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CD" w:rsidRDefault="00065DE3">
      <w:pPr>
        <w:rPr>
          <w:rFonts w:ascii="Times New Roman" w:hAnsi="Times New Roman" w:cs="Times New Roman"/>
          <w:sz w:val="24"/>
          <w:szCs w:val="24"/>
        </w:rPr>
      </w:pPr>
      <w:r>
        <w:rPr>
          <w:rFonts w:ascii="Times New Roman" w:hAnsi="Times New Roman" w:cs="Times New Roman"/>
          <w:sz w:val="24"/>
          <w:szCs w:val="24"/>
        </w:rPr>
        <w:t>Running head: CASE STUDY4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065DE3" w:rsidRDefault="00065DE3" w:rsidP="00065DE3">
      <w:pPr>
        <w:jc w:val="center"/>
        <w:rPr>
          <w:rFonts w:ascii="Times New Roman" w:hAnsi="Times New Roman" w:cs="Times New Roman"/>
          <w:sz w:val="24"/>
          <w:szCs w:val="24"/>
        </w:rPr>
      </w:pPr>
    </w:p>
    <w:p w:rsidR="00065DE3" w:rsidRDefault="00065DE3" w:rsidP="00065DE3">
      <w:pPr>
        <w:jc w:val="center"/>
        <w:rPr>
          <w:rFonts w:ascii="Times New Roman" w:hAnsi="Times New Roman" w:cs="Times New Roman"/>
          <w:sz w:val="24"/>
          <w:szCs w:val="24"/>
        </w:rPr>
      </w:pPr>
    </w:p>
    <w:p w:rsidR="00065DE3" w:rsidRPr="00F90431" w:rsidRDefault="00932C1B" w:rsidP="00065DE3">
      <w:pPr>
        <w:jc w:val="center"/>
        <w:rPr>
          <w:rFonts w:ascii="Times New Roman" w:hAnsi="Times New Roman" w:cs="Times New Roman"/>
          <w:color w:val="FF0000"/>
          <w:sz w:val="24"/>
          <w:szCs w:val="24"/>
        </w:rPr>
      </w:pPr>
      <w:r w:rsidRPr="00F90431">
        <w:rPr>
          <w:rFonts w:ascii="Times New Roman" w:hAnsi="Times New Roman" w:cs="Times New Roman"/>
          <w:color w:val="FF0000"/>
          <w:sz w:val="24"/>
          <w:szCs w:val="24"/>
        </w:rPr>
        <w:t>14.5/15</w:t>
      </w:r>
    </w:p>
    <w:p w:rsidR="00065DE3" w:rsidRDefault="00065DE3" w:rsidP="00065DE3">
      <w:pPr>
        <w:jc w:val="center"/>
        <w:rPr>
          <w:rFonts w:ascii="Times New Roman" w:hAnsi="Times New Roman" w:cs="Times New Roman"/>
          <w:sz w:val="24"/>
          <w:szCs w:val="24"/>
        </w:rPr>
      </w:pPr>
    </w:p>
    <w:p w:rsidR="00065DE3" w:rsidRDefault="00065DE3" w:rsidP="00065DE3">
      <w:pPr>
        <w:jc w:val="center"/>
        <w:rPr>
          <w:rFonts w:ascii="Times New Roman" w:hAnsi="Times New Roman" w:cs="Times New Roman"/>
          <w:sz w:val="24"/>
          <w:szCs w:val="24"/>
        </w:rPr>
      </w:pPr>
    </w:p>
    <w:p w:rsidR="00065DE3" w:rsidRDefault="00065DE3" w:rsidP="00065DE3">
      <w:pPr>
        <w:jc w:val="center"/>
        <w:rPr>
          <w:rFonts w:ascii="Times New Roman" w:hAnsi="Times New Roman" w:cs="Times New Roman"/>
          <w:sz w:val="24"/>
          <w:szCs w:val="24"/>
        </w:rPr>
      </w:pPr>
      <w:r>
        <w:rPr>
          <w:rFonts w:ascii="Times New Roman" w:hAnsi="Times New Roman" w:cs="Times New Roman"/>
          <w:sz w:val="24"/>
          <w:szCs w:val="24"/>
        </w:rPr>
        <w:t>Case Study 4</w:t>
      </w:r>
      <w:r>
        <w:rPr>
          <w:rFonts w:ascii="Times New Roman" w:hAnsi="Times New Roman" w:cs="Times New Roman"/>
          <w:sz w:val="24"/>
          <w:szCs w:val="24"/>
        </w:rPr>
        <w:br/>
      </w:r>
      <w:proofErr w:type="spellStart"/>
      <w:r>
        <w:rPr>
          <w:rFonts w:ascii="Times New Roman" w:hAnsi="Times New Roman" w:cs="Times New Roman"/>
          <w:sz w:val="24"/>
          <w:szCs w:val="24"/>
        </w:rPr>
        <w:t>Khoa</w:t>
      </w:r>
      <w:proofErr w:type="spellEnd"/>
      <w:r>
        <w:rPr>
          <w:rFonts w:ascii="Times New Roman" w:hAnsi="Times New Roman" w:cs="Times New Roman"/>
          <w:sz w:val="24"/>
          <w:szCs w:val="24"/>
        </w:rPr>
        <w:t xml:space="preserve"> Dang Nguyen</w:t>
      </w:r>
    </w:p>
    <w:p w:rsidR="00065DE3" w:rsidRDefault="00065DE3" w:rsidP="00065DE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65DE3" w:rsidRDefault="00065DE3" w:rsidP="00065DE3">
      <w:pPr>
        <w:jc w:val="center"/>
        <w:rPr>
          <w:rFonts w:ascii="Times New Roman" w:hAnsi="Times New Roman" w:cs="Times New Roman"/>
          <w:sz w:val="24"/>
          <w:szCs w:val="24"/>
        </w:rPr>
      </w:pPr>
      <w:r>
        <w:rPr>
          <w:rFonts w:ascii="Times New Roman" w:hAnsi="Times New Roman" w:cs="Times New Roman"/>
          <w:sz w:val="24"/>
          <w:szCs w:val="24"/>
        </w:rPr>
        <w:t>N309 Gerontology</w:t>
      </w:r>
    </w:p>
    <w:p w:rsidR="00065DE3" w:rsidRDefault="00065DE3" w:rsidP="00065DE3">
      <w:pPr>
        <w:jc w:val="center"/>
        <w:rPr>
          <w:rFonts w:ascii="Times New Roman" w:hAnsi="Times New Roman" w:cs="Times New Roman"/>
          <w:sz w:val="24"/>
          <w:szCs w:val="24"/>
        </w:rPr>
      </w:pPr>
      <w:r>
        <w:rPr>
          <w:rFonts w:ascii="Times New Roman" w:hAnsi="Times New Roman" w:cs="Times New Roman"/>
          <w:sz w:val="24"/>
          <w:szCs w:val="24"/>
        </w:rPr>
        <w:t>February 08, 2012</w:t>
      </w:r>
    </w:p>
    <w:p w:rsidR="00065DE3" w:rsidRDefault="00065DE3" w:rsidP="00065DE3">
      <w:pPr>
        <w:jc w:val="center"/>
        <w:rPr>
          <w:rFonts w:ascii="Times New Roman" w:hAnsi="Times New Roman" w:cs="Times New Roman"/>
          <w:sz w:val="24"/>
          <w:szCs w:val="24"/>
        </w:rPr>
      </w:pPr>
    </w:p>
    <w:p w:rsidR="00065DE3" w:rsidRDefault="00065DE3" w:rsidP="00065DE3">
      <w:pPr>
        <w:jc w:val="center"/>
        <w:rPr>
          <w:rFonts w:ascii="Times New Roman" w:hAnsi="Times New Roman" w:cs="Times New Roman"/>
          <w:sz w:val="24"/>
          <w:szCs w:val="24"/>
        </w:rPr>
      </w:pPr>
    </w:p>
    <w:p w:rsidR="00065DE3" w:rsidRDefault="00065DE3">
      <w:pPr>
        <w:rPr>
          <w:rFonts w:ascii="Times New Roman" w:hAnsi="Times New Roman" w:cs="Times New Roman"/>
          <w:sz w:val="24"/>
          <w:szCs w:val="24"/>
        </w:rPr>
      </w:pPr>
      <w:r>
        <w:rPr>
          <w:rFonts w:ascii="Times New Roman" w:hAnsi="Times New Roman" w:cs="Times New Roman"/>
          <w:sz w:val="24"/>
          <w:szCs w:val="24"/>
        </w:rPr>
        <w:br w:type="page"/>
      </w:r>
    </w:p>
    <w:p w:rsidR="00065DE3" w:rsidRDefault="00065DE3" w:rsidP="00065DE3">
      <w:pPr>
        <w:rPr>
          <w:rFonts w:ascii="Times New Roman" w:hAnsi="Times New Roman" w:cs="Times New Roman"/>
          <w:sz w:val="24"/>
          <w:szCs w:val="24"/>
        </w:rPr>
      </w:pPr>
      <w:r>
        <w:rPr>
          <w:rFonts w:ascii="Times New Roman" w:hAnsi="Times New Roman" w:cs="Times New Roman"/>
          <w:sz w:val="24"/>
          <w:szCs w:val="24"/>
        </w:rPr>
        <w:lastRenderedPageBreak/>
        <w:t>CASE STUDY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065DE3" w:rsidRDefault="00065DE3" w:rsidP="00065DE3">
      <w:pPr>
        <w:jc w:val="center"/>
        <w:rPr>
          <w:rFonts w:ascii="Times New Roman" w:hAnsi="Times New Roman" w:cs="Times New Roman"/>
          <w:sz w:val="24"/>
          <w:szCs w:val="24"/>
        </w:rPr>
      </w:pPr>
      <w:r>
        <w:rPr>
          <w:rFonts w:ascii="Times New Roman" w:hAnsi="Times New Roman" w:cs="Times New Roman"/>
          <w:sz w:val="24"/>
          <w:szCs w:val="24"/>
        </w:rPr>
        <w:t>Case Study 4</w:t>
      </w:r>
      <w:commentRangeStart w:id="0"/>
    </w:p>
    <w:p w:rsidR="00D240D7" w:rsidRDefault="007461A9" w:rsidP="007461A9">
      <w:pPr>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constipation is “defined as the </w:t>
      </w:r>
      <w:commentRangeEnd w:id="0"/>
      <w:r w:rsidR="00932C1B">
        <w:rPr>
          <w:rStyle w:val="CommentReference"/>
        </w:rPr>
        <w:commentReference w:id="0"/>
      </w:r>
      <w:r>
        <w:rPr>
          <w:rFonts w:ascii="Times New Roman" w:hAnsi="Times New Roman" w:cs="Times New Roman"/>
          <w:sz w:val="24"/>
          <w:szCs w:val="24"/>
        </w:rPr>
        <w:t xml:space="preserve">lack of a bowel movement for </w:t>
      </w:r>
      <w:proofErr w:type="gramStart"/>
      <w:r>
        <w:rPr>
          <w:rFonts w:ascii="Times New Roman" w:hAnsi="Times New Roman" w:cs="Times New Roman"/>
          <w:sz w:val="24"/>
          <w:szCs w:val="24"/>
        </w:rPr>
        <w:t>3 or more days”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pg. 239).</w:t>
      </w:r>
      <w:proofErr w:type="gramEnd"/>
      <w:r>
        <w:rPr>
          <w:rFonts w:ascii="Times New Roman" w:hAnsi="Times New Roman" w:cs="Times New Roman"/>
          <w:sz w:val="24"/>
          <w:szCs w:val="24"/>
        </w:rPr>
        <w:t xml:space="preserve"> </w:t>
      </w:r>
      <w:proofErr w:type="spellStart"/>
      <w:r w:rsidR="00D240D7">
        <w:rPr>
          <w:rFonts w:ascii="Times New Roman" w:hAnsi="Times New Roman" w:cs="Times New Roman"/>
          <w:sz w:val="24"/>
          <w:szCs w:val="24"/>
        </w:rPr>
        <w:t>Annells</w:t>
      </w:r>
      <w:proofErr w:type="spellEnd"/>
      <w:r w:rsidR="00D240D7">
        <w:rPr>
          <w:rFonts w:ascii="Times New Roman" w:hAnsi="Times New Roman" w:cs="Times New Roman"/>
          <w:sz w:val="24"/>
          <w:szCs w:val="24"/>
        </w:rPr>
        <w:t xml:space="preserve"> and Koch (2003), also states that “a lack of dietary fiber, low levels of physical activity, and lack of fluid are associated with constipation among healthy older adults” (</w:t>
      </w:r>
      <w:proofErr w:type="spellStart"/>
      <w:r w:rsidR="00D240D7">
        <w:rPr>
          <w:rFonts w:ascii="Times New Roman" w:hAnsi="Times New Roman" w:cs="Times New Roman"/>
          <w:sz w:val="24"/>
          <w:szCs w:val="24"/>
        </w:rPr>
        <w:t>Annells</w:t>
      </w:r>
      <w:proofErr w:type="spellEnd"/>
      <w:r w:rsidR="00D240D7">
        <w:rPr>
          <w:rFonts w:ascii="Times New Roman" w:hAnsi="Times New Roman" w:cs="Times New Roman"/>
          <w:sz w:val="24"/>
          <w:szCs w:val="24"/>
        </w:rPr>
        <w:t xml:space="preserve"> &amp; Koch, 2003).</w:t>
      </w:r>
    </w:p>
    <w:p w:rsidR="00065DE3" w:rsidRDefault="00D240D7" w:rsidP="00D240D7">
      <w:pPr>
        <w:ind w:firstLine="720"/>
        <w:rPr>
          <w:rFonts w:ascii="Times New Roman" w:hAnsi="Times New Roman" w:cs="Times New Roman"/>
          <w:sz w:val="24"/>
          <w:szCs w:val="24"/>
        </w:rPr>
      </w:pPr>
      <w:r>
        <w:rPr>
          <w:rFonts w:ascii="Times New Roman" w:hAnsi="Times New Roman" w:cs="Times New Roman"/>
          <w:sz w:val="24"/>
          <w:szCs w:val="24"/>
        </w:rPr>
        <w:t xml:space="preserve"> In our patient’s case, he has restricted his fluid intake thinking that it will help with his sense of urinary urgency which could led him straight to constipation. The most probable cause of George’s constipation would be dehydration and cognitive impairment.  </w:t>
      </w:r>
    </w:p>
    <w:p w:rsidR="00973FEE" w:rsidRDefault="00973FEE" w:rsidP="00D240D7">
      <w:pPr>
        <w:ind w:firstLine="720"/>
        <w:rPr>
          <w:rFonts w:ascii="Times New Roman" w:hAnsi="Times New Roman" w:cs="Times New Roman"/>
          <w:sz w:val="24"/>
          <w:szCs w:val="24"/>
        </w:rPr>
      </w:pPr>
      <w:r>
        <w:rPr>
          <w:rFonts w:ascii="Times New Roman" w:hAnsi="Times New Roman" w:cs="Times New Roman"/>
          <w:sz w:val="24"/>
          <w:szCs w:val="24"/>
        </w:rPr>
        <w:t xml:space="preserve">Other additional causes that could have contributed to George’s constipation would be </w:t>
      </w:r>
      <w:r w:rsidR="00805A29">
        <w:rPr>
          <w:rFonts w:ascii="Times New Roman" w:hAnsi="Times New Roman" w:cs="Times New Roman"/>
          <w:sz w:val="24"/>
          <w:szCs w:val="24"/>
        </w:rPr>
        <w:t xml:space="preserve">the medication the he is </w:t>
      </w:r>
      <w:r w:rsidR="00401410">
        <w:rPr>
          <w:rFonts w:ascii="Times New Roman" w:hAnsi="Times New Roman" w:cs="Times New Roman"/>
          <w:sz w:val="24"/>
          <w:szCs w:val="24"/>
        </w:rPr>
        <w:t xml:space="preserve">current </w:t>
      </w:r>
      <w:r w:rsidR="00805A29">
        <w:rPr>
          <w:rFonts w:ascii="Times New Roman" w:hAnsi="Times New Roman" w:cs="Times New Roman"/>
          <w:sz w:val="24"/>
          <w:szCs w:val="24"/>
        </w:rPr>
        <w:t xml:space="preserve">taking for BPH. The medication </w:t>
      </w:r>
      <w:r w:rsidR="00080026">
        <w:rPr>
          <w:rFonts w:ascii="Times New Roman" w:hAnsi="Times New Roman" w:cs="Times New Roman"/>
          <w:sz w:val="24"/>
          <w:szCs w:val="24"/>
        </w:rPr>
        <w:t xml:space="preserve">could probably cause him to become dehydrated and less eager to drink or eat. Another factor that would hinder his bowel movement would be the lack of activity. If George reduces his activity and become less active, there is a higher chance of peristalsis. </w:t>
      </w:r>
    </w:p>
    <w:p w:rsidR="00080026" w:rsidRDefault="00080026" w:rsidP="00D240D7">
      <w:pPr>
        <w:ind w:firstLine="720"/>
        <w:rPr>
          <w:rFonts w:ascii="Times New Roman" w:hAnsi="Times New Roman" w:cs="Times New Roman"/>
          <w:sz w:val="24"/>
          <w:szCs w:val="24"/>
        </w:rPr>
      </w:pPr>
      <w:r>
        <w:rPr>
          <w:rFonts w:ascii="Times New Roman" w:hAnsi="Times New Roman" w:cs="Times New Roman"/>
          <w:sz w:val="24"/>
          <w:szCs w:val="24"/>
        </w:rPr>
        <w:t xml:space="preserve">Some the medication that are available to patients may causes </w:t>
      </w:r>
      <w:bookmarkStart w:id="1" w:name="_GoBack"/>
      <w:r>
        <w:rPr>
          <w:rFonts w:ascii="Times New Roman" w:hAnsi="Times New Roman" w:cs="Times New Roman"/>
          <w:sz w:val="24"/>
          <w:szCs w:val="24"/>
        </w:rPr>
        <w:t>constipation</w:t>
      </w:r>
      <w:bookmarkEnd w:id="1"/>
      <w:r>
        <w:rPr>
          <w:rFonts w:ascii="Times New Roman" w:hAnsi="Times New Roman" w:cs="Times New Roman"/>
          <w:sz w:val="24"/>
          <w:szCs w:val="24"/>
        </w:rPr>
        <w:t xml:space="preserve">. For example, iron supplements (ferrous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antidepressants (</w:t>
      </w:r>
      <w:proofErr w:type="spellStart"/>
      <w:r>
        <w:rPr>
          <w:rFonts w:ascii="Times New Roman" w:hAnsi="Times New Roman" w:cs="Times New Roman"/>
          <w:sz w:val="24"/>
          <w:szCs w:val="24"/>
        </w:rPr>
        <w:t>amitriptyline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antihypertensives</w:t>
      </w:r>
      <w:proofErr w:type="spellEnd"/>
      <w:r>
        <w:rPr>
          <w:rFonts w:ascii="Times New Roman" w:hAnsi="Times New Roman" w:cs="Times New Roman"/>
          <w:sz w:val="24"/>
          <w:szCs w:val="24"/>
        </w:rPr>
        <w:t xml:space="preserve"> (clonidine), cholesterol-lowering agents (</w:t>
      </w:r>
      <w:proofErr w:type="spellStart"/>
      <w:r>
        <w:rPr>
          <w:rFonts w:ascii="Times New Roman" w:hAnsi="Times New Roman" w:cs="Times New Roman"/>
          <w:sz w:val="24"/>
          <w:szCs w:val="24"/>
        </w:rPr>
        <w:t>cholestyramine</w:t>
      </w:r>
      <w:proofErr w:type="spellEnd"/>
      <w:r>
        <w:rPr>
          <w:rFonts w:ascii="Times New Roman" w:hAnsi="Times New Roman" w:cs="Times New Roman"/>
          <w:sz w:val="24"/>
          <w:szCs w:val="24"/>
        </w:rPr>
        <w:t xml:space="preserve">), pain medication (morphine sulfate, hydrocodone, tramadol). </w:t>
      </w:r>
    </w:p>
    <w:p w:rsidR="008A2044" w:rsidRDefault="008A2044" w:rsidP="00D240D7">
      <w:pPr>
        <w:ind w:firstLine="720"/>
        <w:rPr>
          <w:rFonts w:ascii="Times New Roman" w:hAnsi="Times New Roman" w:cs="Times New Roman"/>
          <w:sz w:val="24"/>
          <w:szCs w:val="24"/>
        </w:rPr>
      </w:pPr>
      <w:r>
        <w:rPr>
          <w:rFonts w:ascii="Times New Roman" w:hAnsi="Times New Roman" w:cs="Times New Roman"/>
          <w:sz w:val="24"/>
          <w:szCs w:val="24"/>
        </w:rPr>
        <w:t>According to Tariq (2007), there are several complications</w:t>
      </w:r>
      <w:r w:rsidR="00FD27C2">
        <w:rPr>
          <w:rFonts w:ascii="Times New Roman" w:hAnsi="Times New Roman" w:cs="Times New Roman"/>
          <w:sz w:val="24"/>
          <w:szCs w:val="24"/>
        </w:rPr>
        <w:t xml:space="preserve"> that are</w:t>
      </w:r>
      <w:r>
        <w:rPr>
          <w:rFonts w:ascii="Times New Roman" w:hAnsi="Times New Roman" w:cs="Times New Roman"/>
          <w:sz w:val="24"/>
          <w:szCs w:val="24"/>
        </w:rPr>
        <w:t xml:space="preserve"> associated with chronic constipation, “fecal impaction, incontinence, and delirium, leading to severe curtailment in ADLs” (Tariq, </w:t>
      </w:r>
      <w:commentRangeStart w:id="2"/>
      <w:r>
        <w:rPr>
          <w:rFonts w:ascii="Times New Roman" w:hAnsi="Times New Roman" w:cs="Times New Roman"/>
          <w:sz w:val="24"/>
          <w:szCs w:val="24"/>
        </w:rPr>
        <w:t>2007</w:t>
      </w:r>
      <w:commentRangeEnd w:id="2"/>
      <w:r w:rsidR="00932C1B">
        <w:rPr>
          <w:rStyle w:val="CommentReference"/>
        </w:rPr>
        <w:commentReference w:id="2"/>
      </w:r>
      <w:r>
        <w:rPr>
          <w:rFonts w:ascii="Times New Roman" w:hAnsi="Times New Roman" w:cs="Times New Roman"/>
          <w:sz w:val="24"/>
          <w:szCs w:val="24"/>
        </w:rPr>
        <w:t>). In some extreme cases, hospitalization may be required</w:t>
      </w:r>
    </w:p>
    <w:p w:rsidR="00FD27C2" w:rsidRDefault="00FD27C2" w:rsidP="00D240D7">
      <w:pPr>
        <w:ind w:firstLine="720"/>
        <w:rPr>
          <w:rFonts w:ascii="Times New Roman" w:hAnsi="Times New Roman" w:cs="Times New Roman"/>
          <w:sz w:val="24"/>
          <w:szCs w:val="24"/>
        </w:rPr>
      </w:pPr>
      <w:r>
        <w:rPr>
          <w:rFonts w:ascii="Times New Roman" w:hAnsi="Times New Roman" w:cs="Times New Roman"/>
          <w:sz w:val="24"/>
          <w:szCs w:val="24"/>
        </w:rPr>
        <w:t xml:space="preserve">There are several methods or treatments to help patients with constipation problems.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some examples of treatments that are often used are “dietary fiber </w:t>
      </w:r>
    </w:p>
    <w:p w:rsidR="00FD27C2" w:rsidRDefault="00FD27C2" w:rsidP="00FD27C2">
      <w:pPr>
        <w:rPr>
          <w:rFonts w:ascii="Times New Roman" w:hAnsi="Times New Roman" w:cs="Times New Roman"/>
          <w:sz w:val="24"/>
          <w:szCs w:val="24"/>
        </w:rPr>
      </w:pPr>
      <w:r>
        <w:rPr>
          <w:rFonts w:ascii="Times New Roman" w:hAnsi="Times New Roman" w:cs="Times New Roman"/>
          <w:sz w:val="24"/>
          <w:szCs w:val="24"/>
        </w:rPr>
        <w:lastRenderedPageBreak/>
        <w:t>CASE STUDY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B2B87">
        <w:rPr>
          <w:rFonts w:ascii="Times New Roman" w:hAnsi="Times New Roman" w:cs="Times New Roman"/>
          <w:sz w:val="24"/>
          <w:szCs w:val="24"/>
        </w:rPr>
        <w:t>3</w:t>
      </w:r>
    </w:p>
    <w:p w:rsidR="00FD27C2" w:rsidRDefault="00FD27C2" w:rsidP="00FD27C2">
      <w:pPr>
        <w:rPr>
          <w:rFonts w:ascii="Times New Roman" w:hAnsi="Times New Roman" w:cs="Times New Roman"/>
          <w:sz w:val="24"/>
          <w:szCs w:val="24"/>
        </w:rPr>
      </w:pPr>
      <w:proofErr w:type="gramStart"/>
      <w:r>
        <w:rPr>
          <w:rFonts w:ascii="Times New Roman" w:hAnsi="Times New Roman" w:cs="Times New Roman"/>
          <w:sz w:val="24"/>
          <w:szCs w:val="24"/>
        </w:rPr>
        <w:t>(bulk-forming laxatives), enemas, exercise, saline laxatives, emollient laxatives (stool softeners)”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p. 239, 2010).</w:t>
      </w:r>
      <w:proofErr w:type="gramEnd"/>
    </w:p>
    <w:p w:rsidR="00FD27C2" w:rsidRDefault="00FD27C2" w:rsidP="00FD27C2">
      <w:pPr>
        <w:rPr>
          <w:rFonts w:ascii="Times New Roman" w:hAnsi="Times New Roman" w:cs="Times New Roman"/>
          <w:sz w:val="24"/>
          <w:szCs w:val="24"/>
        </w:rPr>
      </w:pPr>
      <w:r>
        <w:rPr>
          <w:rFonts w:ascii="Times New Roman" w:hAnsi="Times New Roman" w:cs="Times New Roman"/>
          <w:sz w:val="24"/>
          <w:szCs w:val="24"/>
        </w:rPr>
        <w:tab/>
        <w:t xml:space="preserve">Constipation can cause uncomfortable feeling within the gut and abdominal area. However, there are </w:t>
      </w:r>
      <w:r w:rsidR="00444977">
        <w:rPr>
          <w:rFonts w:ascii="Times New Roman" w:hAnsi="Times New Roman" w:cs="Times New Roman"/>
          <w:sz w:val="24"/>
          <w:szCs w:val="24"/>
        </w:rPr>
        <w:t>non-medical</w:t>
      </w:r>
      <w:r>
        <w:rPr>
          <w:rFonts w:ascii="Times New Roman" w:hAnsi="Times New Roman" w:cs="Times New Roman"/>
          <w:sz w:val="24"/>
          <w:szCs w:val="24"/>
        </w:rPr>
        <w:t xml:space="preserve"> remedies treatments out there to help patient with constipation. For</w:t>
      </w:r>
      <w:r w:rsidR="00444977">
        <w:rPr>
          <w:rFonts w:ascii="Times New Roman" w:hAnsi="Times New Roman" w:cs="Times New Roman"/>
          <w:sz w:val="24"/>
          <w:szCs w:val="24"/>
        </w:rPr>
        <w:t xml:space="preserve"> example, a nurse may encourage patients or elders to eat more fiber in their diet to prevent the occurrence of constipation. A low fiber diet in elders may cause difficulty in passing bowel. Another crucial educational topic to teach patient is the amount of fluid intake one should take a day. According to </w:t>
      </w:r>
      <w:proofErr w:type="spellStart"/>
      <w:r w:rsidR="00444977">
        <w:rPr>
          <w:rFonts w:ascii="Times New Roman" w:hAnsi="Times New Roman" w:cs="Times New Roman"/>
          <w:sz w:val="24"/>
          <w:szCs w:val="24"/>
        </w:rPr>
        <w:t>Mauk</w:t>
      </w:r>
      <w:proofErr w:type="spellEnd"/>
      <w:r w:rsidR="00444977">
        <w:rPr>
          <w:rFonts w:ascii="Times New Roman" w:hAnsi="Times New Roman" w:cs="Times New Roman"/>
          <w:sz w:val="24"/>
          <w:szCs w:val="24"/>
        </w:rPr>
        <w:t xml:space="preserve"> (2010), “elders often have a diminished sense of thirst and fluid intake may be inadequate to maintain normal bowel function” (</w:t>
      </w:r>
      <w:proofErr w:type="spellStart"/>
      <w:r w:rsidR="00444977">
        <w:rPr>
          <w:rFonts w:ascii="Times New Roman" w:hAnsi="Times New Roman" w:cs="Times New Roman"/>
          <w:sz w:val="24"/>
          <w:szCs w:val="24"/>
        </w:rPr>
        <w:t>Mauk</w:t>
      </w:r>
      <w:proofErr w:type="spellEnd"/>
      <w:r w:rsidR="00444977">
        <w:rPr>
          <w:rFonts w:ascii="Times New Roman" w:hAnsi="Times New Roman" w:cs="Times New Roman"/>
          <w:sz w:val="24"/>
          <w:szCs w:val="24"/>
        </w:rPr>
        <w:t xml:space="preserve">, p. 239, 2010). Therefore, it is important encourage patient to drink a great amount of fluid to help with the digestive process. Lastly, encourage elders to get up and moving because moving can help the movement of bowel inside the colon. </w:t>
      </w:r>
    </w:p>
    <w:p w:rsidR="006020D2" w:rsidRDefault="00444977" w:rsidP="00FD27C2">
      <w:pPr>
        <w:rPr>
          <w:rFonts w:ascii="Times New Roman" w:hAnsi="Times New Roman" w:cs="Times New Roman"/>
          <w:sz w:val="24"/>
          <w:szCs w:val="24"/>
        </w:rPr>
      </w:pPr>
      <w:r>
        <w:rPr>
          <w:rFonts w:ascii="Times New Roman" w:hAnsi="Times New Roman" w:cs="Times New Roman"/>
          <w:sz w:val="24"/>
          <w:szCs w:val="24"/>
        </w:rPr>
        <w:tab/>
      </w:r>
      <w:r w:rsidR="006020D2">
        <w:rPr>
          <w:rFonts w:ascii="Times New Roman" w:hAnsi="Times New Roman" w:cs="Times New Roman"/>
          <w:sz w:val="24"/>
          <w:szCs w:val="24"/>
        </w:rPr>
        <w:t xml:space="preserve">According to Skidmore (2010), “Milk of Magnesia is a short term laxative that works by drawing water into the intestines, an effect that helps to cause movement of the intestines” (Skidmore, p </w:t>
      </w:r>
      <w:r w:rsidR="007B2B87">
        <w:rPr>
          <w:rFonts w:ascii="Times New Roman" w:hAnsi="Times New Roman" w:cs="Times New Roman"/>
          <w:sz w:val="24"/>
          <w:szCs w:val="24"/>
        </w:rPr>
        <w:t>302, 2010)</w:t>
      </w:r>
      <w:r w:rsidR="006020D2">
        <w:rPr>
          <w:rFonts w:ascii="Times New Roman" w:hAnsi="Times New Roman" w:cs="Times New Roman"/>
          <w:sz w:val="24"/>
          <w:szCs w:val="24"/>
        </w:rPr>
        <w:t xml:space="preserve">. </w:t>
      </w:r>
      <w:r w:rsidR="007B2B87">
        <w:rPr>
          <w:rFonts w:ascii="Times New Roman" w:hAnsi="Times New Roman" w:cs="Times New Roman"/>
          <w:sz w:val="24"/>
          <w:szCs w:val="24"/>
        </w:rPr>
        <w:t>One of the nursing implication that is important with this drug is that patient must remember to drink a full 8 ounces of water. In addition, patient who are using the chewable form must chew thoroughly prior to swallowing. Patient who are using the liquid form must remember to shake the bottle prior to taking to prevent any error of dosage. Last but not least, nurses must remind patients that long use of this may cause dependence of the medication and persistent diarrhea.</w:t>
      </w:r>
    </w:p>
    <w:p w:rsidR="006020D2" w:rsidRDefault="006020D2" w:rsidP="00FD27C2">
      <w:pPr>
        <w:rPr>
          <w:rFonts w:ascii="Times New Roman" w:hAnsi="Times New Roman" w:cs="Times New Roman"/>
          <w:sz w:val="24"/>
          <w:szCs w:val="24"/>
        </w:rPr>
      </w:pPr>
    </w:p>
    <w:p w:rsidR="006020D2" w:rsidRDefault="006020D2" w:rsidP="00FD27C2">
      <w:pPr>
        <w:rPr>
          <w:rFonts w:ascii="Times New Roman" w:hAnsi="Times New Roman" w:cs="Times New Roman"/>
          <w:sz w:val="24"/>
          <w:szCs w:val="24"/>
        </w:rPr>
      </w:pPr>
    </w:p>
    <w:p w:rsidR="006020D2" w:rsidRDefault="006020D2" w:rsidP="00FD27C2">
      <w:pPr>
        <w:rPr>
          <w:rFonts w:ascii="Times New Roman" w:hAnsi="Times New Roman" w:cs="Times New Roman"/>
          <w:sz w:val="24"/>
          <w:szCs w:val="24"/>
        </w:rPr>
      </w:pPr>
      <w:r>
        <w:rPr>
          <w:rFonts w:ascii="Times New Roman" w:hAnsi="Times New Roman" w:cs="Times New Roman"/>
          <w:sz w:val="24"/>
          <w:szCs w:val="24"/>
        </w:rPr>
        <w:lastRenderedPageBreak/>
        <w:t>CASE STUDY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020D2" w:rsidRDefault="006020D2" w:rsidP="006020D2">
      <w:pPr>
        <w:jc w:val="center"/>
        <w:rPr>
          <w:rFonts w:ascii="Times New Roman" w:hAnsi="Times New Roman" w:cs="Times New Roman"/>
          <w:b/>
          <w:sz w:val="24"/>
          <w:szCs w:val="24"/>
        </w:rPr>
      </w:pPr>
      <w:r>
        <w:rPr>
          <w:rFonts w:ascii="Times New Roman" w:hAnsi="Times New Roman" w:cs="Times New Roman"/>
          <w:b/>
          <w:sz w:val="24"/>
          <w:szCs w:val="24"/>
        </w:rPr>
        <w:t>Reference</w:t>
      </w:r>
    </w:p>
    <w:p w:rsidR="006020D2" w:rsidRPr="003D569A" w:rsidRDefault="006020D2" w:rsidP="006020D2">
      <w:pPr>
        <w:ind w:left="720" w:hanging="720"/>
        <w:rPr>
          <w:rFonts w:ascii="Times New Roman" w:hAnsi="Times New Roman" w:cs="Times New Roman"/>
          <w:sz w:val="24"/>
          <w:szCs w:val="24"/>
        </w:rPr>
      </w:pPr>
      <w:r>
        <w:rPr>
          <w:rFonts w:ascii="Times New Roman" w:hAnsi="Times New Roman" w:cs="Times New Roman"/>
          <w:sz w:val="24"/>
          <w:szCs w:val="24"/>
        </w:rPr>
        <w:t xml:space="preserve">Skidmore-Roth, L. (2012). </w:t>
      </w:r>
      <w:proofErr w:type="gramStart"/>
      <w:r>
        <w:rPr>
          <w:rFonts w:ascii="Times New Roman" w:hAnsi="Times New Roman" w:cs="Times New Roman"/>
          <w:sz w:val="24"/>
          <w:szCs w:val="24"/>
        </w:rPr>
        <w:t>Mosby’s 2012 nursing drug reference.</w:t>
      </w:r>
      <w:proofErr w:type="gramEnd"/>
      <w:r>
        <w:rPr>
          <w:rFonts w:ascii="Times New Roman" w:hAnsi="Times New Roman" w:cs="Times New Roman"/>
          <w:sz w:val="24"/>
          <w:szCs w:val="24"/>
        </w:rPr>
        <w:t xml:space="preserve"> St. Louis, MO: Mosby Elsevier</w:t>
      </w:r>
    </w:p>
    <w:p w:rsidR="006020D2" w:rsidRDefault="006020D2" w:rsidP="006020D2">
      <w:pPr>
        <w:ind w:left="720" w:hanging="720"/>
      </w:pPr>
      <w:proofErr w:type="spellStart"/>
      <w:proofErr w:type="gramStart"/>
      <w:r>
        <w:t>Mauk</w:t>
      </w:r>
      <w:proofErr w:type="spellEnd"/>
      <w:r>
        <w:t>, K. L. (2010).Assessment of the older adult.</w:t>
      </w:r>
      <w:proofErr w:type="gramEnd"/>
      <w:r>
        <w:t xml:space="preserve"> In </w:t>
      </w:r>
      <w:proofErr w:type="spellStart"/>
      <w:r>
        <w:rPr>
          <w:rStyle w:val="Emphasis"/>
        </w:rPr>
        <w:t>Gerontological</w:t>
      </w:r>
      <w:proofErr w:type="spellEnd"/>
      <w:r>
        <w:rPr>
          <w:rStyle w:val="Emphasis"/>
        </w:rPr>
        <w:t xml:space="preserve"> </w:t>
      </w:r>
      <w:r w:rsidR="00932C1B">
        <w:rPr>
          <w:rStyle w:val="Emphasis"/>
          <w:color w:val="FF0000"/>
        </w:rPr>
        <w:t>N</w:t>
      </w:r>
      <w:r>
        <w:rPr>
          <w:rStyle w:val="Emphasis"/>
        </w:rPr>
        <w:t xml:space="preserve">ursing: </w:t>
      </w:r>
      <w:r w:rsidR="00932C1B">
        <w:rPr>
          <w:rStyle w:val="Emphasis"/>
        </w:rPr>
        <w:t>C</w:t>
      </w:r>
      <w:r>
        <w:rPr>
          <w:rStyle w:val="Emphasis"/>
        </w:rPr>
        <w:t xml:space="preserve">ompetencies for </w:t>
      </w:r>
      <w:r w:rsidR="00932C1B">
        <w:rPr>
          <w:rStyle w:val="Emphasis"/>
        </w:rPr>
        <w:t>C</w:t>
      </w:r>
      <w:r>
        <w:rPr>
          <w:rStyle w:val="Emphasis"/>
        </w:rPr>
        <w:t>are</w:t>
      </w:r>
      <w:r>
        <w:t xml:space="preserve"> (2 ed., p. 239). </w:t>
      </w:r>
      <w:proofErr w:type="spellStart"/>
      <w:proofErr w:type="gramStart"/>
      <w:r>
        <w:t>S</w:t>
      </w:r>
      <w:commentRangeStart w:id="3"/>
      <w:r>
        <w:t>a</w:t>
      </w:r>
      <w:commentRangeEnd w:id="3"/>
      <w:proofErr w:type="gramEnd"/>
      <w:r w:rsidR="00932C1B">
        <w:rPr>
          <w:rStyle w:val="CommentReference"/>
        </w:rPr>
        <w:commentReference w:id="3"/>
      </w:r>
      <w:r>
        <w:t>dbury</w:t>
      </w:r>
      <w:proofErr w:type="spellEnd"/>
      <w:r>
        <w:t xml:space="preserve">, MA: Jones and Bartlett </w:t>
      </w:r>
      <w:commentRangeStart w:id="4"/>
      <w:r>
        <w:t>Publishers.</w:t>
      </w:r>
      <w:commentRangeEnd w:id="4"/>
      <w:r w:rsidR="00932C1B">
        <w:rPr>
          <w:rStyle w:val="CommentReference"/>
        </w:rPr>
        <w:commentReference w:id="4"/>
      </w:r>
    </w:p>
    <w:p w:rsidR="006020D2" w:rsidRPr="006020D2" w:rsidRDefault="006020D2" w:rsidP="006020D2">
      <w:pPr>
        <w:ind w:left="720" w:hanging="720"/>
        <w:rPr>
          <w:rFonts w:ascii="Times New Roman" w:hAnsi="Times New Roman" w:cs="Times New Roman"/>
          <w:sz w:val="24"/>
          <w:szCs w:val="24"/>
        </w:rPr>
      </w:pPr>
      <w:r>
        <w:t xml:space="preserve">Tariq, S. H. (2007). </w:t>
      </w:r>
      <w:proofErr w:type="gramStart"/>
      <w:r>
        <w:t>Constipation in long-term care.</w:t>
      </w:r>
      <w:proofErr w:type="gramEnd"/>
      <w:r>
        <w:t xml:space="preserve"> </w:t>
      </w:r>
      <w:r w:rsidRPr="006020D2">
        <w:rPr>
          <w:i/>
        </w:rPr>
        <w:t xml:space="preserve">Journal of the American </w:t>
      </w:r>
      <w:r w:rsidR="00932C1B">
        <w:rPr>
          <w:i/>
          <w:color w:val="FF0000"/>
        </w:rPr>
        <w:t>M</w:t>
      </w:r>
      <w:r w:rsidRPr="006020D2">
        <w:rPr>
          <w:i/>
        </w:rPr>
        <w:t>edical Directors Association</w:t>
      </w:r>
      <w:r>
        <w:t xml:space="preserve">, </w:t>
      </w:r>
      <w:r w:rsidRPr="00932C1B">
        <w:rPr>
          <w:i/>
          <w:color w:val="FF0000"/>
        </w:rPr>
        <w:t>8</w:t>
      </w:r>
      <w:r>
        <w:t>(4), 209-218.</w:t>
      </w:r>
    </w:p>
    <w:sectPr w:rsidR="006020D2" w:rsidRPr="006020D2" w:rsidSect="00FA52F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6T22:32:00Z" w:initials="M">
    <w:p w:rsidR="00932C1B" w:rsidRDefault="00932C1B">
      <w:pPr>
        <w:pStyle w:val="CommentText"/>
      </w:pPr>
      <w:r>
        <w:rPr>
          <w:rStyle w:val="CommentReference"/>
        </w:rPr>
        <w:annotationRef/>
      </w:r>
      <w:r>
        <w:t xml:space="preserve">Number the </w:t>
      </w:r>
      <w:proofErr w:type="spellStart"/>
      <w:r>
        <w:t>ansers</w:t>
      </w:r>
      <w:proofErr w:type="spellEnd"/>
    </w:p>
  </w:comment>
  <w:comment w:id="2" w:author="Mary" w:date="2012-02-16T22:33:00Z" w:initials="M">
    <w:p w:rsidR="00932C1B" w:rsidRDefault="00932C1B">
      <w:pPr>
        <w:pStyle w:val="CommentText"/>
      </w:pPr>
      <w:r>
        <w:rPr>
          <w:rStyle w:val="CommentReference"/>
        </w:rPr>
        <w:annotationRef/>
      </w:r>
      <w:r>
        <w:t>Page number with a direct quote</w:t>
      </w:r>
    </w:p>
  </w:comment>
  <w:comment w:id="3" w:author="Mary" w:date="2012-02-16T22:38:00Z" w:initials="M">
    <w:p w:rsidR="00932C1B" w:rsidRDefault="00932C1B">
      <w:pPr>
        <w:pStyle w:val="CommentText"/>
      </w:pPr>
      <w:r>
        <w:rPr>
          <w:rStyle w:val="CommentReference"/>
        </w:rPr>
        <w:annotationRef/>
      </w:r>
      <w:r>
        <w:t>Sudbury</w:t>
      </w:r>
    </w:p>
  </w:comment>
  <w:comment w:id="4" w:author="Mary" w:date="2012-02-16T22:38:00Z" w:initials="M">
    <w:p w:rsidR="00932C1B" w:rsidRDefault="00932C1B">
      <w:pPr>
        <w:pStyle w:val="CommentText"/>
      </w:pPr>
      <w:r>
        <w:rPr>
          <w:rStyle w:val="CommentReference"/>
        </w:rPr>
        <w:annotationRef/>
      </w:r>
      <w:proofErr w:type="spellStart"/>
      <w:proofErr w:type="gramStart"/>
      <w:r>
        <w:t>leaveoff</w:t>
      </w:r>
      <w:proofErr w:type="spellEnd"/>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065DE3"/>
    <w:rsid w:val="00065DE3"/>
    <w:rsid w:val="00080026"/>
    <w:rsid w:val="000E70CD"/>
    <w:rsid w:val="00401410"/>
    <w:rsid w:val="00444977"/>
    <w:rsid w:val="006020D2"/>
    <w:rsid w:val="007461A9"/>
    <w:rsid w:val="007B2B87"/>
    <w:rsid w:val="00805A29"/>
    <w:rsid w:val="008A2044"/>
    <w:rsid w:val="00932C1B"/>
    <w:rsid w:val="00973FEE"/>
    <w:rsid w:val="009A3AFD"/>
    <w:rsid w:val="00D240D7"/>
    <w:rsid w:val="00F90431"/>
    <w:rsid w:val="00FA52FE"/>
    <w:rsid w:val="00FD2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20D2"/>
    <w:rPr>
      <w:i/>
      <w:iCs/>
    </w:rPr>
  </w:style>
  <w:style w:type="character" w:styleId="CommentReference">
    <w:name w:val="annotation reference"/>
    <w:basedOn w:val="DefaultParagraphFont"/>
    <w:uiPriority w:val="99"/>
    <w:semiHidden/>
    <w:unhideWhenUsed/>
    <w:rsid w:val="00932C1B"/>
    <w:rPr>
      <w:sz w:val="16"/>
      <w:szCs w:val="16"/>
    </w:rPr>
  </w:style>
  <w:style w:type="paragraph" w:styleId="CommentText">
    <w:name w:val="annotation text"/>
    <w:basedOn w:val="Normal"/>
    <w:link w:val="CommentTextChar"/>
    <w:uiPriority w:val="99"/>
    <w:semiHidden/>
    <w:unhideWhenUsed/>
    <w:rsid w:val="00932C1B"/>
    <w:pPr>
      <w:spacing w:line="240" w:lineRule="auto"/>
    </w:pPr>
    <w:rPr>
      <w:sz w:val="20"/>
      <w:szCs w:val="20"/>
    </w:rPr>
  </w:style>
  <w:style w:type="character" w:customStyle="1" w:styleId="CommentTextChar">
    <w:name w:val="Comment Text Char"/>
    <w:basedOn w:val="DefaultParagraphFont"/>
    <w:link w:val="CommentText"/>
    <w:uiPriority w:val="99"/>
    <w:semiHidden/>
    <w:rsid w:val="00932C1B"/>
    <w:rPr>
      <w:sz w:val="20"/>
      <w:szCs w:val="20"/>
    </w:rPr>
  </w:style>
  <w:style w:type="paragraph" w:styleId="CommentSubject">
    <w:name w:val="annotation subject"/>
    <w:basedOn w:val="CommentText"/>
    <w:next w:val="CommentText"/>
    <w:link w:val="CommentSubjectChar"/>
    <w:uiPriority w:val="99"/>
    <w:semiHidden/>
    <w:unhideWhenUsed/>
    <w:rsid w:val="00932C1B"/>
    <w:rPr>
      <w:b/>
      <w:bCs/>
    </w:rPr>
  </w:style>
  <w:style w:type="character" w:customStyle="1" w:styleId="CommentSubjectChar">
    <w:name w:val="Comment Subject Char"/>
    <w:basedOn w:val="CommentTextChar"/>
    <w:link w:val="CommentSubject"/>
    <w:uiPriority w:val="99"/>
    <w:semiHidden/>
    <w:rsid w:val="00932C1B"/>
    <w:rPr>
      <w:b/>
      <w:bCs/>
    </w:rPr>
  </w:style>
  <w:style w:type="paragraph" w:styleId="BalloonText">
    <w:name w:val="Balloon Text"/>
    <w:basedOn w:val="Normal"/>
    <w:link w:val="BalloonTextChar"/>
    <w:uiPriority w:val="99"/>
    <w:semiHidden/>
    <w:unhideWhenUsed/>
    <w:rsid w:val="00932C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20D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602</Words>
  <Characters>3434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Mary</cp:lastModifiedBy>
  <cp:revision>2</cp:revision>
  <dcterms:created xsi:type="dcterms:W3CDTF">2012-02-17T04:42:00Z</dcterms:created>
  <dcterms:modified xsi:type="dcterms:W3CDTF">2012-02-17T04:42:00Z</dcterms:modified>
</cp:coreProperties>
</file>