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0CD" w:rsidRDefault="000E70CD"/>
    <w:p w:rsidR="00D0793F" w:rsidRDefault="00D0793F"/>
    <w:p w:rsidR="00D0793F" w:rsidRPr="00596CDD" w:rsidRDefault="00596CDD">
      <w:pPr>
        <w:rPr>
          <w:color w:val="FF0000"/>
        </w:rPr>
      </w:pPr>
      <w:r w:rsidRPr="00596CDD">
        <w:rPr>
          <w:color w:val="FF0000"/>
        </w:rPr>
        <w:t>13/15</w:t>
      </w:r>
    </w:p>
    <w:p w:rsidR="00D0793F" w:rsidRDefault="00D0793F"/>
    <w:p w:rsidR="00D0793F" w:rsidRDefault="00D0793F"/>
    <w:p w:rsidR="00D0793F" w:rsidRDefault="00D0793F" w:rsidP="00D0793F">
      <w:pPr>
        <w:jc w:val="center"/>
      </w:pPr>
      <w:r>
        <w:t>Functional Incontinence</w:t>
      </w:r>
    </w:p>
    <w:p w:rsidR="00D0793F" w:rsidRDefault="00D0793F" w:rsidP="00D0793F">
      <w:pPr>
        <w:jc w:val="center"/>
      </w:pPr>
      <w:proofErr w:type="spellStart"/>
      <w:r>
        <w:t>Khoa</w:t>
      </w:r>
      <w:proofErr w:type="spellEnd"/>
      <w:r>
        <w:t xml:space="preserve"> Dang Nguyen</w:t>
      </w:r>
    </w:p>
    <w:p w:rsidR="00D0793F" w:rsidRDefault="00D0793F" w:rsidP="00D0793F">
      <w:pPr>
        <w:jc w:val="center"/>
      </w:pPr>
      <w:r>
        <w:t>Lakeview College of Nursing</w:t>
      </w:r>
    </w:p>
    <w:p w:rsidR="00D0793F" w:rsidRDefault="00D0793F" w:rsidP="00D0793F">
      <w:pPr>
        <w:jc w:val="center"/>
      </w:pPr>
      <w:r>
        <w:t>N309 Geriatrics</w:t>
      </w:r>
    </w:p>
    <w:p w:rsidR="00D0793F" w:rsidRDefault="00D0793F" w:rsidP="00D0793F">
      <w:pPr>
        <w:jc w:val="center"/>
      </w:pPr>
      <w:r>
        <w:t>March 08, 2012</w:t>
      </w:r>
    </w:p>
    <w:p w:rsidR="00D0793F" w:rsidRDefault="00D0793F">
      <w:r>
        <w:br w:type="page"/>
      </w:r>
    </w:p>
    <w:p w:rsidR="00D0793F" w:rsidRDefault="00D0793F" w:rsidP="00D0793F">
      <w:pPr>
        <w:jc w:val="center"/>
      </w:pPr>
      <w:commentRangeStart w:id="0"/>
      <w:r>
        <w:lastRenderedPageBreak/>
        <w:t>Functional</w:t>
      </w:r>
      <w:commentRangeEnd w:id="0"/>
      <w:r w:rsidR="00596CDD">
        <w:rPr>
          <w:rStyle w:val="CommentReference"/>
        </w:rPr>
        <w:commentReference w:id="0"/>
      </w:r>
      <w:r>
        <w:t xml:space="preserve"> </w:t>
      </w:r>
      <w:commentRangeStart w:id="1"/>
      <w:r>
        <w:t>Incontinence</w:t>
      </w:r>
      <w:commentRangeEnd w:id="1"/>
      <w:r w:rsidR="00814401">
        <w:rPr>
          <w:rStyle w:val="CommentReference"/>
        </w:rPr>
        <w:commentReference w:id="1"/>
      </w:r>
    </w:p>
    <w:p w:rsidR="00D0793F" w:rsidRDefault="00D0793F" w:rsidP="00250521">
      <w:r>
        <w:tab/>
        <w:t xml:space="preserve">According to </w:t>
      </w:r>
      <w:proofErr w:type="spellStart"/>
      <w:r>
        <w:t>McCane</w:t>
      </w:r>
      <w:proofErr w:type="spellEnd"/>
      <w:r>
        <w:t xml:space="preserve"> (2010), “Functional incontinence is when a person does not recogni</w:t>
      </w:r>
      <w:r w:rsidR="00250521">
        <w:t>z</w:t>
      </w:r>
      <w:r>
        <w:t>e the need to go to the toilet or does not recogni</w:t>
      </w:r>
      <w:r w:rsidR="00250521">
        <w:t>z</w:t>
      </w:r>
      <w:r>
        <w:t>e where the toilet is. This results in not getting to the toilet in time or passing</w:t>
      </w:r>
      <w:r w:rsidR="00250521">
        <w:t xml:space="preserve"> urine in inappropriate places” (</w:t>
      </w:r>
      <w:proofErr w:type="spellStart"/>
      <w:r w:rsidR="00250521">
        <w:t>McCane</w:t>
      </w:r>
      <w:proofErr w:type="spellEnd"/>
      <w:r w:rsidR="00250521">
        <w:t xml:space="preserve">, </w:t>
      </w:r>
      <w:commentRangeStart w:id="2"/>
      <w:r w:rsidR="00250521">
        <w:t>2010</w:t>
      </w:r>
      <w:commentRangeEnd w:id="2"/>
      <w:r w:rsidR="00814401">
        <w:rPr>
          <w:rStyle w:val="CommentReference"/>
        </w:rPr>
        <w:commentReference w:id="2"/>
      </w:r>
      <w:r w:rsidR="00250521">
        <w:t xml:space="preserve">). In Mr. Carson case, he knew that he needed to use the restroom and felt the urges of urinating. He had </w:t>
      </w:r>
      <w:r w:rsidR="0095671C">
        <w:t>signaled</w:t>
      </w:r>
      <w:r w:rsidR="00250521">
        <w:t xml:space="preserve"> the call bell prior to attempting to untangle </w:t>
      </w:r>
      <w:r w:rsidR="0095671C">
        <w:t>him</w:t>
      </w:r>
      <w:r w:rsidR="00250521">
        <w:t xml:space="preserve"> from the side rails tubes. As evidence, Mr. Carson is not </w:t>
      </w:r>
      <w:r w:rsidR="000500DA">
        <w:t xml:space="preserve">urinary </w:t>
      </w:r>
      <w:r w:rsidR="00250521">
        <w:t>incontinence because he did not urine on his bed without knowing. In this experience Mr. Carson urinated on himself because he fell and was unable to get back up. Mr. Carson still has the ability to hold his urine and approach the restroom prior to urinating.</w:t>
      </w:r>
      <w:r w:rsidR="000500DA">
        <w:t xml:space="preserve"> However, he fail</w:t>
      </w:r>
      <w:r w:rsidR="00851B4D">
        <w:t>ed</w:t>
      </w:r>
      <w:r w:rsidR="000500DA">
        <w:t xml:space="preserve"> t</w:t>
      </w:r>
      <w:r w:rsidR="00851B4D">
        <w:t xml:space="preserve">o get </w:t>
      </w:r>
      <w:r w:rsidR="000500DA">
        <w:t>to the restroom in tim</w:t>
      </w:r>
      <w:bookmarkStart w:id="3" w:name="_GoBack"/>
      <w:bookmarkEnd w:id="3"/>
      <w:r w:rsidR="000500DA">
        <w:t xml:space="preserve">e which makes him functional incontinence. </w:t>
      </w:r>
    </w:p>
    <w:p w:rsidR="00250521" w:rsidRDefault="00250521" w:rsidP="00250521">
      <w:pPr>
        <w:rPr>
          <w:color w:val="FF0000"/>
        </w:rPr>
      </w:pPr>
      <w:r>
        <w:tab/>
        <w:t xml:space="preserve">Because Mr. Carson has a history of spinal stenosis, it takes him longer to ambulate around his home. Over the years, his problems has progressively led him to have an unsteady and slower gait which makes it harder to get to the restroom in time to urinate without making a mess. </w:t>
      </w:r>
      <w:r w:rsidR="0095671C">
        <w:t xml:space="preserve">Since he also lives alone without anyone around him to help him or assist him, it is easier to make an accident. </w:t>
      </w:r>
      <w:r w:rsidR="00814401">
        <w:rPr>
          <w:color w:val="FF0000"/>
        </w:rPr>
        <w:t xml:space="preserve"> </w:t>
      </w:r>
    </w:p>
    <w:p w:rsidR="00814401" w:rsidRDefault="00814401" w:rsidP="00814401">
      <w:pPr>
        <w:autoSpaceDE w:val="0"/>
        <w:autoSpaceDN w:val="0"/>
        <w:adjustRightInd w:val="0"/>
        <w:spacing w:line="240" w:lineRule="auto"/>
        <w:rPr>
          <w:rFonts w:ascii="ITCGaramondStd-Bk" w:hAnsi="ITCGaramondStd-Bk" w:cs="ITCGaramondStd-Bk"/>
          <w:color w:val="FF0000"/>
          <w:sz w:val="20"/>
          <w:szCs w:val="20"/>
        </w:rPr>
      </w:pPr>
      <w:r>
        <w:rPr>
          <w:color w:val="FF0000"/>
        </w:rPr>
        <w:t xml:space="preserve">    </w:t>
      </w:r>
      <w:r w:rsidRPr="00814401">
        <w:rPr>
          <w:rFonts w:ascii="ITCGaramondStd-Bk" w:hAnsi="ITCGaramondStd-Bk" w:cs="ITCGaramondStd-Bk"/>
          <w:color w:val="FF0000"/>
          <w:sz w:val="20"/>
          <w:szCs w:val="20"/>
        </w:rPr>
        <w:t>A different, unfamiliar environment; the hospital bed; lack of prompt assistance</w:t>
      </w:r>
      <w:r>
        <w:rPr>
          <w:rFonts w:ascii="ITCGaramondStd-Bk" w:hAnsi="ITCGaramondStd-Bk" w:cs="ITCGaramondStd-Bk"/>
          <w:color w:val="FF0000"/>
          <w:sz w:val="20"/>
          <w:szCs w:val="20"/>
        </w:rPr>
        <w:t xml:space="preserve"> </w:t>
      </w:r>
      <w:r w:rsidRPr="00814401">
        <w:rPr>
          <w:rFonts w:ascii="ITCGaramondStd-Bk" w:hAnsi="ITCGaramondStd-Bk" w:cs="ITCGaramondStd-Bk"/>
          <w:color w:val="FF0000"/>
          <w:sz w:val="20"/>
          <w:szCs w:val="20"/>
        </w:rPr>
        <w:t>from staff; and, hospital equipment (IV pole) contributed to Mr. Carson’s</w:t>
      </w:r>
      <w:r>
        <w:rPr>
          <w:rFonts w:ascii="ITCGaramondStd-Bk" w:hAnsi="ITCGaramondStd-Bk" w:cs="ITCGaramondStd-Bk"/>
          <w:color w:val="FF0000"/>
          <w:sz w:val="20"/>
          <w:szCs w:val="20"/>
        </w:rPr>
        <w:t xml:space="preserve"> </w:t>
      </w:r>
      <w:r w:rsidRPr="00814401">
        <w:rPr>
          <w:rFonts w:ascii="ITCGaramondStd-Bk" w:hAnsi="ITCGaramondStd-Bk" w:cs="ITCGaramondStd-Bk"/>
          <w:color w:val="FF0000"/>
          <w:sz w:val="20"/>
          <w:szCs w:val="20"/>
        </w:rPr>
        <w:t>incontinence</w:t>
      </w:r>
    </w:p>
    <w:p w:rsidR="00814401" w:rsidRPr="00814401" w:rsidRDefault="00814401" w:rsidP="00814401">
      <w:pPr>
        <w:autoSpaceDE w:val="0"/>
        <w:autoSpaceDN w:val="0"/>
        <w:adjustRightInd w:val="0"/>
        <w:spacing w:line="240" w:lineRule="auto"/>
        <w:rPr>
          <w:color w:val="FF0000"/>
        </w:rPr>
      </w:pPr>
    </w:p>
    <w:p w:rsidR="0095671C" w:rsidRDefault="0095671C" w:rsidP="00250521">
      <w:r>
        <w:tab/>
      </w:r>
      <w:r w:rsidR="00814401">
        <w:rPr>
          <w:color w:val="FF0000"/>
        </w:rPr>
        <w:t xml:space="preserve">Wasn’t this question about his diet?? </w:t>
      </w:r>
      <w:r>
        <w:t xml:space="preserve">Mr. Carson is currently taking medication that may contribute to his incontinence. </w:t>
      </w:r>
      <w:proofErr w:type="spellStart"/>
      <w:proofErr w:type="gramStart"/>
      <w:r>
        <w:t>Flomax</w:t>
      </w:r>
      <w:proofErr w:type="spellEnd"/>
      <w:r>
        <w:t>(</w:t>
      </w:r>
      <w:proofErr w:type="spellStart"/>
      <w:proofErr w:type="gramEnd"/>
      <w:r>
        <w:t>tamsulosin</w:t>
      </w:r>
      <w:proofErr w:type="spellEnd"/>
      <w:r>
        <w:t xml:space="preserve">) helps to relax the muscles in the prostate and bladder neck, making it easier to urinate. In addition, Mr. Carson is drinking alcohol which acts like a diuretic and cause one to get rid of the water in the body. Alcohol blocks the reabsorption of water in the kidney. Lastly, Mr. Carson favorite sweet tea can also contribute to his incontinence. Tea does the same thing as alcohol which increases urine production. </w:t>
      </w:r>
    </w:p>
    <w:p w:rsidR="0095671C" w:rsidRDefault="0095671C" w:rsidP="00250521">
      <w:r>
        <w:lastRenderedPageBreak/>
        <w:tab/>
      </w:r>
      <w:r w:rsidR="000500DA">
        <w:t xml:space="preserve">An indwelling catheter is not the best treatment for functional urinary incontinence because Mr. Carson is still able to walk and ambulate to the restroom. Health care provider should only use catheter in the case where patient cannot ambulate to the restroom. In addition, an indwelling catheter can cause infection and other complications if not properly handle or used. It is best for Mr. Carson to use the toilet since he still has the capability to recognize the urge to urinate. Also, he still has the ability to recognize where the restroom is at. Lastly, getting Mr. Carson up to urine would be a good thing because it will help him move around and increase his blood circulation rather than being bedridden. </w:t>
      </w:r>
      <w:r w:rsidR="00200BF4">
        <w:t xml:space="preserve">Urinary catheter is for patient who does not feel or cannot sense the urge to urinate. </w:t>
      </w:r>
    </w:p>
    <w:p w:rsidR="000500DA" w:rsidRDefault="000500DA" w:rsidP="00250521">
      <w:r>
        <w:tab/>
      </w:r>
      <w:r w:rsidR="00200BF4">
        <w:t>According to Dowling-</w:t>
      </w:r>
      <w:proofErr w:type="spellStart"/>
      <w:r w:rsidR="00200BF4">
        <w:t>Castronovo</w:t>
      </w:r>
      <w:proofErr w:type="spellEnd"/>
      <w:r w:rsidR="00200BF4">
        <w:t xml:space="preserve"> &amp; </w:t>
      </w:r>
      <w:proofErr w:type="spellStart"/>
      <w:r w:rsidR="00200BF4">
        <w:t>Bradway</w:t>
      </w:r>
      <w:proofErr w:type="spellEnd"/>
      <w:r w:rsidR="00200BF4">
        <w:t xml:space="preserve"> (2008), “Whether transient or persistent UI is suspected, the bladder diary is recommended for collecting information concerning UI episodes during both assessment and evaluation. The mnemonic DIAPPERS (or TOILETED, an alternative mnemonic) provides a framework for focusing the assessment of possible causes of transient UI” (Dowling-</w:t>
      </w:r>
      <w:proofErr w:type="spellStart"/>
      <w:r w:rsidR="00200BF4">
        <w:t>Castronovo</w:t>
      </w:r>
      <w:proofErr w:type="spellEnd"/>
      <w:r w:rsidR="00200BF4">
        <w:t xml:space="preserve"> &amp;</w:t>
      </w:r>
      <w:r w:rsidR="009B3EDE">
        <w:t xml:space="preserve"> </w:t>
      </w:r>
      <w:proofErr w:type="spellStart"/>
      <w:r w:rsidR="009B3EDE">
        <w:t>Bradway</w:t>
      </w:r>
      <w:proofErr w:type="spellEnd"/>
      <w:r w:rsidR="009B3EDE">
        <w:t xml:space="preserve">, 2008). The 7 days diary is more reliable than the 3 days diary. However, the 7 days diary is harder to obtain. </w:t>
      </w:r>
    </w:p>
    <w:p w:rsidR="00814401" w:rsidRPr="00814401" w:rsidRDefault="00814401" w:rsidP="00814401">
      <w:pPr>
        <w:autoSpaceDE w:val="0"/>
        <w:autoSpaceDN w:val="0"/>
        <w:adjustRightInd w:val="0"/>
        <w:spacing w:line="240" w:lineRule="auto"/>
        <w:rPr>
          <w:rFonts w:ascii="ITCGaramondStd-Bk" w:hAnsi="ITCGaramondStd-Bk" w:cs="ITCGaramondStd-Bk"/>
          <w:color w:val="FF0000"/>
          <w:sz w:val="20"/>
          <w:szCs w:val="20"/>
        </w:rPr>
      </w:pPr>
      <w:r>
        <w:t xml:space="preserve">   </w:t>
      </w:r>
      <w:r w:rsidRPr="00814401">
        <w:rPr>
          <w:rFonts w:ascii="ITCGaramondStd-Bk" w:hAnsi="ITCGaramondStd-Bk" w:cs="ITCGaramondStd-Bk"/>
          <w:color w:val="FF0000"/>
          <w:sz w:val="20"/>
          <w:szCs w:val="20"/>
        </w:rPr>
        <w:t>a. Identify the cause and eliminate it.</w:t>
      </w:r>
    </w:p>
    <w:p w:rsidR="00814401" w:rsidRPr="00814401" w:rsidRDefault="00814401" w:rsidP="00814401">
      <w:pPr>
        <w:autoSpaceDE w:val="0"/>
        <w:autoSpaceDN w:val="0"/>
        <w:adjustRightInd w:val="0"/>
        <w:spacing w:line="240" w:lineRule="auto"/>
        <w:rPr>
          <w:rFonts w:ascii="ITCGaramondStd-Bk" w:hAnsi="ITCGaramondStd-Bk" w:cs="ITCGaramondStd-Bk"/>
          <w:color w:val="FF0000"/>
          <w:sz w:val="20"/>
          <w:szCs w:val="20"/>
        </w:rPr>
      </w:pPr>
      <w:r w:rsidRPr="00814401">
        <w:rPr>
          <w:rFonts w:ascii="ITCGaramondStd-Bk" w:hAnsi="ITCGaramondStd-Bk" w:cs="ITCGaramondStd-Bk"/>
          <w:color w:val="FF0000"/>
          <w:sz w:val="20"/>
          <w:szCs w:val="20"/>
        </w:rPr>
        <w:t>b. Perform a medication review to determine whether any medications might</w:t>
      </w:r>
    </w:p>
    <w:p w:rsidR="00814401" w:rsidRPr="00814401" w:rsidRDefault="00814401" w:rsidP="00814401">
      <w:pPr>
        <w:autoSpaceDE w:val="0"/>
        <w:autoSpaceDN w:val="0"/>
        <w:adjustRightInd w:val="0"/>
        <w:spacing w:line="240" w:lineRule="auto"/>
        <w:rPr>
          <w:rFonts w:ascii="ITCGaramondStd-Bk" w:hAnsi="ITCGaramondStd-Bk" w:cs="ITCGaramondStd-Bk"/>
          <w:color w:val="FF0000"/>
          <w:sz w:val="20"/>
          <w:szCs w:val="20"/>
        </w:rPr>
      </w:pPr>
      <w:proofErr w:type="gramStart"/>
      <w:r w:rsidRPr="00814401">
        <w:rPr>
          <w:rFonts w:ascii="ITCGaramondStd-Bk" w:hAnsi="ITCGaramondStd-Bk" w:cs="ITCGaramondStd-Bk"/>
          <w:color w:val="FF0000"/>
          <w:sz w:val="20"/>
          <w:szCs w:val="20"/>
        </w:rPr>
        <w:t>contribute</w:t>
      </w:r>
      <w:proofErr w:type="gramEnd"/>
      <w:r w:rsidRPr="00814401">
        <w:rPr>
          <w:rFonts w:ascii="ITCGaramondStd-Bk" w:hAnsi="ITCGaramondStd-Bk" w:cs="ITCGaramondStd-Bk"/>
          <w:color w:val="FF0000"/>
          <w:sz w:val="20"/>
          <w:szCs w:val="20"/>
        </w:rPr>
        <w:t xml:space="preserve"> to incontinence.</w:t>
      </w:r>
    </w:p>
    <w:p w:rsidR="00814401" w:rsidRPr="00814401" w:rsidRDefault="00814401" w:rsidP="00814401">
      <w:pPr>
        <w:autoSpaceDE w:val="0"/>
        <w:autoSpaceDN w:val="0"/>
        <w:adjustRightInd w:val="0"/>
        <w:spacing w:line="240" w:lineRule="auto"/>
        <w:rPr>
          <w:rFonts w:ascii="ITCGaramondStd-Bk" w:hAnsi="ITCGaramondStd-Bk" w:cs="ITCGaramondStd-Bk"/>
          <w:color w:val="FF0000"/>
          <w:sz w:val="20"/>
          <w:szCs w:val="20"/>
        </w:rPr>
      </w:pPr>
      <w:r w:rsidRPr="00814401">
        <w:rPr>
          <w:rFonts w:ascii="ITCGaramondStd-Bk" w:hAnsi="ITCGaramondStd-Bk" w:cs="ITCGaramondStd-Bk"/>
          <w:color w:val="FF0000"/>
          <w:sz w:val="20"/>
          <w:szCs w:val="20"/>
        </w:rPr>
        <w:t xml:space="preserve">c. K </w:t>
      </w:r>
      <w:proofErr w:type="spellStart"/>
      <w:r w:rsidRPr="00814401">
        <w:rPr>
          <w:rFonts w:ascii="ITCGaramondStd-Bk" w:hAnsi="ITCGaramondStd-Bk" w:cs="ITCGaramondStd-Bk"/>
          <w:color w:val="FF0000"/>
          <w:sz w:val="20"/>
          <w:szCs w:val="20"/>
        </w:rPr>
        <w:t>eep</w:t>
      </w:r>
      <w:proofErr w:type="spellEnd"/>
      <w:r w:rsidRPr="00814401">
        <w:rPr>
          <w:rFonts w:ascii="ITCGaramondStd-Bk" w:hAnsi="ITCGaramondStd-Bk" w:cs="ITCGaramondStd-Bk"/>
          <w:color w:val="FF0000"/>
          <w:sz w:val="20"/>
          <w:szCs w:val="20"/>
        </w:rPr>
        <w:t xml:space="preserve"> a bladder diary.</w:t>
      </w:r>
    </w:p>
    <w:p w:rsidR="00814401" w:rsidRPr="00814401" w:rsidRDefault="00814401" w:rsidP="00814401">
      <w:pPr>
        <w:autoSpaceDE w:val="0"/>
        <w:autoSpaceDN w:val="0"/>
        <w:adjustRightInd w:val="0"/>
        <w:spacing w:line="240" w:lineRule="auto"/>
        <w:rPr>
          <w:rFonts w:ascii="ITCGaramondStd-Bk" w:hAnsi="ITCGaramondStd-Bk" w:cs="ITCGaramondStd-Bk"/>
          <w:color w:val="FF0000"/>
          <w:sz w:val="20"/>
          <w:szCs w:val="20"/>
        </w:rPr>
      </w:pPr>
      <w:r w:rsidRPr="00814401">
        <w:rPr>
          <w:rFonts w:ascii="ITCGaramondStd-Bk" w:hAnsi="ITCGaramondStd-Bk" w:cs="ITCGaramondStd-Bk"/>
          <w:color w:val="FF0000"/>
          <w:sz w:val="20"/>
          <w:szCs w:val="20"/>
        </w:rPr>
        <w:t>d. Monitor fluid intake and maintain an appropriate hydration schedule.</w:t>
      </w:r>
    </w:p>
    <w:p w:rsidR="00814401" w:rsidRPr="00814401" w:rsidRDefault="00814401" w:rsidP="00814401">
      <w:pPr>
        <w:autoSpaceDE w:val="0"/>
        <w:autoSpaceDN w:val="0"/>
        <w:adjustRightInd w:val="0"/>
        <w:spacing w:line="240" w:lineRule="auto"/>
        <w:rPr>
          <w:rFonts w:ascii="ITCGaramondStd-Bk" w:hAnsi="ITCGaramondStd-Bk" w:cs="ITCGaramondStd-Bk"/>
          <w:color w:val="FF0000"/>
          <w:sz w:val="20"/>
          <w:szCs w:val="20"/>
        </w:rPr>
      </w:pPr>
      <w:r w:rsidRPr="00814401">
        <w:rPr>
          <w:rFonts w:ascii="ITCGaramondStd-Bk" w:hAnsi="ITCGaramondStd-Bk" w:cs="ITCGaramondStd-Bk"/>
          <w:color w:val="FF0000"/>
          <w:sz w:val="20"/>
          <w:szCs w:val="20"/>
        </w:rPr>
        <w:t>e. Modify the environment to make it easier for Mr. Carson to void. Possible modifications</w:t>
      </w:r>
    </w:p>
    <w:p w:rsidR="00814401" w:rsidRPr="00814401" w:rsidRDefault="00814401" w:rsidP="00814401">
      <w:pPr>
        <w:autoSpaceDE w:val="0"/>
        <w:autoSpaceDN w:val="0"/>
        <w:adjustRightInd w:val="0"/>
        <w:spacing w:line="240" w:lineRule="auto"/>
        <w:rPr>
          <w:rFonts w:ascii="ITCGaramondStd-Bk" w:hAnsi="ITCGaramondStd-Bk" w:cs="ITCGaramondStd-Bk"/>
          <w:color w:val="FF0000"/>
          <w:sz w:val="20"/>
          <w:szCs w:val="20"/>
        </w:rPr>
      </w:pPr>
      <w:proofErr w:type="gramStart"/>
      <w:r w:rsidRPr="00814401">
        <w:rPr>
          <w:rFonts w:ascii="ITCGaramondStd-Bk" w:hAnsi="ITCGaramondStd-Bk" w:cs="ITCGaramondStd-Bk"/>
          <w:color w:val="FF0000"/>
          <w:sz w:val="20"/>
          <w:szCs w:val="20"/>
        </w:rPr>
        <w:t>include</w:t>
      </w:r>
      <w:proofErr w:type="gramEnd"/>
      <w:r w:rsidRPr="00814401">
        <w:rPr>
          <w:rFonts w:ascii="ITCGaramondStd-Bk" w:hAnsi="ITCGaramondStd-Bk" w:cs="ITCGaramondStd-Bk"/>
          <w:color w:val="FF0000"/>
          <w:sz w:val="20"/>
          <w:szCs w:val="20"/>
        </w:rPr>
        <w:t xml:space="preserve"> a bedside commode or a urinal to be kept at the bedside.</w:t>
      </w:r>
    </w:p>
    <w:p w:rsidR="00814401" w:rsidRPr="00814401" w:rsidRDefault="00814401" w:rsidP="00814401">
      <w:pPr>
        <w:autoSpaceDE w:val="0"/>
        <w:autoSpaceDN w:val="0"/>
        <w:adjustRightInd w:val="0"/>
        <w:spacing w:line="240" w:lineRule="auto"/>
        <w:rPr>
          <w:rFonts w:ascii="ITCGaramondStd-Bk" w:hAnsi="ITCGaramondStd-Bk" w:cs="ITCGaramondStd-Bk"/>
          <w:color w:val="FF0000"/>
          <w:sz w:val="20"/>
          <w:szCs w:val="20"/>
        </w:rPr>
      </w:pPr>
      <w:r w:rsidRPr="00814401">
        <w:rPr>
          <w:rFonts w:ascii="ITCGaramondStd-Bk" w:hAnsi="ITCGaramondStd-Bk" w:cs="ITCGaramondStd-Bk"/>
          <w:color w:val="FF0000"/>
          <w:sz w:val="20"/>
          <w:szCs w:val="20"/>
        </w:rPr>
        <w:t>f. Assist Mr. Carson to the bathroom every 2 hours, regardless of whether or not</w:t>
      </w:r>
    </w:p>
    <w:p w:rsidR="00814401" w:rsidRPr="00814401" w:rsidRDefault="00814401" w:rsidP="00814401">
      <w:pPr>
        <w:autoSpaceDE w:val="0"/>
        <w:autoSpaceDN w:val="0"/>
        <w:adjustRightInd w:val="0"/>
        <w:spacing w:line="240" w:lineRule="auto"/>
        <w:rPr>
          <w:rFonts w:ascii="ITCGaramondStd-Bk" w:hAnsi="ITCGaramondStd-Bk" w:cs="ITCGaramondStd-Bk"/>
          <w:color w:val="FF0000"/>
          <w:sz w:val="20"/>
          <w:szCs w:val="20"/>
        </w:rPr>
      </w:pPr>
      <w:proofErr w:type="gramStart"/>
      <w:r w:rsidRPr="00814401">
        <w:rPr>
          <w:rFonts w:ascii="ITCGaramondStd-Bk" w:hAnsi="ITCGaramondStd-Bk" w:cs="ITCGaramondStd-Bk"/>
          <w:color w:val="FF0000"/>
          <w:sz w:val="20"/>
          <w:szCs w:val="20"/>
        </w:rPr>
        <w:t>he</w:t>
      </w:r>
      <w:proofErr w:type="gramEnd"/>
      <w:r w:rsidRPr="00814401">
        <w:rPr>
          <w:rFonts w:ascii="ITCGaramondStd-Bk" w:hAnsi="ITCGaramondStd-Bk" w:cs="ITCGaramondStd-Bk"/>
          <w:color w:val="FF0000"/>
          <w:sz w:val="20"/>
          <w:szCs w:val="20"/>
        </w:rPr>
        <w:t xml:space="preserve"> calls for assistance.</w:t>
      </w:r>
    </w:p>
    <w:p w:rsidR="00814401" w:rsidRPr="00814401" w:rsidRDefault="00814401" w:rsidP="00814401">
      <w:pPr>
        <w:rPr>
          <w:color w:val="FF0000"/>
        </w:rPr>
      </w:pPr>
      <w:r w:rsidRPr="00814401">
        <w:rPr>
          <w:rFonts w:ascii="ITCGaramondStd-Bk" w:hAnsi="ITCGaramondStd-Bk" w:cs="ITCGaramondStd-Bk"/>
          <w:color w:val="FF0000"/>
          <w:sz w:val="20"/>
          <w:szCs w:val="20"/>
        </w:rPr>
        <w:t>g. Refer Mr. Carson to physical therapy to assess his gait.</w:t>
      </w:r>
    </w:p>
    <w:p w:rsidR="009B3EDE" w:rsidRDefault="009B3EDE" w:rsidP="00250521">
      <w:r>
        <w:tab/>
        <w:t>Since Mr. Carson is worried about having another episode of incontinence at his daughter’s house, it is best to inform Mr. Carson to attempt to urinate every hour. This way it would decrease the amount of urine that is contained in the bladder.</w:t>
      </w:r>
      <w:r w:rsidR="007038F7">
        <w:t xml:space="preserve"> Encouraging Mr. Carson to keep a diary mentioned in the previous question would also help him keep tract of his urinating </w:t>
      </w:r>
      <w:r w:rsidR="007038F7">
        <w:lastRenderedPageBreak/>
        <w:t xml:space="preserve">habit. </w:t>
      </w:r>
      <w:r>
        <w:t xml:space="preserve"> Also to reduce the urge of urinating, the nurse would also recommend that Mr. Carson limit his alcohol consumption to one beer a day if possible. It would be best if he can stop consuming alcohol as a final result. Lastly, it is crucial to remind Mr. Carson to not miss taking his medication daily. He might attempt</w:t>
      </w:r>
      <w:r w:rsidR="007038F7">
        <w:t xml:space="preserve"> not take his medication because he might want to not void as much. Therefore it is crucial to make sure he takes his prescribed medication accordingly. Also I would encourage him to drink the daily recommend water intake to prevent any dehydration that can further complicate the health issue. </w:t>
      </w:r>
    </w:p>
    <w:p w:rsidR="007038F7" w:rsidRDefault="007038F7" w:rsidP="00250521">
      <w:r>
        <w:tab/>
        <w:t xml:space="preserve">Orthostatic hypotension is when a person has a lower blood pressure than when they are sitting down. This is an indication of blood pooling in the lower extremities </w:t>
      </w:r>
      <w:r w:rsidR="00216730">
        <w:t xml:space="preserve">which can result in decreased cardiac output. In Mr. Carson case, the nurse is concern because the different blood pressure may be an indication of stress on the bladder or the urological system. Pooling of blood can cause poor tissue perfusion and poor blood circulation. Therefore, the nurse may be concern that his kidney or bladder is not functioning properly. To the extreme, the nurse is worried that Mr. Carson orthostatic hypotension can lead him to a stroke. </w:t>
      </w:r>
    </w:p>
    <w:p w:rsidR="00216730" w:rsidRDefault="00216730" w:rsidP="00250521">
      <w:r>
        <w:tab/>
        <w:t xml:space="preserve">Based on the information from the website, one implementation that the nurse may use would be bladder training (retraining). Another implementation that the nurse would carry out is the teaching of pelvic floor muscle exercises. </w:t>
      </w:r>
      <w:r w:rsidR="006076FD">
        <w:t xml:space="preserve">Also, implement Mr. Carson to allow sufficient time for voiding. If it is possible, instruct the patient in double voiding and </w:t>
      </w:r>
      <w:proofErr w:type="spellStart"/>
      <w:r w:rsidR="006076FD">
        <w:t>Crede’s</w:t>
      </w:r>
      <w:proofErr w:type="spellEnd"/>
      <w:r w:rsidR="006076FD">
        <w:t xml:space="preserve"> maneuver. Lastly, I would also ask that Mr. Carson do a scheduled toileting or prompted voiding. </w:t>
      </w:r>
    </w:p>
    <w:p w:rsidR="006076FD" w:rsidRDefault="006076FD">
      <w:r>
        <w:br w:type="page"/>
      </w:r>
    </w:p>
    <w:p w:rsidR="006076FD" w:rsidRDefault="006076FD" w:rsidP="006076FD">
      <w:pPr>
        <w:jc w:val="center"/>
        <w:rPr>
          <w:rFonts w:cs="Times New Roman"/>
          <w:szCs w:val="24"/>
        </w:rPr>
      </w:pPr>
      <w:r>
        <w:rPr>
          <w:rFonts w:cs="Times New Roman"/>
          <w:szCs w:val="24"/>
        </w:rPr>
        <w:lastRenderedPageBreak/>
        <w:t>Reference</w:t>
      </w:r>
    </w:p>
    <w:p w:rsidR="006076FD" w:rsidRDefault="006076FD" w:rsidP="006076FD">
      <w:pPr>
        <w:ind w:left="720" w:hanging="720"/>
        <w:rPr>
          <w:rFonts w:cs="Times New Roman"/>
          <w:szCs w:val="24"/>
        </w:rPr>
      </w:pPr>
      <w:proofErr w:type="spellStart"/>
      <w:proofErr w:type="gramStart"/>
      <w:r>
        <w:rPr>
          <w:rFonts w:cs="Times New Roman"/>
          <w:szCs w:val="24"/>
        </w:rPr>
        <w:t>McCance</w:t>
      </w:r>
      <w:proofErr w:type="spellEnd"/>
      <w:r>
        <w:rPr>
          <w:rFonts w:cs="Times New Roman"/>
          <w:szCs w:val="24"/>
        </w:rPr>
        <w:t xml:space="preserve">, K. L, &amp; </w:t>
      </w:r>
      <w:proofErr w:type="spellStart"/>
      <w:r>
        <w:rPr>
          <w:rFonts w:cs="Times New Roman"/>
          <w:szCs w:val="24"/>
        </w:rPr>
        <w:t>Huether</w:t>
      </w:r>
      <w:proofErr w:type="spellEnd"/>
      <w:r>
        <w:rPr>
          <w:rFonts w:cs="Times New Roman"/>
          <w:szCs w:val="24"/>
        </w:rPr>
        <w:t>, S. E. (2010).</w:t>
      </w:r>
      <w:proofErr w:type="gramEnd"/>
      <w:r>
        <w:rPr>
          <w:rFonts w:cs="Times New Roman"/>
          <w:szCs w:val="24"/>
        </w:rPr>
        <w:t xml:space="preserve"> </w:t>
      </w:r>
      <w:proofErr w:type="gramStart"/>
      <w:r w:rsidRPr="00814401">
        <w:rPr>
          <w:rFonts w:cs="Times New Roman"/>
          <w:i/>
          <w:color w:val="FF0000"/>
          <w:szCs w:val="24"/>
        </w:rPr>
        <w:t xml:space="preserve">Pathophysiology the biologic basis for disease in adults and </w:t>
      </w:r>
      <w:commentRangeStart w:id="4"/>
      <w:proofErr w:type="spellStart"/>
      <w:r w:rsidRPr="00814401">
        <w:rPr>
          <w:rFonts w:cs="Times New Roman"/>
          <w:i/>
          <w:color w:val="FF0000"/>
          <w:szCs w:val="24"/>
        </w:rPr>
        <w:t>childrens</w:t>
      </w:r>
      <w:commentRangeEnd w:id="4"/>
      <w:proofErr w:type="spellEnd"/>
      <w:r w:rsidR="00814401">
        <w:rPr>
          <w:rStyle w:val="CommentReference"/>
        </w:rPr>
        <w:commentReference w:id="4"/>
      </w:r>
      <w:r w:rsidRPr="00814401">
        <w:rPr>
          <w:rFonts w:cs="Times New Roman"/>
          <w:i/>
          <w:color w:val="FF0000"/>
          <w:szCs w:val="24"/>
        </w:rPr>
        <w:t>.</w:t>
      </w:r>
      <w:proofErr w:type="gramEnd"/>
      <w:r>
        <w:rPr>
          <w:rFonts w:cs="Times New Roman"/>
          <w:szCs w:val="24"/>
        </w:rPr>
        <w:t xml:space="preserve"> Maryland Heights, MO: Mosby Elsevier. </w:t>
      </w:r>
    </w:p>
    <w:p w:rsidR="006076FD" w:rsidRDefault="006076FD" w:rsidP="006076FD">
      <w:pPr>
        <w:ind w:left="720" w:hanging="720"/>
        <w:rPr>
          <w:rFonts w:cs="Times New Roman"/>
          <w:szCs w:val="24"/>
        </w:rPr>
      </w:pPr>
      <w:r>
        <w:rPr>
          <w:rFonts w:cs="Times New Roman"/>
          <w:szCs w:val="24"/>
        </w:rPr>
        <w:t xml:space="preserve">Skidmore-Roth, L. </w:t>
      </w:r>
      <w:r w:rsidR="00596CDD">
        <w:rPr>
          <w:rFonts w:cs="Times New Roman"/>
          <w:color w:val="FF0000"/>
          <w:szCs w:val="24"/>
        </w:rPr>
        <w:t xml:space="preserve">(Ed.). </w:t>
      </w:r>
      <w:proofErr w:type="gramStart"/>
      <w:r>
        <w:rPr>
          <w:rFonts w:cs="Times New Roman"/>
          <w:szCs w:val="24"/>
        </w:rPr>
        <w:t xml:space="preserve">(2012). </w:t>
      </w:r>
      <w:r w:rsidRPr="00596CDD">
        <w:rPr>
          <w:rFonts w:cs="Times New Roman"/>
          <w:i/>
          <w:color w:val="FF0000"/>
          <w:szCs w:val="24"/>
        </w:rPr>
        <w:t>Mosby’s 2012 nursing drug reference</w:t>
      </w:r>
      <w:r>
        <w:rPr>
          <w:rFonts w:cs="Times New Roman"/>
          <w:szCs w:val="24"/>
        </w:rPr>
        <w:t>.</w:t>
      </w:r>
      <w:proofErr w:type="gramEnd"/>
      <w:r>
        <w:rPr>
          <w:rFonts w:cs="Times New Roman"/>
          <w:szCs w:val="24"/>
        </w:rPr>
        <w:t xml:space="preserve"> St. Louis, MO: Mosby </w:t>
      </w:r>
      <w:commentRangeStart w:id="5"/>
      <w:r>
        <w:rPr>
          <w:rFonts w:cs="Times New Roman"/>
          <w:szCs w:val="24"/>
        </w:rPr>
        <w:t>Elsevier</w:t>
      </w:r>
      <w:commentRangeEnd w:id="5"/>
      <w:r w:rsidR="00596CDD">
        <w:rPr>
          <w:rStyle w:val="CommentReference"/>
        </w:rPr>
        <w:commentReference w:id="5"/>
      </w:r>
    </w:p>
    <w:p w:rsidR="006076FD" w:rsidRPr="006076FD" w:rsidRDefault="006076FD" w:rsidP="006076FD">
      <w:pPr>
        <w:ind w:left="720" w:hanging="720"/>
        <w:rPr>
          <w:rFonts w:cs="Times New Roman"/>
          <w:szCs w:val="24"/>
        </w:rPr>
      </w:pPr>
      <w:proofErr w:type="gramStart"/>
      <w:r w:rsidRPr="006076FD">
        <w:rPr>
          <w:rFonts w:cs="Times New Roman"/>
          <w:szCs w:val="24"/>
        </w:rPr>
        <w:t>Dowling-</w:t>
      </w:r>
      <w:proofErr w:type="spellStart"/>
      <w:r w:rsidRPr="006076FD">
        <w:rPr>
          <w:rFonts w:cs="Times New Roman"/>
          <w:szCs w:val="24"/>
        </w:rPr>
        <w:t>Castronovo</w:t>
      </w:r>
      <w:proofErr w:type="spellEnd"/>
      <w:r w:rsidR="00851B4D">
        <w:rPr>
          <w:rFonts w:cs="Times New Roman"/>
          <w:szCs w:val="24"/>
        </w:rPr>
        <w:t>, A.</w:t>
      </w:r>
      <w:r w:rsidR="00596CDD">
        <w:rPr>
          <w:rFonts w:cs="Times New Roman"/>
          <w:color w:val="FF0000"/>
          <w:szCs w:val="24"/>
        </w:rPr>
        <w:t>,</w:t>
      </w:r>
      <w:r w:rsidRPr="006076FD">
        <w:rPr>
          <w:rFonts w:cs="Times New Roman"/>
          <w:szCs w:val="24"/>
        </w:rPr>
        <w:t xml:space="preserve"> &amp;</w:t>
      </w:r>
      <w:r w:rsidR="00851B4D">
        <w:rPr>
          <w:rFonts w:cs="Times New Roman"/>
          <w:szCs w:val="24"/>
        </w:rPr>
        <w:t xml:space="preserve"> </w:t>
      </w:r>
      <w:proofErr w:type="spellStart"/>
      <w:r w:rsidRPr="006076FD">
        <w:rPr>
          <w:rFonts w:cs="Times New Roman"/>
          <w:szCs w:val="24"/>
        </w:rPr>
        <w:t>Bradway</w:t>
      </w:r>
      <w:proofErr w:type="spellEnd"/>
      <w:r w:rsidR="00851B4D">
        <w:rPr>
          <w:rFonts w:cs="Times New Roman"/>
          <w:szCs w:val="24"/>
        </w:rPr>
        <w:t>,</w:t>
      </w:r>
      <w:r w:rsidRPr="006076FD">
        <w:rPr>
          <w:rFonts w:cs="Times New Roman"/>
          <w:szCs w:val="24"/>
        </w:rPr>
        <w:t xml:space="preserve"> C. (2008).</w:t>
      </w:r>
      <w:proofErr w:type="gramEnd"/>
      <w:r w:rsidRPr="006076FD">
        <w:rPr>
          <w:rFonts w:cs="Times New Roman"/>
          <w:szCs w:val="24"/>
        </w:rPr>
        <w:t xml:space="preserve"> </w:t>
      </w:r>
      <w:r w:rsidRPr="006076FD">
        <w:rPr>
          <w:i/>
          <w:szCs w:val="24"/>
        </w:rPr>
        <w:t xml:space="preserve">Nursing </w:t>
      </w:r>
      <w:r w:rsidR="00596CDD">
        <w:rPr>
          <w:i/>
          <w:color w:val="FF0000"/>
          <w:szCs w:val="24"/>
        </w:rPr>
        <w:t>s</w:t>
      </w:r>
      <w:r w:rsidRPr="006076FD">
        <w:rPr>
          <w:i/>
          <w:szCs w:val="24"/>
        </w:rPr>
        <w:t xml:space="preserve">tandard of </w:t>
      </w:r>
      <w:r w:rsidR="00596CDD">
        <w:rPr>
          <w:i/>
          <w:color w:val="FF0000"/>
          <w:szCs w:val="24"/>
        </w:rPr>
        <w:t>p</w:t>
      </w:r>
      <w:r w:rsidRPr="006076FD">
        <w:rPr>
          <w:i/>
          <w:szCs w:val="24"/>
        </w:rPr>
        <w:t xml:space="preserve">ractice </w:t>
      </w:r>
      <w:r w:rsidR="00596CDD" w:rsidRPr="00596CDD">
        <w:rPr>
          <w:i/>
          <w:color w:val="FF0000"/>
          <w:szCs w:val="24"/>
        </w:rPr>
        <w:t>p</w:t>
      </w:r>
      <w:r w:rsidRPr="006076FD">
        <w:rPr>
          <w:i/>
          <w:szCs w:val="24"/>
        </w:rPr>
        <w:t xml:space="preserve">rotocol: Urinary </w:t>
      </w:r>
      <w:r w:rsidR="00596CDD">
        <w:rPr>
          <w:i/>
          <w:color w:val="FF0000"/>
          <w:szCs w:val="24"/>
        </w:rPr>
        <w:t>i</w:t>
      </w:r>
      <w:r w:rsidRPr="006076FD">
        <w:rPr>
          <w:i/>
          <w:szCs w:val="24"/>
        </w:rPr>
        <w:t xml:space="preserve">ncontinence (UI) in </w:t>
      </w:r>
      <w:r w:rsidR="00596CDD">
        <w:rPr>
          <w:i/>
          <w:color w:val="FF0000"/>
          <w:szCs w:val="24"/>
        </w:rPr>
        <w:t>o</w:t>
      </w:r>
      <w:r w:rsidRPr="006076FD">
        <w:rPr>
          <w:i/>
          <w:szCs w:val="24"/>
        </w:rPr>
        <w:t xml:space="preserve">lder </w:t>
      </w:r>
      <w:r w:rsidR="00596CDD">
        <w:rPr>
          <w:i/>
          <w:color w:val="FF0000"/>
          <w:szCs w:val="24"/>
        </w:rPr>
        <w:t>a</w:t>
      </w:r>
      <w:r w:rsidRPr="006076FD">
        <w:rPr>
          <w:i/>
          <w:szCs w:val="24"/>
        </w:rPr>
        <w:t xml:space="preserve">dults </w:t>
      </w:r>
      <w:r w:rsidR="00596CDD">
        <w:rPr>
          <w:i/>
          <w:color w:val="FF0000"/>
          <w:szCs w:val="24"/>
        </w:rPr>
        <w:t>a</w:t>
      </w:r>
      <w:r w:rsidRPr="006076FD">
        <w:rPr>
          <w:i/>
          <w:szCs w:val="24"/>
        </w:rPr>
        <w:t xml:space="preserve">dmitted to </w:t>
      </w:r>
      <w:r w:rsidR="00596CDD">
        <w:rPr>
          <w:i/>
          <w:color w:val="FF0000"/>
          <w:szCs w:val="24"/>
        </w:rPr>
        <w:t>a</w:t>
      </w:r>
      <w:r w:rsidRPr="006076FD">
        <w:rPr>
          <w:i/>
          <w:szCs w:val="24"/>
        </w:rPr>
        <w:t xml:space="preserve">cute </w:t>
      </w:r>
      <w:r w:rsidR="00596CDD">
        <w:rPr>
          <w:i/>
          <w:color w:val="FF0000"/>
          <w:szCs w:val="24"/>
        </w:rPr>
        <w:t>c</w:t>
      </w:r>
      <w:r w:rsidRPr="006076FD">
        <w:rPr>
          <w:i/>
          <w:szCs w:val="24"/>
        </w:rPr>
        <w:t>are</w:t>
      </w:r>
      <w:r>
        <w:rPr>
          <w:szCs w:val="24"/>
        </w:rPr>
        <w:t>.</w:t>
      </w:r>
      <w:r w:rsidR="00851B4D" w:rsidRPr="00851B4D">
        <w:t xml:space="preserve"> </w:t>
      </w:r>
      <w:r w:rsidR="00851B4D">
        <w:t>Hartford Institute for Geriatric Nursing</w:t>
      </w:r>
      <w:r w:rsidR="00851B4D">
        <w:rPr>
          <w:szCs w:val="24"/>
        </w:rPr>
        <w:t xml:space="preserve"> Retrieved from: </w:t>
      </w:r>
      <w:r w:rsidRPr="006076FD">
        <w:rPr>
          <w:szCs w:val="24"/>
        </w:rPr>
        <w:t>http://consultgerirn.org/topics/urinary_incontinence/want_to_know_more</w:t>
      </w:r>
    </w:p>
    <w:p w:rsidR="006076FD" w:rsidRPr="00D0793F" w:rsidRDefault="006076FD" w:rsidP="006076FD">
      <w:pPr>
        <w:rPr>
          <w:rFonts w:cs="Times New Roman"/>
          <w:szCs w:val="24"/>
        </w:rPr>
      </w:pPr>
    </w:p>
    <w:sectPr w:rsidR="006076FD" w:rsidRPr="00D0793F" w:rsidSect="00851B4D">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02T08:13:00Z" w:initials="M">
    <w:p w:rsidR="00596CDD" w:rsidRDefault="00596CDD">
      <w:pPr>
        <w:pStyle w:val="CommentText"/>
      </w:pPr>
      <w:r>
        <w:rPr>
          <w:rStyle w:val="CommentReference"/>
        </w:rPr>
        <w:annotationRef/>
      </w:r>
      <w:r>
        <w:t>The words running head only appears on the title page</w:t>
      </w:r>
    </w:p>
  </w:comment>
  <w:comment w:id="1" w:author="Mary" w:date="2012-04-02T08:01:00Z" w:initials="M">
    <w:p w:rsidR="00814401" w:rsidRDefault="00814401">
      <w:pPr>
        <w:pStyle w:val="CommentText"/>
      </w:pPr>
      <w:r>
        <w:rPr>
          <w:rStyle w:val="CommentReference"/>
        </w:rPr>
        <w:annotationRef/>
      </w:r>
      <w:r>
        <w:t>Number you responses</w:t>
      </w:r>
    </w:p>
  </w:comment>
  <w:comment w:id="2" w:author="Mary" w:date="2012-04-02T08:01:00Z" w:initials="M">
    <w:p w:rsidR="00814401" w:rsidRDefault="00814401">
      <w:pPr>
        <w:pStyle w:val="CommentText"/>
      </w:pPr>
      <w:r>
        <w:rPr>
          <w:rStyle w:val="CommentReference"/>
        </w:rPr>
        <w:annotationRef/>
      </w:r>
      <w:r>
        <w:t>List both authors</w:t>
      </w:r>
    </w:p>
  </w:comment>
  <w:comment w:id="4" w:author="Mary" w:date="2012-04-02T08:10:00Z" w:initials="M">
    <w:p w:rsidR="00814401" w:rsidRDefault="00814401">
      <w:pPr>
        <w:pStyle w:val="CommentText"/>
      </w:pPr>
      <w:r>
        <w:rPr>
          <w:rStyle w:val="CommentReference"/>
        </w:rPr>
        <w:annotationRef/>
      </w:r>
      <w:r>
        <w:t>What is the edition</w:t>
      </w:r>
    </w:p>
  </w:comment>
  <w:comment w:id="5" w:author="Mary" w:date="2012-04-02T08:10:00Z" w:initials="M">
    <w:p w:rsidR="00596CDD" w:rsidRDefault="00596CDD">
      <w:pPr>
        <w:pStyle w:val="CommentText"/>
      </w:pPr>
      <w:r>
        <w:rPr>
          <w:rStyle w:val="CommentReference"/>
        </w:rPr>
        <w:annotationRef/>
      </w:r>
      <w:r>
        <w:t>End in 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36A" w:rsidRDefault="0006236A" w:rsidP="00D0793F">
      <w:pPr>
        <w:spacing w:line="240" w:lineRule="auto"/>
      </w:pPr>
      <w:r>
        <w:separator/>
      </w:r>
    </w:p>
  </w:endnote>
  <w:endnote w:type="continuationSeparator" w:id="0">
    <w:p w:rsidR="0006236A" w:rsidRDefault="0006236A" w:rsidP="00D079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36A" w:rsidRDefault="0006236A" w:rsidP="00D0793F">
      <w:pPr>
        <w:spacing w:line="240" w:lineRule="auto"/>
      </w:pPr>
      <w:r>
        <w:separator/>
      </w:r>
    </w:p>
  </w:footnote>
  <w:footnote w:type="continuationSeparator" w:id="0">
    <w:p w:rsidR="0006236A" w:rsidRDefault="0006236A" w:rsidP="00D0793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93F" w:rsidRDefault="006076FD">
    <w:pPr>
      <w:pStyle w:val="Header"/>
    </w:pPr>
    <w:r>
      <w:t>Running head: CASE STUDY 14.3</w:t>
    </w:r>
    <w:r>
      <w:tab/>
    </w:r>
    <w:r>
      <w:tab/>
    </w:r>
    <w:r w:rsidR="00A63825">
      <w:fldChar w:fldCharType="begin"/>
    </w:r>
    <w:r w:rsidR="00851B4D">
      <w:instrText xml:space="preserve"> PAGE   \* MERGEFORMAT </w:instrText>
    </w:r>
    <w:r w:rsidR="00A63825">
      <w:fldChar w:fldCharType="separate"/>
    </w:r>
    <w:r w:rsidR="00596CDD">
      <w:rPr>
        <w:noProof/>
      </w:rPr>
      <w:t>2</w:t>
    </w:r>
    <w:r w:rsidR="00A63825">
      <w:rPr>
        <w:noProof/>
      </w:rPr>
      <w:fldChar w:fldCharType="end"/>
    </w:r>
  </w:p>
  <w:p w:rsidR="00D0793F" w:rsidRDefault="00D079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4D" w:rsidRDefault="00851B4D">
    <w:pPr>
      <w:pStyle w:val="Header"/>
    </w:pPr>
    <w:r>
      <w:t>Running head: CASE STUDY 14.3</w:t>
    </w:r>
    <w:r>
      <w:tab/>
    </w:r>
    <w:r>
      <w:tab/>
    </w:r>
    <w:r w:rsidR="00A63825">
      <w:fldChar w:fldCharType="begin"/>
    </w:r>
    <w:r>
      <w:instrText xml:space="preserve"> PAGE   \* MERGEFORMAT </w:instrText>
    </w:r>
    <w:r w:rsidR="00A63825">
      <w:fldChar w:fldCharType="separate"/>
    </w:r>
    <w:r w:rsidR="00596CDD">
      <w:rPr>
        <w:noProof/>
      </w:rPr>
      <w:t>1</w:t>
    </w:r>
    <w:r w:rsidR="00A63825">
      <w:rPr>
        <w:noProof/>
      </w:rPr>
      <w:fldChar w:fldCharType="end"/>
    </w:r>
    <w:r>
      <w:tab/>
    </w:r>
    <w:r>
      <w:tab/>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D0793F"/>
    <w:rsid w:val="000500DA"/>
    <w:rsid w:val="0006236A"/>
    <w:rsid w:val="000E70CD"/>
    <w:rsid w:val="00200BF4"/>
    <w:rsid w:val="00216730"/>
    <w:rsid w:val="00250521"/>
    <w:rsid w:val="00596CDD"/>
    <w:rsid w:val="006076FD"/>
    <w:rsid w:val="007038F7"/>
    <w:rsid w:val="00814401"/>
    <w:rsid w:val="00851B4D"/>
    <w:rsid w:val="0095671C"/>
    <w:rsid w:val="009B3EDE"/>
    <w:rsid w:val="00A63825"/>
    <w:rsid w:val="00D07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825"/>
  </w:style>
  <w:style w:type="paragraph" w:styleId="Heading1">
    <w:name w:val="heading 1"/>
    <w:basedOn w:val="Normal"/>
    <w:link w:val="Heading1Char"/>
    <w:uiPriority w:val="9"/>
    <w:qFormat/>
    <w:rsid w:val="006076F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93F"/>
    <w:pPr>
      <w:tabs>
        <w:tab w:val="center" w:pos="4680"/>
        <w:tab w:val="right" w:pos="9360"/>
      </w:tabs>
      <w:spacing w:line="240" w:lineRule="auto"/>
    </w:pPr>
  </w:style>
  <w:style w:type="character" w:customStyle="1" w:styleId="HeaderChar">
    <w:name w:val="Header Char"/>
    <w:basedOn w:val="DefaultParagraphFont"/>
    <w:link w:val="Header"/>
    <w:uiPriority w:val="99"/>
    <w:rsid w:val="00D0793F"/>
  </w:style>
  <w:style w:type="paragraph" w:styleId="Footer">
    <w:name w:val="footer"/>
    <w:basedOn w:val="Normal"/>
    <w:link w:val="FooterChar"/>
    <w:uiPriority w:val="99"/>
    <w:unhideWhenUsed/>
    <w:rsid w:val="00D0793F"/>
    <w:pPr>
      <w:tabs>
        <w:tab w:val="center" w:pos="4680"/>
        <w:tab w:val="right" w:pos="9360"/>
      </w:tabs>
      <w:spacing w:line="240" w:lineRule="auto"/>
    </w:pPr>
  </w:style>
  <w:style w:type="character" w:customStyle="1" w:styleId="FooterChar">
    <w:name w:val="Footer Char"/>
    <w:basedOn w:val="DefaultParagraphFont"/>
    <w:link w:val="Footer"/>
    <w:uiPriority w:val="99"/>
    <w:rsid w:val="00D0793F"/>
  </w:style>
  <w:style w:type="paragraph" w:styleId="BalloonText">
    <w:name w:val="Balloon Text"/>
    <w:basedOn w:val="Normal"/>
    <w:link w:val="BalloonTextChar"/>
    <w:uiPriority w:val="99"/>
    <w:semiHidden/>
    <w:unhideWhenUsed/>
    <w:rsid w:val="00D079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3F"/>
    <w:rPr>
      <w:rFonts w:ascii="Tahoma" w:hAnsi="Tahoma" w:cs="Tahoma"/>
      <w:sz w:val="16"/>
      <w:szCs w:val="16"/>
    </w:rPr>
  </w:style>
  <w:style w:type="character" w:customStyle="1" w:styleId="Heading1Char">
    <w:name w:val="Heading 1 Char"/>
    <w:basedOn w:val="DefaultParagraphFont"/>
    <w:link w:val="Heading1"/>
    <w:uiPriority w:val="9"/>
    <w:rsid w:val="006076FD"/>
    <w:rPr>
      <w:rFonts w:eastAsia="Times New Roman" w:cs="Times New Roman"/>
      <w:b/>
      <w:bCs/>
      <w:kern w:val="36"/>
      <w:sz w:val="48"/>
      <w:szCs w:val="48"/>
    </w:rPr>
  </w:style>
  <w:style w:type="character" w:styleId="CommentReference">
    <w:name w:val="annotation reference"/>
    <w:basedOn w:val="DefaultParagraphFont"/>
    <w:uiPriority w:val="99"/>
    <w:semiHidden/>
    <w:unhideWhenUsed/>
    <w:rsid w:val="00814401"/>
    <w:rPr>
      <w:sz w:val="16"/>
      <w:szCs w:val="16"/>
    </w:rPr>
  </w:style>
  <w:style w:type="paragraph" w:styleId="CommentText">
    <w:name w:val="annotation text"/>
    <w:basedOn w:val="Normal"/>
    <w:link w:val="CommentTextChar"/>
    <w:uiPriority w:val="99"/>
    <w:semiHidden/>
    <w:unhideWhenUsed/>
    <w:rsid w:val="00814401"/>
    <w:pPr>
      <w:spacing w:line="240" w:lineRule="auto"/>
    </w:pPr>
    <w:rPr>
      <w:sz w:val="20"/>
      <w:szCs w:val="20"/>
    </w:rPr>
  </w:style>
  <w:style w:type="character" w:customStyle="1" w:styleId="CommentTextChar">
    <w:name w:val="Comment Text Char"/>
    <w:basedOn w:val="DefaultParagraphFont"/>
    <w:link w:val="CommentText"/>
    <w:uiPriority w:val="99"/>
    <w:semiHidden/>
    <w:rsid w:val="00814401"/>
    <w:rPr>
      <w:sz w:val="20"/>
      <w:szCs w:val="20"/>
    </w:rPr>
  </w:style>
  <w:style w:type="paragraph" w:styleId="CommentSubject">
    <w:name w:val="annotation subject"/>
    <w:basedOn w:val="CommentText"/>
    <w:next w:val="CommentText"/>
    <w:link w:val="CommentSubjectChar"/>
    <w:uiPriority w:val="99"/>
    <w:semiHidden/>
    <w:unhideWhenUsed/>
    <w:rsid w:val="00814401"/>
    <w:rPr>
      <w:b/>
      <w:bCs/>
    </w:rPr>
  </w:style>
  <w:style w:type="character" w:customStyle="1" w:styleId="CommentSubjectChar">
    <w:name w:val="Comment Subject Char"/>
    <w:basedOn w:val="CommentTextChar"/>
    <w:link w:val="CommentSubject"/>
    <w:uiPriority w:val="99"/>
    <w:semiHidden/>
    <w:rsid w:val="008144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076F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93F"/>
    <w:pPr>
      <w:tabs>
        <w:tab w:val="center" w:pos="4680"/>
        <w:tab w:val="right" w:pos="9360"/>
      </w:tabs>
      <w:spacing w:line="240" w:lineRule="auto"/>
    </w:pPr>
  </w:style>
  <w:style w:type="character" w:customStyle="1" w:styleId="HeaderChar">
    <w:name w:val="Header Char"/>
    <w:basedOn w:val="DefaultParagraphFont"/>
    <w:link w:val="Header"/>
    <w:uiPriority w:val="99"/>
    <w:rsid w:val="00D0793F"/>
  </w:style>
  <w:style w:type="paragraph" w:styleId="Footer">
    <w:name w:val="footer"/>
    <w:basedOn w:val="Normal"/>
    <w:link w:val="FooterChar"/>
    <w:uiPriority w:val="99"/>
    <w:unhideWhenUsed/>
    <w:rsid w:val="00D0793F"/>
    <w:pPr>
      <w:tabs>
        <w:tab w:val="center" w:pos="4680"/>
        <w:tab w:val="right" w:pos="9360"/>
      </w:tabs>
      <w:spacing w:line="240" w:lineRule="auto"/>
    </w:pPr>
  </w:style>
  <w:style w:type="character" w:customStyle="1" w:styleId="FooterChar">
    <w:name w:val="Footer Char"/>
    <w:basedOn w:val="DefaultParagraphFont"/>
    <w:link w:val="Footer"/>
    <w:uiPriority w:val="99"/>
    <w:rsid w:val="00D0793F"/>
  </w:style>
  <w:style w:type="paragraph" w:styleId="BalloonText">
    <w:name w:val="Balloon Text"/>
    <w:basedOn w:val="Normal"/>
    <w:link w:val="BalloonTextChar"/>
    <w:uiPriority w:val="99"/>
    <w:semiHidden/>
    <w:unhideWhenUsed/>
    <w:rsid w:val="00D079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3F"/>
    <w:rPr>
      <w:rFonts w:ascii="Tahoma" w:hAnsi="Tahoma" w:cs="Tahoma"/>
      <w:sz w:val="16"/>
      <w:szCs w:val="16"/>
    </w:rPr>
  </w:style>
  <w:style w:type="character" w:customStyle="1" w:styleId="Heading1Char">
    <w:name w:val="Heading 1 Char"/>
    <w:basedOn w:val="DefaultParagraphFont"/>
    <w:link w:val="Heading1"/>
    <w:uiPriority w:val="9"/>
    <w:rsid w:val="006076FD"/>
    <w:rPr>
      <w:rFonts w:eastAsia="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62781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989</Words>
  <Characters>5640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Mary</cp:lastModifiedBy>
  <cp:revision>2</cp:revision>
  <dcterms:created xsi:type="dcterms:W3CDTF">2012-04-02T13:13:00Z</dcterms:created>
  <dcterms:modified xsi:type="dcterms:W3CDTF">2012-04-02T13:13:00Z</dcterms:modified>
</cp:coreProperties>
</file>