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850" w:rsidRDefault="00246850" w:rsidP="00246850">
      <w:pPr>
        <w:pStyle w:val="NoSpacing"/>
        <w:spacing w:line="480" w:lineRule="auto"/>
        <w:jc w:val="center"/>
        <w:rPr>
          <w:rFonts w:ascii="Times New Roman" w:hAnsi="Times New Roman" w:cs="Times New Roman"/>
          <w:sz w:val="24"/>
        </w:rPr>
      </w:pPr>
      <w:commentRangeStart w:id="0"/>
      <w:r>
        <w:rPr>
          <w:rFonts w:ascii="Times New Roman" w:hAnsi="Times New Roman" w:cs="Times New Roman"/>
          <w:sz w:val="24"/>
        </w:rPr>
        <w:t>Case</w:t>
      </w:r>
      <w:commentRangeEnd w:id="0"/>
      <w:r w:rsidR="003E1834">
        <w:rPr>
          <w:rStyle w:val="CommentReference"/>
        </w:rPr>
        <w:commentReference w:id="0"/>
      </w:r>
      <w:r>
        <w:rPr>
          <w:rFonts w:ascii="Times New Roman" w:hAnsi="Times New Roman" w:cs="Times New Roman"/>
          <w:sz w:val="24"/>
        </w:rPr>
        <w:t xml:space="preserve"> 17.2: Early Dementia</w:t>
      </w:r>
    </w:p>
    <w:p w:rsidR="00246850" w:rsidRDefault="00246850" w:rsidP="00246850">
      <w:pPr>
        <w:pStyle w:val="NoSpacing"/>
        <w:spacing w:line="480" w:lineRule="auto"/>
        <w:jc w:val="center"/>
        <w:rPr>
          <w:rFonts w:ascii="Times New Roman" w:hAnsi="Times New Roman" w:cs="Times New Roman"/>
          <w:sz w:val="24"/>
        </w:rPr>
      </w:pPr>
      <w:r>
        <w:rPr>
          <w:rFonts w:ascii="Times New Roman" w:hAnsi="Times New Roman" w:cs="Times New Roman"/>
          <w:sz w:val="24"/>
        </w:rPr>
        <w:t>Kristina Bailey</w:t>
      </w:r>
    </w:p>
    <w:p w:rsidR="00246850" w:rsidRDefault="00246850" w:rsidP="00246850">
      <w:pPr>
        <w:pStyle w:val="NoSpacing"/>
        <w:spacing w:line="480" w:lineRule="auto"/>
        <w:jc w:val="center"/>
        <w:rPr>
          <w:rFonts w:ascii="Times New Roman" w:hAnsi="Times New Roman" w:cs="Times New Roman"/>
          <w:sz w:val="24"/>
        </w:rPr>
      </w:pPr>
      <w:r>
        <w:rPr>
          <w:rFonts w:ascii="Times New Roman" w:hAnsi="Times New Roman" w:cs="Times New Roman"/>
          <w:sz w:val="24"/>
        </w:rPr>
        <w:t>N309</w:t>
      </w:r>
    </w:p>
    <w:p w:rsidR="00246850" w:rsidRDefault="00246850" w:rsidP="00246850">
      <w:pPr>
        <w:pStyle w:val="NoSpacing"/>
        <w:spacing w:line="480" w:lineRule="auto"/>
        <w:jc w:val="center"/>
        <w:rPr>
          <w:rFonts w:ascii="Times New Roman" w:hAnsi="Times New Roman" w:cs="Times New Roman"/>
          <w:sz w:val="24"/>
        </w:rPr>
      </w:pPr>
      <w:r>
        <w:rPr>
          <w:rFonts w:ascii="Times New Roman" w:hAnsi="Times New Roman" w:cs="Times New Roman"/>
          <w:sz w:val="24"/>
        </w:rPr>
        <w:t>Lakeview College of Nursing</w:t>
      </w:r>
    </w:p>
    <w:p w:rsidR="00246850" w:rsidRDefault="00246850" w:rsidP="00246850">
      <w:pPr>
        <w:pStyle w:val="NoSpacing"/>
        <w:spacing w:line="480" w:lineRule="auto"/>
        <w:jc w:val="center"/>
        <w:rPr>
          <w:rFonts w:ascii="Times New Roman" w:hAnsi="Times New Roman" w:cs="Times New Roman"/>
          <w:sz w:val="24"/>
        </w:rPr>
      </w:pPr>
      <w:r>
        <w:rPr>
          <w:rFonts w:ascii="Times New Roman" w:hAnsi="Times New Roman" w:cs="Times New Roman"/>
          <w:sz w:val="24"/>
        </w:rPr>
        <w:t>October 25, 2012</w:t>
      </w:r>
    </w:p>
    <w:p w:rsidR="00246850" w:rsidRDefault="00246850">
      <w:pPr>
        <w:rPr>
          <w:rFonts w:ascii="Times New Roman" w:hAnsi="Times New Roman" w:cs="Times New Roman"/>
          <w:sz w:val="24"/>
        </w:rPr>
      </w:pPr>
      <w:r>
        <w:rPr>
          <w:rFonts w:ascii="Times New Roman" w:hAnsi="Times New Roman" w:cs="Times New Roman"/>
          <w:sz w:val="24"/>
        </w:rPr>
        <w:br w:type="page"/>
      </w:r>
      <w:r w:rsidR="003E1834">
        <w:rPr>
          <w:rFonts w:ascii="Times New Roman" w:hAnsi="Times New Roman" w:cs="Times New Roman"/>
          <w:sz w:val="24"/>
        </w:rPr>
        <w:lastRenderedPageBreak/>
        <w:t>24.5/25 See reference page but good job</w:t>
      </w:r>
    </w:p>
    <w:p w:rsidR="00246850" w:rsidRDefault="00246850" w:rsidP="00246850">
      <w:pPr>
        <w:pStyle w:val="NoSpacing"/>
        <w:spacing w:line="480" w:lineRule="auto"/>
        <w:jc w:val="center"/>
        <w:rPr>
          <w:rFonts w:ascii="Times New Roman" w:hAnsi="Times New Roman" w:cs="Times New Roman"/>
          <w:sz w:val="24"/>
        </w:rPr>
      </w:pPr>
      <w:r>
        <w:rPr>
          <w:rFonts w:ascii="Times New Roman" w:hAnsi="Times New Roman" w:cs="Times New Roman"/>
          <w:sz w:val="24"/>
        </w:rPr>
        <w:t xml:space="preserve">Case 17.2: Early Dementia </w:t>
      </w:r>
    </w:p>
    <w:p w:rsidR="002D7451" w:rsidRDefault="00246850" w:rsidP="002D7451">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According to the Alzheimer’s Foundation Website Claudine is experiencing stage three of cognitive decline; termed very mild cognitive decline (2012). Claudine is having trouble remembering things that she previously had no trouble with which is indicative of stage two, however stage three varies in that family members are able to notice these changes in behavior. </w:t>
      </w:r>
      <w:r w:rsidR="002D7451">
        <w:rPr>
          <w:rFonts w:ascii="Times New Roman" w:hAnsi="Times New Roman" w:cs="Times New Roman"/>
          <w:sz w:val="24"/>
        </w:rPr>
        <w:t xml:space="preserve"> (Alzheimer’s Association, 2012) </w:t>
      </w:r>
    </w:p>
    <w:p w:rsidR="002D7451" w:rsidRDefault="002D7451" w:rsidP="002D7451">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After observing Claudine’s changing cognition her family suspects she may be experiencing some dementia. “Dementia is a clinical syndrome of cognitive deficits that involves both memory impairments and a disturbance in at least one other area of cognition such as aphasia, apraxia, </w:t>
      </w:r>
      <w:proofErr w:type="spellStart"/>
      <w:r>
        <w:rPr>
          <w:rFonts w:ascii="Times New Roman" w:hAnsi="Times New Roman" w:cs="Times New Roman"/>
          <w:sz w:val="24"/>
        </w:rPr>
        <w:t>agnosia</w:t>
      </w:r>
      <w:proofErr w:type="spellEnd"/>
      <w:r>
        <w:rPr>
          <w:rFonts w:ascii="Times New Roman" w:hAnsi="Times New Roman" w:cs="Times New Roman"/>
          <w:sz w:val="24"/>
        </w:rPr>
        <w:t>, and disturbance in executive functioning” (</w:t>
      </w:r>
      <w:proofErr w:type="spellStart"/>
      <w:r>
        <w:rPr>
          <w:rFonts w:ascii="Times New Roman" w:hAnsi="Times New Roman" w:cs="Times New Roman"/>
          <w:sz w:val="24"/>
        </w:rPr>
        <w:t>Heartford</w:t>
      </w:r>
      <w:proofErr w:type="spellEnd"/>
      <w:r>
        <w:rPr>
          <w:rFonts w:ascii="Times New Roman" w:hAnsi="Times New Roman" w:cs="Times New Roman"/>
          <w:sz w:val="24"/>
        </w:rPr>
        <w:t xml:space="preserve"> Institute for Geriatric Nursing, 2012). Being that dementia is prevalent in about five percent of elderly people, specifically 65 years or </w:t>
      </w:r>
      <w:proofErr w:type="gramStart"/>
      <w:r>
        <w:rPr>
          <w:rFonts w:ascii="Times New Roman" w:hAnsi="Times New Roman" w:cs="Times New Roman"/>
          <w:sz w:val="24"/>
        </w:rPr>
        <w:t>older,</w:t>
      </w:r>
      <w:proofErr w:type="gramEnd"/>
      <w:r>
        <w:rPr>
          <w:rFonts w:ascii="Times New Roman" w:hAnsi="Times New Roman" w:cs="Times New Roman"/>
          <w:sz w:val="24"/>
        </w:rPr>
        <w:t xml:space="preserve"> it is quite possible that Claudine has dementia. </w:t>
      </w:r>
      <w:r w:rsidR="003B4CE9">
        <w:rPr>
          <w:rFonts w:ascii="Times New Roman" w:hAnsi="Times New Roman" w:cs="Times New Roman"/>
          <w:sz w:val="24"/>
        </w:rPr>
        <w:t>(</w:t>
      </w:r>
      <w:proofErr w:type="spellStart"/>
      <w:r w:rsidR="003B4CE9">
        <w:rPr>
          <w:rFonts w:ascii="Times New Roman" w:hAnsi="Times New Roman" w:cs="Times New Roman"/>
          <w:sz w:val="24"/>
        </w:rPr>
        <w:t>Heartford</w:t>
      </w:r>
      <w:proofErr w:type="spellEnd"/>
      <w:r w:rsidR="003B4CE9">
        <w:rPr>
          <w:rFonts w:ascii="Times New Roman" w:hAnsi="Times New Roman" w:cs="Times New Roman"/>
          <w:sz w:val="24"/>
        </w:rPr>
        <w:t xml:space="preserve"> Institute for Geriatric Nursing, 2012)</w:t>
      </w:r>
    </w:p>
    <w:p w:rsidR="003B4CE9" w:rsidRDefault="003B4CE9" w:rsidP="003B4CE9">
      <w:pPr>
        <w:pStyle w:val="NoSpacing"/>
        <w:numPr>
          <w:ilvl w:val="0"/>
          <w:numId w:val="1"/>
        </w:numPr>
        <w:spacing w:line="480" w:lineRule="auto"/>
        <w:rPr>
          <w:rFonts w:ascii="Times New Roman" w:hAnsi="Times New Roman" w:cs="Times New Roman"/>
          <w:sz w:val="24"/>
        </w:rPr>
      </w:pPr>
      <w:r w:rsidRPr="003B4CE9">
        <w:rPr>
          <w:rFonts w:ascii="Times New Roman" w:hAnsi="Times New Roman" w:cs="Times New Roman"/>
          <w:sz w:val="24"/>
        </w:rPr>
        <w:t>If Claudine’s family wished to learn more about Alzheimer Disease they could visit a couple different websites including one from the American Health Assistance Foundation that can be found at http://www.ahaf.org</w:t>
      </w:r>
      <w:r>
        <w:rPr>
          <w:rFonts w:ascii="Times New Roman" w:hAnsi="Times New Roman" w:cs="Times New Roman"/>
          <w:sz w:val="24"/>
        </w:rPr>
        <w:t xml:space="preserve">. </w:t>
      </w:r>
      <w:r w:rsidRPr="003B4CE9">
        <w:rPr>
          <w:rFonts w:ascii="Times New Roman" w:hAnsi="Times New Roman" w:cs="Times New Roman"/>
          <w:sz w:val="24"/>
        </w:rPr>
        <w:t xml:space="preserve"> </w:t>
      </w:r>
      <w:r>
        <w:rPr>
          <w:rFonts w:ascii="Times New Roman" w:hAnsi="Times New Roman" w:cs="Times New Roman"/>
          <w:sz w:val="24"/>
        </w:rPr>
        <w:t xml:space="preserve">Another beneficial site for the family to browse for information on Alzheimer’s is one provided by the Alzheimer’s Association available at </w:t>
      </w:r>
      <w:r w:rsidRPr="003B4CE9">
        <w:rPr>
          <w:rFonts w:ascii="Times New Roman" w:hAnsi="Times New Roman" w:cs="Times New Roman"/>
          <w:sz w:val="24"/>
        </w:rPr>
        <w:t>www.alz.org</w:t>
      </w:r>
      <w:r>
        <w:rPr>
          <w:rFonts w:ascii="Times New Roman" w:hAnsi="Times New Roman" w:cs="Times New Roman"/>
          <w:sz w:val="24"/>
        </w:rPr>
        <w:t xml:space="preserve">. In addition to the above two websites it would be extremely useful for Claudine’s family to visit a website from the U.S. Department of Health and Human Services to learn more not only about the disease but what measures are being taking to care for such individuals; this website can be located at </w:t>
      </w:r>
      <w:r w:rsidRPr="003B4CE9">
        <w:rPr>
          <w:rFonts w:ascii="Times New Roman" w:hAnsi="Times New Roman" w:cs="Times New Roman"/>
          <w:sz w:val="24"/>
        </w:rPr>
        <w:t>http://www.nia.nih.gov/alzheimers/publication/alzheimers-disease-fact-sheet</w:t>
      </w:r>
      <w:r>
        <w:rPr>
          <w:rFonts w:ascii="Times New Roman" w:hAnsi="Times New Roman" w:cs="Times New Roman"/>
          <w:sz w:val="24"/>
        </w:rPr>
        <w:t xml:space="preserve">. </w:t>
      </w:r>
    </w:p>
    <w:p w:rsidR="00524FEE" w:rsidRDefault="00524FEE" w:rsidP="003B4CE9">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lastRenderedPageBreak/>
        <w:t xml:space="preserve">If someone suspects that someone they know is developing Alzheimer’s they might want to review warning signs much like Claudine’s family did. The first warning signs that a loved one is advancing towards Alzheimer’s is if he or she has memory loss that affects their everyday life or experiences problems planning something that used to come naturally. Symptoms commonly seen among those suspected of having Alzheimer’s are misplacing items and inability to retrace his or her steps in addition to change in mood or personality. Other signs that may indicate maturation of Alzheimer’s include difficulty completing familiar tasks at home, becoming confused about what time it is or where they are, difficulty understanding visual or spatial relationships, developing poor judgment or having problems with new words when speaking or writing and lastly withdrawal from work or social activities.   </w:t>
      </w:r>
      <w:r w:rsidR="00361B31">
        <w:rPr>
          <w:rFonts w:ascii="Times New Roman" w:hAnsi="Times New Roman" w:cs="Times New Roman"/>
          <w:sz w:val="24"/>
        </w:rPr>
        <w:t>(Alzheimer’s Association, 2012)</w:t>
      </w:r>
    </w:p>
    <w:p w:rsidR="00361B31" w:rsidRDefault="00361B31" w:rsidP="003B4CE9">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Claudine’s family should have her examined by an Alzheimer specialist to secure a diagnosis. To do this Claudine can consult with her primary care provider who may refer her to a neurologist, psychiatrist or psychologist who </w:t>
      </w:r>
      <w:proofErr w:type="gramStart"/>
      <w:r>
        <w:rPr>
          <w:rFonts w:ascii="Times New Roman" w:hAnsi="Times New Roman" w:cs="Times New Roman"/>
          <w:sz w:val="24"/>
        </w:rPr>
        <w:t>have</w:t>
      </w:r>
      <w:proofErr w:type="gramEnd"/>
      <w:r>
        <w:rPr>
          <w:rFonts w:ascii="Times New Roman" w:hAnsi="Times New Roman" w:cs="Times New Roman"/>
          <w:sz w:val="24"/>
        </w:rPr>
        <w:t xml:space="preserve"> special training with such symptoms. (Alzheimer’s Association, 2012)</w:t>
      </w:r>
    </w:p>
    <w:p w:rsidR="003E1834" w:rsidRPr="003E1834" w:rsidRDefault="003E1834" w:rsidP="003E1834">
      <w:pPr>
        <w:autoSpaceDE w:val="0"/>
        <w:autoSpaceDN w:val="0"/>
        <w:adjustRightInd w:val="0"/>
        <w:spacing w:after="0" w:line="240" w:lineRule="auto"/>
        <w:rPr>
          <w:rFonts w:ascii="ITCGaramondStd-Bk" w:hAnsi="ITCGaramondStd-Bk" w:cs="ITCGaramondStd-Bk"/>
          <w:color w:val="FF0000"/>
          <w:sz w:val="20"/>
          <w:szCs w:val="20"/>
        </w:rPr>
      </w:pPr>
      <w:r w:rsidRPr="003E1834">
        <w:rPr>
          <w:rFonts w:ascii="Times New Roman" w:hAnsi="Times New Roman" w:cs="Times New Roman"/>
          <w:color w:val="FF0000"/>
          <w:sz w:val="24"/>
        </w:rPr>
        <w:t xml:space="preserve"> </w:t>
      </w:r>
      <w:r w:rsidRPr="003E1834">
        <w:rPr>
          <w:rFonts w:ascii="ITCGaramondStd-Bk" w:hAnsi="ITCGaramondStd-Bk" w:cs="ITCGaramondStd-Bk"/>
          <w:color w:val="FF0000"/>
          <w:sz w:val="20"/>
          <w:szCs w:val="20"/>
        </w:rPr>
        <w:t>According to the Alzheimer’s Association, no one “type” of practitioner is best for</w:t>
      </w:r>
      <w:r w:rsidRPr="003E1834">
        <w:rPr>
          <w:rFonts w:ascii="ITCGaramondStd-Bk" w:hAnsi="ITCGaramondStd-Bk" w:cs="ITCGaramondStd-Bk"/>
          <w:color w:val="FF0000"/>
          <w:sz w:val="20"/>
          <w:szCs w:val="20"/>
        </w:rPr>
        <w:t xml:space="preserve"> </w:t>
      </w:r>
      <w:r w:rsidRPr="003E1834">
        <w:rPr>
          <w:rFonts w:ascii="ITCGaramondStd-Bk" w:hAnsi="ITCGaramondStd-Bk" w:cs="ITCGaramondStd-Bk"/>
          <w:color w:val="FF0000"/>
          <w:sz w:val="20"/>
          <w:szCs w:val="20"/>
        </w:rPr>
        <w:t>diagnosing Alzheimer’s disease. The Alzheimer’s Association can help a person</w:t>
      </w:r>
      <w:r w:rsidRPr="003E1834">
        <w:rPr>
          <w:rFonts w:ascii="ITCGaramondStd-Bk" w:hAnsi="ITCGaramondStd-Bk" w:cs="ITCGaramondStd-Bk"/>
          <w:color w:val="FF0000"/>
          <w:sz w:val="20"/>
          <w:szCs w:val="20"/>
        </w:rPr>
        <w:t xml:space="preserve"> </w:t>
      </w:r>
      <w:r w:rsidRPr="003E1834">
        <w:rPr>
          <w:rFonts w:ascii="ITCGaramondStd-Bk" w:hAnsi="ITCGaramondStd-Bk" w:cs="ITCGaramondStd-Bk"/>
          <w:color w:val="FF0000"/>
          <w:sz w:val="20"/>
          <w:szCs w:val="20"/>
        </w:rPr>
        <w:t>find a local practitioner to start the process. Or, a family might choose to visit their</w:t>
      </w:r>
      <w:r w:rsidRPr="003E1834">
        <w:rPr>
          <w:rFonts w:ascii="ITCGaramondStd-Bk" w:hAnsi="ITCGaramondStd-Bk" w:cs="ITCGaramondStd-Bk"/>
          <w:color w:val="FF0000"/>
          <w:sz w:val="20"/>
          <w:szCs w:val="20"/>
        </w:rPr>
        <w:t xml:space="preserve"> </w:t>
      </w:r>
      <w:r w:rsidRPr="003E1834">
        <w:rPr>
          <w:rFonts w:ascii="ITCGaramondStd-Bk" w:hAnsi="ITCGaramondStd-Bk" w:cs="ITCGaramondStd-Bk"/>
          <w:color w:val="FF0000"/>
          <w:sz w:val="20"/>
          <w:szCs w:val="20"/>
        </w:rPr>
        <w:t>regular physician/practitioner. A general medical practitioner might refer Claudine</w:t>
      </w:r>
      <w:r w:rsidRPr="003E1834">
        <w:rPr>
          <w:rFonts w:ascii="ITCGaramondStd-Bk" w:hAnsi="ITCGaramondStd-Bk" w:cs="ITCGaramondStd-Bk"/>
          <w:color w:val="FF0000"/>
          <w:sz w:val="20"/>
          <w:szCs w:val="20"/>
        </w:rPr>
        <w:t xml:space="preserve"> </w:t>
      </w:r>
      <w:r w:rsidRPr="003E1834">
        <w:rPr>
          <w:rFonts w:ascii="ITCGaramondStd-Bk" w:hAnsi="ITCGaramondStd-Bk" w:cs="ITCGaramondStd-Bk"/>
          <w:color w:val="FF0000"/>
          <w:sz w:val="20"/>
          <w:szCs w:val="20"/>
        </w:rPr>
        <w:t>to a psychiatrist, a neurologist, or a psychologist for further examination, diagnosis,</w:t>
      </w:r>
      <w:r w:rsidRPr="003E1834">
        <w:rPr>
          <w:rFonts w:ascii="ITCGaramondStd-Bk" w:hAnsi="ITCGaramondStd-Bk" w:cs="ITCGaramondStd-Bk"/>
          <w:color w:val="FF0000"/>
          <w:sz w:val="20"/>
          <w:szCs w:val="20"/>
        </w:rPr>
        <w:t xml:space="preserve"> </w:t>
      </w:r>
      <w:r w:rsidRPr="003E1834">
        <w:rPr>
          <w:rFonts w:ascii="ITCGaramondStd-Bk" w:hAnsi="ITCGaramondStd-Bk" w:cs="ITCGaramondStd-Bk"/>
          <w:color w:val="FF0000"/>
          <w:sz w:val="20"/>
          <w:szCs w:val="20"/>
        </w:rPr>
        <w:t>and treatment</w:t>
      </w:r>
      <w:r w:rsidRPr="003E1834">
        <w:rPr>
          <w:rFonts w:ascii="ITCGaramondStd-Bk" w:hAnsi="ITCGaramondStd-Bk" w:cs="ITCGaramondStd-Bk"/>
          <w:color w:val="FF0000"/>
          <w:sz w:val="20"/>
          <w:szCs w:val="20"/>
        </w:rPr>
        <w:t xml:space="preserve"> </w:t>
      </w:r>
    </w:p>
    <w:p w:rsidR="003E1834" w:rsidRDefault="003E1834" w:rsidP="003E1834">
      <w:pPr>
        <w:autoSpaceDE w:val="0"/>
        <w:autoSpaceDN w:val="0"/>
        <w:adjustRightInd w:val="0"/>
        <w:spacing w:after="0" w:line="240" w:lineRule="auto"/>
        <w:rPr>
          <w:rFonts w:ascii="Times New Roman" w:hAnsi="Times New Roman" w:cs="Times New Roman"/>
          <w:sz w:val="24"/>
        </w:rPr>
      </w:pPr>
    </w:p>
    <w:p w:rsidR="00361B31" w:rsidRDefault="00361B31" w:rsidP="003B4CE9">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Claudine’s family can anticipate the doctor to prescribe a cholinesterase inhibitor to slow the progression of her disease. This medication can help to treat symptoms related to the memory and thought process. (Alzheimer’s Association, 2012) </w:t>
      </w:r>
    </w:p>
    <w:p w:rsidR="00361B31" w:rsidRDefault="00647045" w:rsidP="003B4CE9">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Respite care is a service offered to allow the caregivers a time to rest and a patient with Alzheimer’s an opportunity to spend time with others in similar situations. Respite care can be offered for several hours in a patient’s own home or even a couple weeks in a </w:t>
      </w:r>
      <w:r>
        <w:rPr>
          <w:rFonts w:ascii="Times New Roman" w:hAnsi="Times New Roman" w:cs="Times New Roman"/>
          <w:sz w:val="24"/>
        </w:rPr>
        <w:lastRenderedPageBreak/>
        <w:t>facility if need be. Claudine’s family should contact someone from the Alzheimer’s Association respite care services and set up a stay for her while they attend their family wedding. (Alzheimer’s Association, 2012)</w:t>
      </w:r>
    </w:p>
    <w:p w:rsidR="00647045" w:rsidRDefault="00647045" w:rsidP="003B4CE9">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Providing care to a loved one can be stressful on any individuals, but especially difficult for a husband to devote so much time caring for a wife with dementia. Mr. Everett should pursue using an adult day care service for Claudine to allow himself a rest. Sending Claudine to adult day care would seemingly cause Mr. Everett some guilt; however it is equally important for him to care for himself. Adult daycare doesn’t have to be like sending someone a way</w:t>
      </w:r>
      <w:r w:rsidR="002A755F">
        <w:rPr>
          <w:rFonts w:ascii="Times New Roman" w:hAnsi="Times New Roman" w:cs="Times New Roman"/>
          <w:sz w:val="24"/>
        </w:rPr>
        <w:t xml:space="preserve">, Mr. Everett could drop Claudine off for an hour or two while he takes time to do things for himself such as get a haircut. (Alzheimer’s Association, 2012) </w:t>
      </w:r>
    </w:p>
    <w:p w:rsidR="002A755F" w:rsidRDefault="002A755F" w:rsidP="003B4CE9">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Before Claudine’s family leaves her at home for short periods of time they should consider whether or not she will be safe. They can determine her safety by asking such questions as whether or not she can recognize a dangerous situation, will she be able to get help if she needed it, does she usually seem content at home in addition to how severe her normal symptoms of cognition will affect her stay. (National Institute of Health, 2011)  </w:t>
      </w:r>
    </w:p>
    <w:p w:rsidR="002A755F" w:rsidRDefault="002A755F" w:rsidP="003B4CE9">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To promote safety for Claudine at her home entry way her family might avoid clutter or rugs to prevent a fall. Other helpful tips for keeping Claudine’s home safe include ensuring adequate light, keeping medications locked up and keeping emergency numbers in a visible location. (National Institute of Health, 2011)</w:t>
      </w:r>
    </w:p>
    <w:p w:rsidR="002A755F" w:rsidRPr="003B4CE9" w:rsidRDefault="00A52496" w:rsidP="003B4CE9">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I feel that Claudine has a right to know what is happening within her family. A divorce is a dramatic time for the entire family and I understand why Mary would want to avoid </w:t>
      </w:r>
      <w:r>
        <w:rPr>
          <w:rFonts w:ascii="Times New Roman" w:hAnsi="Times New Roman" w:cs="Times New Roman"/>
          <w:sz w:val="24"/>
        </w:rPr>
        <w:lastRenderedPageBreak/>
        <w:t xml:space="preserve">more stress. However Mary is choosing to withhold information from her mother to simple make her life easier when in fact Claudine should be informed. </w:t>
      </w:r>
    </w:p>
    <w:p w:rsidR="002D7451" w:rsidRPr="002D7451" w:rsidRDefault="002D7451" w:rsidP="002D7451">
      <w:pPr>
        <w:pStyle w:val="NoSpacing"/>
        <w:numPr>
          <w:ilvl w:val="0"/>
          <w:numId w:val="1"/>
        </w:numPr>
        <w:spacing w:line="480" w:lineRule="auto"/>
        <w:rPr>
          <w:rFonts w:ascii="Times New Roman" w:hAnsi="Times New Roman" w:cs="Times New Roman"/>
          <w:sz w:val="24"/>
        </w:rPr>
      </w:pPr>
      <w:r w:rsidRPr="002D7451">
        <w:rPr>
          <w:rFonts w:ascii="Times New Roman" w:hAnsi="Times New Roman" w:cs="Times New Roman"/>
          <w:sz w:val="24"/>
        </w:rPr>
        <w:br w:type="page"/>
      </w:r>
    </w:p>
    <w:p w:rsidR="002D7451" w:rsidRDefault="002D7451" w:rsidP="002D7451">
      <w:pPr>
        <w:pStyle w:val="NoSpacing"/>
        <w:spacing w:line="480" w:lineRule="auto"/>
        <w:ind w:left="720"/>
        <w:jc w:val="center"/>
        <w:rPr>
          <w:rFonts w:ascii="Times New Roman" w:hAnsi="Times New Roman" w:cs="Times New Roman"/>
          <w:sz w:val="24"/>
        </w:rPr>
      </w:pPr>
      <w:r>
        <w:rPr>
          <w:rFonts w:ascii="Times New Roman" w:hAnsi="Times New Roman" w:cs="Times New Roman"/>
          <w:sz w:val="24"/>
        </w:rPr>
        <w:lastRenderedPageBreak/>
        <w:t>References</w:t>
      </w:r>
    </w:p>
    <w:p w:rsidR="003B4CE9" w:rsidRPr="00524FEE" w:rsidRDefault="003B4CE9" w:rsidP="002D7451">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American Health Assistance Foundation.</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(2012). </w:t>
      </w:r>
      <w:r w:rsidR="00524FEE">
        <w:rPr>
          <w:rFonts w:ascii="Times New Roman" w:hAnsi="Times New Roman" w:cs="Times New Roman"/>
          <w:i/>
          <w:sz w:val="24"/>
        </w:rPr>
        <w:t>Alzheimer’s disease research.</w:t>
      </w:r>
      <w:proofErr w:type="gramEnd"/>
      <w:r w:rsidR="00524FEE">
        <w:rPr>
          <w:rFonts w:ascii="Times New Roman" w:hAnsi="Times New Roman" w:cs="Times New Roman"/>
          <w:i/>
          <w:sz w:val="24"/>
        </w:rPr>
        <w:t xml:space="preserve"> </w:t>
      </w:r>
      <w:r w:rsidR="00524FEE">
        <w:rPr>
          <w:rFonts w:ascii="Times New Roman" w:hAnsi="Times New Roman" w:cs="Times New Roman"/>
          <w:sz w:val="24"/>
        </w:rPr>
        <w:t xml:space="preserve">Retrieved from </w:t>
      </w:r>
      <w:r w:rsidR="00524FEE" w:rsidRPr="00524FEE">
        <w:rPr>
          <w:rFonts w:ascii="Times New Roman" w:hAnsi="Times New Roman" w:cs="Times New Roman"/>
          <w:sz w:val="24"/>
        </w:rPr>
        <w:t>http://www.ahaf.org/alzheimers/?gclid=CJC3nZLdnLMCFcU-MgodmhAAoQ</w:t>
      </w:r>
    </w:p>
    <w:p w:rsidR="00361B31" w:rsidRPr="00361B31" w:rsidRDefault="00361B31" w:rsidP="002D7451">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Alzheimer’s Association.</w:t>
      </w:r>
      <w:proofErr w:type="gramEnd"/>
      <w:r>
        <w:rPr>
          <w:rFonts w:ascii="Times New Roman" w:hAnsi="Times New Roman" w:cs="Times New Roman"/>
          <w:sz w:val="24"/>
        </w:rPr>
        <w:t xml:space="preserve"> </w:t>
      </w:r>
      <w:proofErr w:type="gramStart"/>
      <w:r>
        <w:rPr>
          <w:rFonts w:ascii="Times New Roman" w:hAnsi="Times New Roman" w:cs="Times New Roman"/>
          <w:sz w:val="24"/>
        </w:rPr>
        <w:t>(</w:t>
      </w:r>
      <w:commentRangeStart w:id="1"/>
      <w:r>
        <w:rPr>
          <w:rFonts w:ascii="Times New Roman" w:hAnsi="Times New Roman" w:cs="Times New Roman"/>
          <w:sz w:val="24"/>
        </w:rPr>
        <w:t>2012</w:t>
      </w:r>
      <w:r w:rsidR="003E1834" w:rsidRPr="003E1834">
        <w:rPr>
          <w:rFonts w:ascii="Times New Roman" w:hAnsi="Times New Roman" w:cs="Times New Roman"/>
          <w:color w:val="FF0000"/>
          <w:sz w:val="24"/>
        </w:rPr>
        <w:t>a</w:t>
      </w:r>
      <w:commentRangeEnd w:id="1"/>
      <w:r w:rsidR="003E1834">
        <w:rPr>
          <w:rStyle w:val="CommentReference"/>
        </w:rPr>
        <w:commentReference w:id="1"/>
      </w:r>
      <w:r>
        <w:rPr>
          <w:rFonts w:ascii="Times New Roman" w:hAnsi="Times New Roman" w:cs="Times New Roman"/>
          <w:sz w:val="24"/>
        </w:rPr>
        <w:t xml:space="preserve">). </w:t>
      </w:r>
      <w:r>
        <w:rPr>
          <w:rFonts w:ascii="Times New Roman" w:hAnsi="Times New Roman" w:cs="Times New Roman"/>
          <w:i/>
          <w:sz w:val="24"/>
        </w:rPr>
        <w:t>10 early signs and symptoms of Alzheimer’s.</w:t>
      </w:r>
      <w:proofErr w:type="gramEnd"/>
      <w:r>
        <w:rPr>
          <w:rFonts w:ascii="Times New Roman" w:hAnsi="Times New Roman" w:cs="Times New Roman"/>
          <w:i/>
          <w:sz w:val="24"/>
        </w:rPr>
        <w:t xml:space="preserve"> </w:t>
      </w:r>
      <w:r>
        <w:rPr>
          <w:rFonts w:ascii="Times New Roman" w:hAnsi="Times New Roman" w:cs="Times New Roman"/>
          <w:sz w:val="24"/>
        </w:rPr>
        <w:t xml:space="preserve">Retrieved from </w:t>
      </w:r>
      <w:r w:rsidRPr="00361B31">
        <w:rPr>
          <w:rFonts w:ascii="Times New Roman" w:hAnsi="Times New Roman" w:cs="Times New Roman"/>
          <w:sz w:val="24"/>
        </w:rPr>
        <w:t>http://www.alz.org/alzheimers_disease_10_signs_of_alzheimers.asp</w:t>
      </w:r>
    </w:p>
    <w:p w:rsidR="00361B31" w:rsidRPr="00361B31" w:rsidRDefault="00361B31" w:rsidP="002D7451">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Alzheimer’s Association.</w:t>
      </w:r>
      <w:proofErr w:type="gramEnd"/>
      <w:r>
        <w:rPr>
          <w:rFonts w:ascii="Times New Roman" w:hAnsi="Times New Roman" w:cs="Times New Roman"/>
          <w:sz w:val="24"/>
        </w:rPr>
        <w:t xml:space="preserve"> </w:t>
      </w:r>
      <w:proofErr w:type="gramStart"/>
      <w:r>
        <w:rPr>
          <w:rFonts w:ascii="Times New Roman" w:hAnsi="Times New Roman" w:cs="Times New Roman"/>
          <w:sz w:val="24"/>
        </w:rPr>
        <w:t>(2012</w:t>
      </w:r>
      <w:r w:rsidR="003E1834" w:rsidRPr="003E1834">
        <w:rPr>
          <w:rFonts w:ascii="Times New Roman" w:hAnsi="Times New Roman" w:cs="Times New Roman"/>
          <w:color w:val="FF0000"/>
          <w:sz w:val="24"/>
        </w:rPr>
        <w:t>b</w:t>
      </w:r>
      <w:r>
        <w:rPr>
          <w:rFonts w:ascii="Times New Roman" w:hAnsi="Times New Roman" w:cs="Times New Roman"/>
          <w:sz w:val="24"/>
        </w:rPr>
        <w:t xml:space="preserve">). </w:t>
      </w:r>
      <w:r>
        <w:rPr>
          <w:rFonts w:ascii="Times New Roman" w:hAnsi="Times New Roman" w:cs="Times New Roman"/>
          <w:i/>
          <w:sz w:val="24"/>
        </w:rPr>
        <w:t>Diagnosis of Alzheimer’s disease and dementia.</w:t>
      </w:r>
      <w:proofErr w:type="gramEnd"/>
      <w:r>
        <w:rPr>
          <w:rFonts w:ascii="Times New Roman" w:hAnsi="Times New Roman" w:cs="Times New Roman"/>
          <w:i/>
          <w:sz w:val="24"/>
        </w:rPr>
        <w:t xml:space="preserve"> </w:t>
      </w:r>
      <w:r>
        <w:rPr>
          <w:rFonts w:ascii="Times New Roman" w:hAnsi="Times New Roman" w:cs="Times New Roman"/>
          <w:sz w:val="24"/>
        </w:rPr>
        <w:t xml:space="preserve">Retrieved from </w:t>
      </w:r>
      <w:r w:rsidRPr="00361B31">
        <w:rPr>
          <w:rFonts w:ascii="Times New Roman" w:hAnsi="Times New Roman" w:cs="Times New Roman"/>
          <w:sz w:val="24"/>
        </w:rPr>
        <w:t>http://www.alz.org/alzheimers_disease_diagnosis.asp</w:t>
      </w:r>
    </w:p>
    <w:p w:rsidR="00361B31" w:rsidRPr="00361B31" w:rsidRDefault="00361B31" w:rsidP="002D7451">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Alzheimer’s Association.</w:t>
      </w:r>
      <w:proofErr w:type="gramEnd"/>
      <w:r>
        <w:rPr>
          <w:rFonts w:ascii="Times New Roman" w:hAnsi="Times New Roman" w:cs="Times New Roman"/>
          <w:sz w:val="24"/>
        </w:rPr>
        <w:t xml:space="preserve"> </w:t>
      </w:r>
      <w:proofErr w:type="gramStart"/>
      <w:r>
        <w:rPr>
          <w:rFonts w:ascii="Times New Roman" w:hAnsi="Times New Roman" w:cs="Times New Roman"/>
          <w:sz w:val="24"/>
        </w:rPr>
        <w:t>(2012</w:t>
      </w:r>
      <w:r w:rsidR="003E1834" w:rsidRPr="003E1834">
        <w:rPr>
          <w:rFonts w:ascii="Times New Roman" w:hAnsi="Times New Roman" w:cs="Times New Roman"/>
          <w:color w:val="FF0000"/>
          <w:sz w:val="24"/>
        </w:rPr>
        <w:t>c</w:t>
      </w:r>
      <w:r>
        <w:rPr>
          <w:rFonts w:ascii="Times New Roman" w:hAnsi="Times New Roman" w:cs="Times New Roman"/>
          <w:sz w:val="24"/>
        </w:rPr>
        <w:t xml:space="preserve">). </w:t>
      </w:r>
      <w:r>
        <w:rPr>
          <w:rFonts w:ascii="Times New Roman" w:hAnsi="Times New Roman" w:cs="Times New Roman"/>
          <w:i/>
          <w:sz w:val="24"/>
        </w:rPr>
        <w:t>Medications for memory loss.</w:t>
      </w:r>
      <w:proofErr w:type="gramEnd"/>
      <w:r>
        <w:rPr>
          <w:rFonts w:ascii="Times New Roman" w:hAnsi="Times New Roman" w:cs="Times New Roman"/>
          <w:i/>
          <w:sz w:val="24"/>
        </w:rPr>
        <w:t xml:space="preserve"> </w:t>
      </w:r>
      <w:r>
        <w:rPr>
          <w:rFonts w:ascii="Times New Roman" w:hAnsi="Times New Roman" w:cs="Times New Roman"/>
          <w:sz w:val="24"/>
        </w:rPr>
        <w:t xml:space="preserve">Retrieved from </w:t>
      </w:r>
      <w:r w:rsidRPr="00361B31">
        <w:rPr>
          <w:rFonts w:ascii="Times New Roman" w:hAnsi="Times New Roman" w:cs="Times New Roman"/>
          <w:sz w:val="24"/>
        </w:rPr>
        <w:t>http://www.alz.org/alzheimers_disease_standard_prescriptions.asp</w:t>
      </w:r>
    </w:p>
    <w:p w:rsidR="00647045" w:rsidRPr="00647045" w:rsidRDefault="00647045" w:rsidP="002D7451">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Alzheimer’s Association.</w:t>
      </w:r>
      <w:proofErr w:type="gramEnd"/>
      <w:r>
        <w:rPr>
          <w:rFonts w:ascii="Times New Roman" w:hAnsi="Times New Roman" w:cs="Times New Roman"/>
          <w:sz w:val="24"/>
        </w:rPr>
        <w:t xml:space="preserve"> </w:t>
      </w:r>
      <w:proofErr w:type="gramStart"/>
      <w:r>
        <w:rPr>
          <w:rFonts w:ascii="Times New Roman" w:hAnsi="Times New Roman" w:cs="Times New Roman"/>
          <w:sz w:val="24"/>
        </w:rPr>
        <w:t>(2012</w:t>
      </w:r>
      <w:r w:rsidR="003E1834" w:rsidRPr="003E1834">
        <w:rPr>
          <w:rFonts w:ascii="Times New Roman" w:hAnsi="Times New Roman" w:cs="Times New Roman"/>
          <w:color w:val="FF0000"/>
          <w:sz w:val="24"/>
        </w:rPr>
        <w:t>d</w:t>
      </w:r>
      <w:r>
        <w:rPr>
          <w:rFonts w:ascii="Times New Roman" w:hAnsi="Times New Roman" w:cs="Times New Roman"/>
          <w:sz w:val="24"/>
        </w:rPr>
        <w:t xml:space="preserve">). </w:t>
      </w:r>
      <w:r>
        <w:rPr>
          <w:rFonts w:ascii="Times New Roman" w:hAnsi="Times New Roman" w:cs="Times New Roman"/>
          <w:i/>
          <w:sz w:val="24"/>
        </w:rPr>
        <w:t>Respite care.</w:t>
      </w:r>
      <w:proofErr w:type="gramEnd"/>
      <w:r>
        <w:rPr>
          <w:rFonts w:ascii="Times New Roman" w:hAnsi="Times New Roman" w:cs="Times New Roman"/>
          <w:i/>
          <w:sz w:val="24"/>
        </w:rPr>
        <w:t xml:space="preserve"> </w:t>
      </w:r>
      <w:r>
        <w:rPr>
          <w:rFonts w:ascii="Times New Roman" w:hAnsi="Times New Roman" w:cs="Times New Roman"/>
          <w:sz w:val="24"/>
        </w:rPr>
        <w:t xml:space="preserve">Retrieved from </w:t>
      </w:r>
      <w:r w:rsidRPr="00647045">
        <w:rPr>
          <w:rFonts w:ascii="Times New Roman" w:hAnsi="Times New Roman" w:cs="Times New Roman"/>
          <w:sz w:val="24"/>
        </w:rPr>
        <w:t>http://www.alz.org/care/alzheimers-dementia-caregiver-respite.asp</w:t>
      </w:r>
    </w:p>
    <w:p w:rsidR="00375B4F" w:rsidRDefault="002D7451" w:rsidP="002D7451">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Alzheimer’s Association.</w:t>
      </w:r>
      <w:proofErr w:type="gramEnd"/>
      <w:r>
        <w:rPr>
          <w:rFonts w:ascii="Times New Roman" w:hAnsi="Times New Roman" w:cs="Times New Roman"/>
          <w:sz w:val="24"/>
        </w:rPr>
        <w:t xml:space="preserve"> </w:t>
      </w:r>
      <w:proofErr w:type="gramStart"/>
      <w:r>
        <w:rPr>
          <w:rFonts w:ascii="Times New Roman" w:hAnsi="Times New Roman" w:cs="Times New Roman"/>
          <w:sz w:val="24"/>
        </w:rPr>
        <w:t>(2012</w:t>
      </w:r>
      <w:r w:rsidR="003E1834" w:rsidRPr="003E1834">
        <w:rPr>
          <w:rFonts w:ascii="Times New Roman" w:hAnsi="Times New Roman" w:cs="Times New Roman"/>
          <w:color w:val="FF0000"/>
          <w:sz w:val="24"/>
        </w:rPr>
        <w:t>e</w:t>
      </w:r>
      <w:r>
        <w:rPr>
          <w:rFonts w:ascii="Times New Roman" w:hAnsi="Times New Roman" w:cs="Times New Roman"/>
          <w:sz w:val="24"/>
        </w:rPr>
        <w:t xml:space="preserve">). </w:t>
      </w:r>
      <w:r>
        <w:rPr>
          <w:rFonts w:ascii="Times New Roman" w:hAnsi="Times New Roman" w:cs="Times New Roman"/>
          <w:i/>
          <w:sz w:val="24"/>
        </w:rPr>
        <w:t>Seven stages of Alzheimer’s.</w:t>
      </w:r>
      <w:proofErr w:type="gramEnd"/>
      <w:r>
        <w:rPr>
          <w:rFonts w:ascii="Times New Roman" w:hAnsi="Times New Roman" w:cs="Times New Roman"/>
          <w:sz w:val="24"/>
        </w:rPr>
        <w:t xml:space="preserve"> Retrieved from </w:t>
      </w:r>
      <w:r w:rsidRPr="002D7451">
        <w:rPr>
          <w:rFonts w:ascii="Times New Roman" w:hAnsi="Times New Roman" w:cs="Times New Roman"/>
          <w:sz w:val="24"/>
        </w:rPr>
        <w:t>http://www.alz.org/alzheimers_disease_stages_of_alzheimers.asp</w:t>
      </w:r>
    </w:p>
    <w:p w:rsidR="002D7451" w:rsidRDefault="002D7451" w:rsidP="002D7451">
      <w:pPr>
        <w:pStyle w:val="NoSpacing"/>
        <w:spacing w:line="480" w:lineRule="auto"/>
        <w:ind w:left="720" w:hanging="720"/>
        <w:rPr>
          <w:rFonts w:ascii="Times New Roman" w:hAnsi="Times New Roman" w:cs="Times New Roman"/>
          <w:sz w:val="24"/>
        </w:rPr>
      </w:pPr>
      <w:proofErr w:type="spellStart"/>
      <w:proofErr w:type="gramStart"/>
      <w:r>
        <w:rPr>
          <w:rFonts w:ascii="Times New Roman" w:hAnsi="Times New Roman" w:cs="Times New Roman"/>
          <w:sz w:val="24"/>
        </w:rPr>
        <w:t>Heartford</w:t>
      </w:r>
      <w:proofErr w:type="spellEnd"/>
      <w:r>
        <w:rPr>
          <w:rFonts w:ascii="Times New Roman" w:hAnsi="Times New Roman" w:cs="Times New Roman"/>
          <w:sz w:val="24"/>
        </w:rPr>
        <w:t xml:space="preserve"> Institute for Geriatric Nursing.</w:t>
      </w:r>
      <w:proofErr w:type="gramEnd"/>
      <w:r>
        <w:rPr>
          <w:rFonts w:ascii="Times New Roman" w:hAnsi="Times New Roman" w:cs="Times New Roman"/>
          <w:sz w:val="24"/>
        </w:rPr>
        <w:t xml:space="preserve"> (2012) </w:t>
      </w:r>
      <w:r>
        <w:rPr>
          <w:rFonts w:ascii="Times New Roman" w:hAnsi="Times New Roman" w:cs="Times New Roman"/>
          <w:i/>
          <w:sz w:val="24"/>
        </w:rPr>
        <w:t xml:space="preserve">Dementia: Nursing standard of practice protocol: Recognition and management of dementia. </w:t>
      </w:r>
      <w:r>
        <w:rPr>
          <w:rFonts w:ascii="Times New Roman" w:hAnsi="Times New Roman" w:cs="Times New Roman"/>
          <w:sz w:val="24"/>
        </w:rPr>
        <w:t xml:space="preserve">Retrieved from </w:t>
      </w:r>
      <w:r w:rsidR="003B4CE9" w:rsidRPr="003B4CE9">
        <w:rPr>
          <w:rFonts w:ascii="Times New Roman" w:hAnsi="Times New Roman" w:cs="Times New Roman"/>
          <w:sz w:val="24"/>
        </w:rPr>
        <w:t>http://consultgerirn.org/topics/dementia/want_to_know_more</w:t>
      </w:r>
    </w:p>
    <w:p w:rsidR="002A755F" w:rsidRPr="002A755F" w:rsidRDefault="002A755F" w:rsidP="002D7451">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National Institute of Health.</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(2011) </w:t>
      </w:r>
      <w:r>
        <w:rPr>
          <w:rFonts w:ascii="Times New Roman" w:hAnsi="Times New Roman" w:cs="Times New Roman"/>
          <w:i/>
          <w:sz w:val="24"/>
        </w:rPr>
        <w:t>Home safety for people with Alzheimer’s disease.</w:t>
      </w:r>
      <w:proofErr w:type="gramEnd"/>
      <w:r>
        <w:rPr>
          <w:rFonts w:ascii="Times New Roman" w:hAnsi="Times New Roman" w:cs="Times New Roman"/>
          <w:i/>
          <w:sz w:val="24"/>
        </w:rPr>
        <w:t xml:space="preserve"> </w:t>
      </w:r>
      <w:r>
        <w:rPr>
          <w:rFonts w:ascii="Times New Roman" w:hAnsi="Times New Roman" w:cs="Times New Roman"/>
          <w:sz w:val="24"/>
        </w:rPr>
        <w:t xml:space="preserve">Retrieved from </w:t>
      </w:r>
      <w:r w:rsidRPr="002A755F">
        <w:rPr>
          <w:rFonts w:ascii="Times New Roman" w:hAnsi="Times New Roman" w:cs="Times New Roman"/>
          <w:sz w:val="24"/>
        </w:rPr>
        <w:t>http://www.nia.nih.gov/alzheimers/publication/home-safety-people-alzheimers-disease/general-safety-concerns</w:t>
      </w:r>
    </w:p>
    <w:p w:rsidR="003B4CE9" w:rsidRPr="003B4CE9" w:rsidRDefault="003B4CE9" w:rsidP="002D7451">
      <w:pPr>
        <w:pStyle w:val="NoSpacing"/>
        <w:spacing w:line="480" w:lineRule="auto"/>
        <w:ind w:left="720" w:hanging="720"/>
        <w:rPr>
          <w:rFonts w:ascii="Times New Roman" w:hAnsi="Times New Roman" w:cs="Times New Roman"/>
          <w:sz w:val="24"/>
        </w:rPr>
      </w:pPr>
      <w:proofErr w:type="gramStart"/>
      <w:r>
        <w:rPr>
          <w:rFonts w:ascii="Times New Roman" w:hAnsi="Times New Roman" w:cs="Times New Roman"/>
          <w:sz w:val="24"/>
        </w:rPr>
        <w:t>National Institutes of Health.</w:t>
      </w:r>
      <w:proofErr w:type="gramEnd"/>
      <w:r>
        <w:rPr>
          <w:rFonts w:ascii="Times New Roman" w:hAnsi="Times New Roman" w:cs="Times New Roman"/>
          <w:sz w:val="24"/>
        </w:rPr>
        <w:t xml:space="preserve"> (2012, September 26). </w:t>
      </w:r>
      <w:proofErr w:type="gramStart"/>
      <w:r>
        <w:rPr>
          <w:rFonts w:ascii="Times New Roman" w:hAnsi="Times New Roman" w:cs="Times New Roman"/>
          <w:i/>
          <w:sz w:val="24"/>
        </w:rPr>
        <w:t>Alzheimer’s disease fact sheet.</w:t>
      </w:r>
      <w:proofErr w:type="gramEnd"/>
      <w:r>
        <w:rPr>
          <w:rFonts w:ascii="Times New Roman" w:hAnsi="Times New Roman" w:cs="Times New Roman"/>
          <w:i/>
          <w:sz w:val="24"/>
        </w:rPr>
        <w:t xml:space="preserve"> </w:t>
      </w:r>
      <w:r>
        <w:rPr>
          <w:rFonts w:ascii="Times New Roman" w:hAnsi="Times New Roman" w:cs="Times New Roman"/>
          <w:sz w:val="24"/>
        </w:rPr>
        <w:t xml:space="preserve">Retrieved from </w:t>
      </w:r>
      <w:r w:rsidRPr="003B4CE9">
        <w:rPr>
          <w:rFonts w:ascii="Times New Roman" w:hAnsi="Times New Roman" w:cs="Times New Roman"/>
          <w:sz w:val="24"/>
        </w:rPr>
        <w:t>http://www.nia.nih.gov/alzheimers/publication/alzheimers-disease-fact-sheet</w:t>
      </w:r>
    </w:p>
    <w:sectPr w:rsidR="003B4CE9" w:rsidRPr="003B4CE9" w:rsidSect="00246850">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2-11-07T10:30:00Z" w:initials="u">
    <w:p w:rsidR="003E1834" w:rsidRDefault="003E1834">
      <w:pPr>
        <w:pStyle w:val="CommentText"/>
      </w:pPr>
      <w:r>
        <w:rPr>
          <w:rStyle w:val="CommentReference"/>
        </w:rPr>
        <w:annotationRef/>
      </w:r>
      <w:r>
        <w:t>This usually goes down a bit further on the title page</w:t>
      </w:r>
    </w:p>
  </w:comment>
  <w:comment w:id="1" w:author="user" w:date="2012-11-07T10:38:00Z" w:initials="u">
    <w:p w:rsidR="003E1834" w:rsidRDefault="003E1834">
      <w:pPr>
        <w:pStyle w:val="CommentText"/>
      </w:pPr>
      <w:r>
        <w:rPr>
          <w:rStyle w:val="CommentReference"/>
        </w:rPr>
        <w:annotationRef/>
      </w:r>
      <w:r>
        <w:t xml:space="preserve">If the author and the date are the same you need to identify which is which by putting in letters such as these and these will also go in the cite. Just reading your case </w:t>
      </w:r>
      <w:proofErr w:type="spellStart"/>
      <w:r>
        <w:t>studiy</w:t>
      </w:r>
      <w:proofErr w:type="spellEnd"/>
      <w:r>
        <w:t xml:space="preserve"> how do I know which reference is which if from the same organization?    </w:t>
      </w: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719" w:rsidRDefault="00F04719" w:rsidP="00246850">
      <w:pPr>
        <w:spacing w:after="0" w:line="240" w:lineRule="auto"/>
      </w:pPr>
      <w:r>
        <w:separator/>
      </w:r>
    </w:p>
  </w:endnote>
  <w:endnote w:type="continuationSeparator" w:id="0">
    <w:p w:rsidR="00F04719" w:rsidRDefault="00F04719" w:rsidP="0024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719" w:rsidRDefault="00F04719" w:rsidP="00246850">
      <w:pPr>
        <w:spacing w:after="0" w:line="240" w:lineRule="auto"/>
      </w:pPr>
      <w:r>
        <w:separator/>
      </w:r>
    </w:p>
  </w:footnote>
  <w:footnote w:type="continuationSeparator" w:id="0">
    <w:p w:rsidR="00F04719" w:rsidRDefault="00F04719" w:rsidP="00246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772219"/>
      <w:docPartObj>
        <w:docPartGallery w:val="Page Numbers (Top of Page)"/>
        <w:docPartUnique/>
      </w:docPartObj>
    </w:sdtPr>
    <w:sdtEndPr>
      <w:rPr>
        <w:rFonts w:ascii="Times New Roman" w:hAnsi="Times New Roman" w:cs="Times New Roman"/>
        <w:noProof/>
        <w:sz w:val="24"/>
        <w:szCs w:val="24"/>
      </w:rPr>
    </w:sdtEndPr>
    <w:sdtContent>
      <w:p w:rsidR="00246850" w:rsidRPr="00246850" w:rsidRDefault="00246850">
        <w:pPr>
          <w:pStyle w:val="Header"/>
          <w:jc w:val="right"/>
          <w:rPr>
            <w:rFonts w:ascii="Times New Roman" w:hAnsi="Times New Roman" w:cs="Times New Roman"/>
            <w:sz w:val="24"/>
            <w:szCs w:val="24"/>
          </w:rPr>
        </w:pPr>
        <w:r w:rsidRPr="00246850">
          <w:rPr>
            <w:rFonts w:ascii="Times New Roman" w:hAnsi="Times New Roman" w:cs="Times New Roman"/>
            <w:sz w:val="24"/>
            <w:szCs w:val="24"/>
          </w:rPr>
          <w:fldChar w:fldCharType="begin"/>
        </w:r>
        <w:r w:rsidRPr="00246850">
          <w:rPr>
            <w:rFonts w:ascii="Times New Roman" w:hAnsi="Times New Roman" w:cs="Times New Roman"/>
            <w:sz w:val="24"/>
            <w:szCs w:val="24"/>
          </w:rPr>
          <w:instrText xml:space="preserve"> PAGE   \* MERGEFORMAT </w:instrText>
        </w:r>
        <w:r w:rsidRPr="00246850">
          <w:rPr>
            <w:rFonts w:ascii="Times New Roman" w:hAnsi="Times New Roman" w:cs="Times New Roman"/>
            <w:sz w:val="24"/>
            <w:szCs w:val="24"/>
          </w:rPr>
          <w:fldChar w:fldCharType="separate"/>
        </w:r>
        <w:r w:rsidR="003E1834">
          <w:rPr>
            <w:rFonts w:ascii="Times New Roman" w:hAnsi="Times New Roman" w:cs="Times New Roman"/>
            <w:noProof/>
            <w:sz w:val="24"/>
            <w:szCs w:val="24"/>
          </w:rPr>
          <w:t>2</w:t>
        </w:r>
        <w:r w:rsidRPr="00246850">
          <w:rPr>
            <w:rFonts w:ascii="Times New Roman" w:hAnsi="Times New Roman" w:cs="Times New Roman"/>
            <w:noProof/>
            <w:sz w:val="24"/>
            <w:szCs w:val="24"/>
          </w:rPr>
          <w:fldChar w:fldCharType="end"/>
        </w:r>
      </w:p>
    </w:sdtContent>
  </w:sdt>
  <w:p w:rsidR="00246850" w:rsidRPr="00246850" w:rsidRDefault="00246850">
    <w:pPr>
      <w:pStyle w:val="Header"/>
      <w:rPr>
        <w:rFonts w:ascii="Times New Roman" w:hAnsi="Times New Roman" w:cs="Times New Roman"/>
        <w:sz w:val="24"/>
        <w:szCs w:val="24"/>
      </w:rPr>
    </w:pPr>
    <w:r w:rsidRPr="00246850">
      <w:rPr>
        <w:rFonts w:ascii="Times New Roman" w:hAnsi="Times New Roman" w:cs="Times New Roman"/>
        <w:sz w:val="24"/>
        <w:szCs w:val="24"/>
      </w:rPr>
      <w:t xml:space="preserve">CASE STUDY 17.2: EARLY DEMENTIA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598231"/>
      <w:docPartObj>
        <w:docPartGallery w:val="Page Numbers (Top of Page)"/>
        <w:docPartUnique/>
      </w:docPartObj>
    </w:sdtPr>
    <w:sdtEndPr>
      <w:rPr>
        <w:noProof/>
      </w:rPr>
    </w:sdtEndPr>
    <w:sdtContent>
      <w:p w:rsidR="00246850" w:rsidRPr="00246850" w:rsidRDefault="00246850">
        <w:pPr>
          <w:pStyle w:val="Header"/>
          <w:jc w:val="right"/>
          <w:rPr>
            <w:rFonts w:ascii="Times New Roman" w:hAnsi="Times New Roman" w:cs="Times New Roman"/>
            <w:noProof/>
            <w:sz w:val="24"/>
          </w:rPr>
        </w:pPr>
        <w:r w:rsidRPr="00246850">
          <w:rPr>
            <w:rFonts w:ascii="Times New Roman" w:hAnsi="Times New Roman" w:cs="Times New Roman"/>
            <w:sz w:val="24"/>
          </w:rPr>
          <w:fldChar w:fldCharType="begin"/>
        </w:r>
        <w:r w:rsidRPr="00246850">
          <w:rPr>
            <w:rFonts w:ascii="Times New Roman" w:hAnsi="Times New Roman" w:cs="Times New Roman"/>
            <w:sz w:val="24"/>
          </w:rPr>
          <w:instrText xml:space="preserve"> PAGE   \* MERGEFORMAT </w:instrText>
        </w:r>
        <w:r w:rsidRPr="00246850">
          <w:rPr>
            <w:rFonts w:ascii="Times New Roman" w:hAnsi="Times New Roman" w:cs="Times New Roman"/>
            <w:sz w:val="24"/>
          </w:rPr>
          <w:fldChar w:fldCharType="separate"/>
        </w:r>
        <w:r w:rsidR="003E1834">
          <w:rPr>
            <w:rFonts w:ascii="Times New Roman" w:hAnsi="Times New Roman" w:cs="Times New Roman"/>
            <w:noProof/>
            <w:sz w:val="24"/>
          </w:rPr>
          <w:t>1</w:t>
        </w:r>
        <w:r w:rsidRPr="00246850">
          <w:rPr>
            <w:rFonts w:ascii="Times New Roman" w:hAnsi="Times New Roman" w:cs="Times New Roman"/>
            <w:noProof/>
            <w:sz w:val="24"/>
          </w:rPr>
          <w:fldChar w:fldCharType="end"/>
        </w:r>
      </w:p>
      <w:p w:rsidR="00246850" w:rsidRPr="00246850" w:rsidRDefault="00246850" w:rsidP="00246850">
        <w:pPr>
          <w:pStyle w:val="Header"/>
          <w:rPr>
            <w:rFonts w:ascii="Times New Roman" w:hAnsi="Times New Roman" w:cs="Times New Roman"/>
            <w:sz w:val="24"/>
            <w:szCs w:val="24"/>
          </w:rPr>
        </w:pPr>
        <w:r>
          <w:rPr>
            <w:rFonts w:ascii="Times New Roman" w:hAnsi="Times New Roman" w:cs="Times New Roman"/>
            <w:sz w:val="24"/>
            <w:szCs w:val="24"/>
          </w:rPr>
          <w:t>Running h</w:t>
        </w:r>
        <w:r w:rsidRPr="00246850">
          <w:rPr>
            <w:rFonts w:ascii="Times New Roman" w:hAnsi="Times New Roman" w:cs="Times New Roman"/>
            <w:sz w:val="24"/>
            <w:szCs w:val="24"/>
          </w:rPr>
          <w:t xml:space="preserve">ead: CASE STUDY 17.2: EARLY DEMENTIA </w:t>
        </w:r>
      </w:p>
    </w:sdtContent>
  </w:sdt>
  <w:p w:rsidR="00246850" w:rsidRDefault="00246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4C2D"/>
    <w:multiLevelType w:val="hybridMultilevel"/>
    <w:tmpl w:val="E3EEC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50"/>
    <w:rsid w:val="00246850"/>
    <w:rsid w:val="002A755F"/>
    <w:rsid w:val="002D7451"/>
    <w:rsid w:val="00361B31"/>
    <w:rsid w:val="00375B4F"/>
    <w:rsid w:val="003B4CE9"/>
    <w:rsid w:val="003E1834"/>
    <w:rsid w:val="00524FEE"/>
    <w:rsid w:val="00647045"/>
    <w:rsid w:val="00A52496"/>
    <w:rsid w:val="00A63624"/>
    <w:rsid w:val="00F0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850"/>
  </w:style>
  <w:style w:type="paragraph" w:styleId="Footer">
    <w:name w:val="footer"/>
    <w:basedOn w:val="Normal"/>
    <w:link w:val="FooterChar"/>
    <w:uiPriority w:val="99"/>
    <w:unhideWhenUsed/>
    <w:rsid w:val="00246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850"/>
  </w:style>
  <w:style w:type="paragraph" w:styleId="BalloonText">
    <w:name w:val="Balloon Text"/>
    <w:basedOn w:val="Normal"/>
    <w:link w:val="BalloonTextChar"/>
    <w:uiPriority w:val="99"/>
    <w:semiHidden/>
    <w:unhideWhenUsed/>
    <w:rsid w:val="00246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850"/>
    <w:rPr>
      <w:rFonts w:ascii="Tahoma" w:hAnsi="Tahoma" w:cs="Tahoma"/>
      <w:sz w:val="16"/>
      <w:szCs w:val="16"/>
    </w:rPr>
  </w:style>
  <w:style w:type="paragraph" w:styleId="NoSpacing">
    <w:name w:val="No Spacing"/>
    <w:uiPriority w:val="1"/>
    <w:qFormat/>
    <w:rsid w:val="00246850"/>
    <w:pPr>
      <w:spacing w:after="0" w:line="240" w:lineRule="auto"/>
    </w:pPr>
  </w:style>
  <w:style w:type="character" w:styleId="Hyperlink">
    <w:name w:val="Hyperlink"/>
    <w:basedOn w:val="DefaultParagraphFont"/>
    <w:uiPriority w:val="99"/>
    <w:unhideWhenUsed/>
    <w:rsid w:val="002D7451"/>
    <w:rPr>
      <w:color w:val="0000FF" w:themeColor="hyperlink"/>
      <w:u w:val="single"/>
    </w:rPr>
  </w:style>
  <w:style w:type="character" w:styleId="CommentReference">
    <w:name w:val="annotation reference"/>
    <w:basedOn w:val="DefaultParagraphFont"/>
    <w:uiPriority w:val="99"/>
    <w:semiHidden/>
    <w:unhideWhenUsed/>
    <w:rsid w:val="003E1834"/>
    <w:rPr>
      <w:sz w:val="16"/>
      <w:szCs w:val="16"/>
    </w:rPr>
  </w:style>
  <w:style w:type="paragraph" w:styleId="CommentText">
    <w:name w:val="annotation text"/>
    <w:basedOn w:val="Normal"/>
    <w:link w:val="CommentTextChar"/>
    <w:uiPriority w:val="99"/>
    <w:semiHidden/>
    <w:unhideWhenUsed/>
    <w:rsid w:val="003E1834"/>
    <w:pPr>
      <w:spacing w:line="240" w:lineRule="auto"/>
    </w:pPr>
    <w:rPr>
      <w:sz w:val="20"/>
      <w:szCs w:val="20"/>
    </w:rPr>
  </w:style>
  <w:style w:type="character" w:customStyle="1" w:styleId="CommentTextChar">
    <w:name w:val="Comment Text Char"/>
    <w:basedOn w:val="DefaultParagraphFont"/>
    <w:link w:val="CommentText"/>
    <w:uiPriority w:val="99"/>
    <w:semiHidden/>
    <w:rsid w:val="003E1834"/>
    <w:rPr>
      <w:sz w:val="20"/>
      <w:szCs w:val="20"/>
    </w:rPr>
  </w:style>
  <w:style w:type="paragraph" w:styleId="CommentSubject">
    <w:name w:val="annotation subject"/>
    <w:basedOn w:val="CommentText"/>
    <w:next w:val="CommentText"/>
    <w:link w:val="CommentSubjectChar"/>
    <w:uiPriority w:val="99"/>
    <w:semiHidden/>
    <w:unhideWhenUsed/>
    <w:rsid w:val="003E1834"/>
    <w:rPr>
      <w:b/>
      <w:bCs/>
    </w:rPr>
  </w:style>
  <w:style w:type="character" w:customStyle="1" w:styleId="CommentSubjectChar">
    <w:name w:val="Comment Subject Char"/>
    <w:basedOn w:val="CommentTextChar"/>
    <w:link w:val="CommentSubject"/>
    <w:uiPriority w:val="99"/>
    <w:semiHidden/>
    <w:rsid w:val="003E18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850"/>
  </w:style>
  <w:style w:type="paragraph" w:styleId="Footer">
    <w:name w:val="footer"/>
    <w:basedOn w:val="Normal"/>
    <w:link w:val="FooterChar"/>
    <w:uiPriority w:val="99"/>
    <w:unhideWhenUsed/>
    <w:rsid w:val="00246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850"/>
  </w:style>
  <w:style w:type="paragraph" w:styleId="BalloonText">
    <w:name w:val="Balloon Text"/>
    <w:basedOn w:val="Normal"/>
    <w:link w:val="BalloonTextChar"/>
    <w:uiPriority w:val="99"/>
    <w:semiHidden/>
    <w:unhideWhenUsed/>
    <w:rsid w:val="00246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850"/>
    <w:rPr>
      <w:rFonts w:ascii="Tahoma" w:hAnsi="Tahoma" w:cs="Tahoma"/>
      <w:sz w:val="16"/>
      <w:szCs w:val="16"/>
    </w:rPr>
  </w:style>
  <w:style w:type="paragraph" w:styleId="NoSpacing">
    <w:name w:val="No Spacing"/>
    <w:uiPriority w:val="1"/>
    <w:qFormat/>
    <w:rsid w:val="00246850"/>
    <w:pPr>
      <w:spacing w:after="0" w:line="240" w:lineRule="auto"/>
    </w:pPr>
  </w:style>
  <w:style w:type="character" w:styleId="Hyperlink">
    <w:name w:val="Hyperlink"/>
    <w:basedOn w:val="DefaultParagraphFont"/>
    <w:uiPriority w:val="99"/>
    <w:unhideWhenUsed/>
    <w:rsid w:val="002D7451"/>
    <w:rPr>
      <w:color w:val="0000FF" w:themeColor="hyperlink"/>
      <w:u w:val="single"/>
    </w:rPr>
  </w:style>
  <w:style w:type="character" w:styleId="CommentReference">
    <w:name w:val="annotation reference"/>
    <w:basedOn w:val="DefaultParagraphFont"/>
    <w:uiPriority w:val="99"/>
    <w:semiHidden/>
    <w:unhideWhenUsed/>
    <w:rsid w:val="003E1834"/>
    <w:rPr>
      <w:sz w:val="16"/>
      <w:szCs w:val="16"/>
    </w:rPr>
  </w:style>
  <w:style w:type="paragraph" w:styleId="CommentText">
    <w:name w:val="annotation text"/>
    <w:basedOn w:val="Normal"/>
    <w:link w:val="CommentTextChar"/>
    <w:uiPriority w:val="99"/>
    <w:semiHidden/>
    <w:unhideWhenUsed/>
    <w:rsid w:val="003E1834"/>
    <w:pPr>
      <w:spacing w:line="240" w:lineRule="auto"/>
    </w:pPr>
    <w:rPr>
      <w:sz w:val="20"/>
      <w:szCs w:val="20"/>
    </w:rPr>
  </w:style>
  <w:style w:type="character" w:customStyle="1" w:styleId="CommentTextChar">
    <w:name w:val="Comment Text Char"/>
    <w:basedOn w:val="DefaultParagraphFont"/>
    <w:link w:val="CommentText"/>
    <w:uiPriority w:val="99"/>
    <w:semiHidden/>
    <w:rsid w:val="003E1834"/>
    <w:rPr>
      <w:sz w:val="20"/>
      <w:szCs w:val="20"/>
    </w:rPr>
  </w:style>
  <w:style w:type="paragraph" w:styleId="CommentSubject">
    <w:name w:val="annotation subject"/>
    <w:basedOn w:val="CommentText"/>
    <w:next w:val="CommentText"/>
    <w:link w:val="CommentSubjectChar"/>
    <w:uiPriority w:val="99"/>
    <w:semiHidden/>
    <w:unhideWhenUsed/>
    <w:rsid w:val="003E1834"/>
    <w:rPr>
      <w:b/>
      <w:bCs/>
    </w:rPr>
  </w:style>
  <w:style w:type="character" w:customStyle="1" w:styleId="CommentSubjectChar">
    <w:name w:val="Comment Subject Char"/>
    <w:basedOn w:val="CommentTextChar"/>
    <w:link w:val="CommentSubject"/>
    <w:uiPriority w:val="99"/>
    <w:semiHidden/>
    <w:rsid w:val="003E18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2012-11-07T16:39:00Z</dcterms:created>
  <dcterms:modified xsi:type="dcterms:W3CDTF">2012-11-07T16:39:00Z</dcterms:modified>
</cp:coreProperties>
</file>