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CF1" w:rsidRDefault="00234CF1"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r>
        <w:rPr>
          <w:rFonts w:ascii="Times New Roman" w:hAnsi="Times New Roman" w:cs="Times New Roman"/>
          <w:sz w:val="24"/>
          <w:szCs w:val="24"/>
        </w:rPr>
        <w:t>Case Study 17-3</w:t>
      </w:r>
    </w:p>
    <w:p w:rsidR="009F4A66" w:rsidRDefault="009F4A66" w:rsidP="009F4A66">
      <w:pPr>
        <w:jc w:val="center"/>
        <w:rPr>
          <w:rFonts w:ascii="Times New Roman" w:hAnsi="Times New Roman" w:cs="Times New Roman"/>
          <w:sz w:val="24"/>
          <w:szCs w:val="24"/>
        </w:rPr>
      </w:pPr>
      <w:proofErr w:type="spellStart"/>
      <w:r>
        <w:rPr>
          <w:rFonts w:ascii="Times New Roman" w:hAnsi="Times New Roman" w:cs="Times New Roman"/>
          <w:sz w:val="24"/>
          <w:szCs w:val="24"/>
        </w:rPr>
        <w:t>Kaitlyn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Olshefski</w:t>
      </w:r>
      <w:proofErr w:type="spellEnd"/>
    </w:p>
    <w:p w:rsidR="009F4A66" w:rsidRDefault="009F4A66" w:rsidP="009F4A66">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9F4A66" w:rsidRDefault="009F4A66" w:rsidP="009F4A66">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9F4A66" w:rsidRDefault="009F4A66" w:rsidP="009F4A66">
      <w:pPr>
        <w:jc w:val="center"/>
        <w:rPr>
          <w:rFonts w:ascii="Times New Roman" w:hAnsi="Times New Roman" w:cs="Times New Roman"/>
          <w:sz w:val="24"/>
          <w:szCs w:val="24"/>
        </w:rPr>
      </w:pPr>
      <w:r>
        <w:rPr>
          <w:rFonts w:ascii="Times New Roman" w:hAnsi="Times New Roman" w:cs="Times New Roman"/>
          <w:sz w:val="24"/>
          <w:szCs w:val="24"/>
        </w:rPr>
        <w:t>07/10/2011</w:t>
      </w: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jc w:val="center"/>
        <w:rPr>
          <w:rFonts w:ascii="Times New Roman" w:hAnsi="Times New Roman" w:cs="Times New Roman"/>
          <w:sz w:val="24"/>
          <w:szCs w:val="24"/>
        </w:rPr>
      </w:pPr>
    </w:p>
    <w:p w:rsidR="009F4A66" w:rsidRDefault="009F4A66" w:rsidP="009F4A66">
      <w:pPr>
        <w:rPr>
          <w:rFonts w:ascii="Times New Roman" w:hAnsi="Times New Roman" w:cs="Times New Roman"/>
          <w:sz w:val="24"/>
          <w:szCs w:val="24"/>
        </w:rPr>
      </w:pPr>
    </w:p>
    <w:p w:rsidR="009F4A66" w:rsidRDefault="009F4A66" w:rsidP="009F4A66">
      <w:pPr>
        <w:rPr>
          <w:rFonts w:ascii="Times New Roman" w:hAnsi="Times New Roman" w:cs="Times New Roman"/>
          <w:sz w:val="24"/>
          <w:szCs w:val="24"/>
        </w:rPr>
      </w:pPr>
    </w:p>
    <w:p w:rsidR="009F4A66" w:rsidRDefault="009F4A66" w:rsidP="009F4A66">
      <w:pPr>
        <w:pStyle w:val="ListParagraph"/>
        <w:numPr>
          <w:ilvl w:val="0"/>
          <w:numId w:val="1"/>
        </w:numPr>
        <w:spacing w:line="480" w:lineRule="auto"/>
        <w:rPr>
          <w:rFonts w:ascii="Times New Roman" w:hAnsi="Times New Roman" w:cs="Times New Roman"/>
          <w:sz w:val="24"/>
          <w:szCs w:val="24"/>
        </w:rPr>
      </w:pPr>
      <w:commentRangeStart w:id="0"/>
      <w:r>
        <w:rPr>
          <w:rFonts w:ascii="Times New Roman" w:hAnsi="Times New Roman" w:cs="Times New Roman"/>
          <w:sz w:val="24"/>
          <w:szCs w:val="24"/>
        </w:rPr>
        <w:lastRenderedPageBreak/>
        <w:t>I</w:t>
      </w:r>
      <w:commentRangeEnd w:id="0"/>
      <w:r w:rsidR="005279C6">
        <w:rPr>
          <w:rStyle w:val="CommentReference"/>
        </w:rPr>
        <w:commentReference w:id="0"/>
      </w:r>
      <w:r>
        <w:rPr>
          <w:rFonts w:ascii="Times New Roman" w:hAnsi="Times New Roman" w:cs="Times New Roman"/>
          <w:sz w:val="24"/>
          <w:szCs w:val="24"/>
        </w:rPr>
        <w:t xml:space="preserve"> think that in this situation Jane needs to immediately inform her nursing instructor of </w:t>
      </w:r>
      <w:proofErr w:type="gramStart"/>
      <w:r>
        <w:rPr>
          <w:rFonts w:ascii="Times New Roman" w:hAnsi="Times New Roman" w:cs="Times New Roman"/>
          <w:sz w:val="24"/>
          <w:szCs w:val="24"/>
        </w:rPr>
        <w:t>her</w:t>
      </w:r>
      <w:proofErr w:type="gramEnd"/>
      <w:r>
        <w:rPr>
          <w:rFonts w:ascii="Times New Roman" w:hAnsi="Times New Roman" w:cs="Times New Roman"/>
          <w:sz w:val="24"/>
          <w:szCs w:val="24"/>
        </w:rPr>
        <w:t xml:space="preserve"> mistake.  As hard as it is to report a mistake of this nature, it is very important to let someone in charge know what happened.  After informing the nursing instructor, it will be important to then notify the nurse that is on duty of the mistake.  She in turn will probably inform the physician to see if anything needs to be done with the patient that received the wrong meds.  The two other people that need to be told of this mistake are the patient that received the wrong medications and the patient that didn’t get her medications because they were given to the wrong person.  Everyone makes mistakes, even the best doctors and nurses in the world makes mistakes.  What is important in this situation is how this mistake is handled.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responding to mistakes is intimidating, embarrassing, and risky for most.  Ethical responses to mistakes include:  Honestly admitting the error occurred in a neutral and objective manner, taking proper steps to correct the situation, apologizing for the mistake, making amends as possible, and evaluating how to prevent such mistakes in the future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p. 596).  </w:t>
      </w:r>
    </w:p>
    <w:p w:rsidR="009F4A66" w:rsidRDefault="009F4A66" w:rsidP="009F4A6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most important thing a nurse can do while passing medications is to check the 5 rights of the patient.  This nursing student should have verified with the patient</w:t>
      </w:r>
      <w:r w:rsidR="000C7382">
        <w:rPr>
          <w:rFonts w:ascii="Times New Roman" w:hAnsi="Times New Roman" w:cs="Times New Roman"/>
          <w:sz w:val="24"/>
          <w:szCs w:val="24"/>
        </w:rPr>
        <w:t xml:space="preserve"> what her name was before ever even administering the medication.  You can’t just go off of what a rushed CNA tells you.  Anytime you are responsible for giving meds to a person, you have to verify that it is the right person receiving the right medication at the right time in the right route.  </w:t>
      </w:r>
    </w:p>
    <w:p w:rsidR="000C7382" w:rsidRDefault="000C7382" w:rsidP="009F4A6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think that Jane is the most responsible for her mistake because she wasn’t careful enough when administering her medications.  She should have verified the right patient no matter what the CNA told her.  I think that the facility can be somewhat held </w:t>
      </w:r>
      <w:r>
        <w:rPr>
          <w:rFonts w:ascii="Times New Roman" w:hAnsi="Times New Roman" w:cs="Times New Roman"/>
          <w:sz w:val="24"/>
          <w:szCs w:val="24"/>
        </w:rPr>
        <w:lastRenderedPageBreak/>
        <w:t>accountable because it seems like poor management to not have the residents wear armbands so that they can be easily identified.  Also, Iva’s picture should not be missing from the medication booklet.  There is no reason that her picture should not be there just in case there is a new person giving out meds like in this case.  Also, it would be better to not have two elderly females with the same initials living in the same room.  It would probably cut down on the confusion if they didn’t occupy the same room.  The CNA and the clinical instructor are partly at fault too because Jane has never cared for this patient before and the facility didn’t help in identifying her either so both of them should have been extra careful to point out the right patient to Jane.  All in all, there were a lot of obstacles in the way of Jane giving the medication to the right person which could have all been avoided if she would have just asked the name of the patient before giving the meds.</w:t>
      </w:r>
    </w:p>
    <w:p w:rsidR="000C7382" w:rsidRDefault="00355684" w:rsidP="009F4A6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The ethical implications in this situation are definitely to apologize and make sure that this error is brought to the attention of the healthcare provider and the patient’s involved.  Some legal implications could be negligence by the nurse if something really bad was to happen to the patient.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“Disclosure of mistakes in an honest and willing manner reduces the threat of the situation and also reduces the threat of liability”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 p. 596).</w:t>
      </w:r>
    </w:p>
    <w:p w:rsidR="00355684" w:rsidRDefault="00355684" w:rsidP="009F4A66">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If this mistake happened in a facility that I have worked in, a medication error form would have to be filled out, the proper people would have to be notified including the physician and the patient, and precautions would have to be implemented so that this never happens again.  If this were to only happen a couple of times and nothing bad to the patient came of it, it would be ok but if it were to happen a lot I would lose my job as a </w:t>
      </w:r>
      <w:r>
        <w:rPr>
          <w:rFonts w:ascii="Times New Roman" w:hAnsi="Times New Roman" w:cs="Times New Roman"/>
          <w:sz w:val="24"/>
          <w:szCs w:val="24"/>
        </w:rPr>
        <w:lastRenderedPageBreak/>
        <w:t>nurse.  This is why I am going to be extremely careful always when I am passing medications to my patients.</w:t>
      </w: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rPr>
          <w:rFonts w:ascii="Times New Roman" w:hAnsi="Times New Roman" w:cs="Times New Roman"/>
          <w:sz w:val="24"/>
          <w:szCs w:val="24"/>
        </w:rPr>
      </w:pPr>
    </w:p>
    <w:p w:rsidR="00355684" w:rsidRDefault="00355684" w:rsidP="0035568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355684" w:rsidRDefault="00355684" w:rsidP="00355684">
      <w:pPr>
        <w:pStyle w:val="NormalWeb"/>
        <w:shd w:val="clear" w:color="auto" w:fill="FFFFFF"/>
        <w:spacing w:line="336" w:lineRule="auto"/>
      </w:pPr>
      <w:proofErr w:type="spellStart"/>
      <w:r w:rsidRPr="000D04B9">
        <w:t>Mauk</w:t>
      </w:r>
      <w:proofErr w:type="spellEnd"/>
      <w:r w:rsidRPr="000D04B9">
        <w:t xml:space="preserve">, K.L. (2010). </w:t>
      </w:r>
      <w:proofErr w:type="spellStart"/>
      <w:r w:rsidRPr="006C34A9">
        <w:rPr>
          <w:i/>
        </w:rPr>
        <w:t>Gero</w:t>
      </w:r>
      <w:r>
        <w:rPr>
          <w:i/>
        </w:rPr>
        <w:t>ntological</w:t>
      </w:r>
      <w:proofErr w:type="spellEnd"/>
      <w:r>
        <w:rPr>
          <w:i/>
        </w:rPr>
        <w:t xml:space="preserve"> n</w:t>
      </w:r>
      <w:r w:rsidRPr="006C34A9">
        <w:rPr>
          <w:i/>
        </w:rPr>
        <w:t>ursing: Competencies for care</w:t>
      </w:r>
      <w:r w:rsidRPr="000D04B9">
        <w:t xml:space="preserve"> (2nd ed.). Boston: Jones &amp; </w:t>
      </w:r>
    </w:p>
    <w:p w:rsidR="00355684" w:rsidRDefault="00355684" w:rsidP="00355684">
      <w:pPr>
        <w:pStyle w:val="NormalWeb"/>
        <w:shd w:val="clear" w:color="auto" w:fill="FFFFFF"/>
        <w:spacing w:line="336" w:lineRule="auto"/>
        <w:ind w:firstLine="720"/>
      </w:pPr>
      <w:r w:rsidRPr="000D04B9">
        <w:t>Bartlett.</w:t>
      </w:r>
    </w:p>
    <w:p w:rsidR="00355684" w:rsidRPr="00355684" w:rsidRDefault="00355684" w:rsidP="00355684">
      <w:pPr>
        <w:spacing w:line="480" w:lineRule="auto"/>
        <w:rPr>
          <w:rFonts w:ascii="Times New Roman" w:hAnsi="Times New Roman" w:cs="Times New Roman"/>
          <w:sz w:val="24"/>
          <w:szCs w:val="24"/>
        </w:rPr>
      </w:pPr>
    </w:p>
    <w:sectPr w:rsidR="00355684" w:rsidRPr="00355684" w:rsidSect="009F4A66">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8T19:16:00Z" w:initials="M">
    <w:p w:rsidR="005279C6" w:rsidRDefault="005279C6">
      <w:pPr>
        <w:pStyle w:val="CommentText"/>
      </w:pPr>
      <w:r>
        <w:rPr>
          <w:rStyle w:val="CommentReference"/>
        </w:rPr>
        <w:annotationRef/>
      </w:r>
      <w:r>
        <w:t>Need title on this line centered for APA paper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97B" w:rsidRDefault="0066797B" w:rsidP="009F4A66">
      <w:pPr>
        <w:spacing w:after="0" w:line="240" w:lineRule="auto"/>
      </w:pPr>
      <w:r>
        <w:separator/>
      </w:r>
    </w:p>
  </w:endnote>
  <w:endnote w:type="continuationSeparator" w:id="0">
    <w:p w:rsidR="0066797B" w:rsidRDefault="0066797B" w:rsidP="009F4A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97B" w:rsidRDefault="0066797B" w:rsidP="009F4A66">
      <w:pPr>
        <w:spacing w:after="0" w:line="240" w:lineRule="auto"/>
      </w:pPr>
      <w:r>
        <w:separator/>
      </w:r>
    </w:p>
  </w:footnote>
  <w:footnote w:type="continuationSeparator" w:id="0">
    <w:p w:rsidR="0066797B" w:rsidRDefault="0066797B" w:rsidP="009F4A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82" w:rsidRDefault="000C7382" w:rsidP="009F4A66">
    <w:pPr>
      <w:pStyle w:val="Header"/>
      <w:jc w:val="center"/>
    </w:pPr>
    <w:r>
      <w:rPr>
        <w:sz w:val="24"/>
        <w:szCs w:val="24"/>
      </w:rPr>
      <w:t>CASE STUDY 17-3</w:t>
    </w:r>
    <w:r>
      <w:tab/>
    </w:r>
    <w:r>
      <w:tab/>
    </w:r>
    <w:sdt>
      <w:sdtPr>
        <w:id w:val="952253082"/>
        <w:docPartObj>
          <w:docPartGallery w:val="Page Numbers (Top of Page)"/>
          <w:docPartUnique/>
        </w:docPartObj>
      </w:sdtPr>
      <w:sdtContent>
        <w:fldSimple w:instr=" PAGE   \* MERGEFORMAT ">
          <w:r w:rsidR="005279C6">
            <w:rPr>
              <w:noProof/>
            </w:rPr>
            <w:t>2</w:t>
          </w:r>
        </w:fldSimple>
      </w:sdtContent>
    </w:sdt>
  </w:p>
  <w:p w:rsidR="000C7382" w:rsidRDefault="000C73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382" w:rsidRPr="009F4A66" w:rsidRDefault="000C7382">
    <w:pPr>
      <w:pStyle w:val="Header"/>
      <w:rPr>
        <w:rFonts w:ascii="Times New Roman" w:hAnsi="Times New Roman" w:cs="Times New Roman"/>
        <w:sz w:val="24"/>
        <w:szCs w:val="24"/>
      </w:rPr>
    </w:pPr>
    <w:r>
      <w:rPr>
        <w:rFonts w:ascii="Times New Roman" w:hAnsi="Times New Roman" w:cs="Times New Roman"/>
        <w:sz w:val="24"/>
        <w:szCs w:val="24"/>
      </w:rPr>
      <w:t>Running head: CASE STUDY 17-3</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C27747"/>
    <w:multiLevelType w:val="hybridMultilevel"/>
    <w:tmpl w:val="90EC3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F4A66"/>
    <w:rsid w:val="000C7382"/>
    <w:rsid w:val="00234CF1"/>
    <w:rsid w:val="00355684"/>
    <w:rsid w:val="005279C6"/>
    <w:rsid w:val="0060410B"/>
    <w:rsid w:val="0066797B"/>
    <w:rsid w:val="009F4A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C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A66"/>
  </w:style>
  <w:style w:type="paragraph" w:styleId="Footer">
    <w:name w:val="footer"/>
    <w:basedOn w:val="Normal"/>
    <w:link w:val="FooterChar"/>
    <w:uiPriority w:val="99"/>
    <w:semiHidden/>
    <w:unhideWhenUsed/>
    <w:rsid w:val="009F4A6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F4A66"/>
  </w:style>
  <w:style w:type="paragraph" w:styleId="ListParagraph">
    <w:name w:val="List Paragraph"/>
    <w:basedOn w:val="Normal"/>
    <w:uiPriority w:val="34"/>
    <w:qFormat/>
    <w:rsid w:val="009F4A66"/>
    <w:pPr>
      <w:ind w:left="720"/>
      <w:contextualSpacing/>
    </w:pPr>
  </w:style>
  <w:style w:type="paragraph" w:styleId="NormalWeb">
    <w:name w:val="Normal (Web)"/>
    <w:basedOn w:val="Normal"/>
    <w:uiPriority w:val="99"/>
    <w:semiHidden/>
    <w:unhideWhenUsed/>
    <w:rsid w:val="003556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79C6"/>
    <w:rPr>
      <w:sz w:val="16"/>
      <w:szCs w:val="16"/>
    </w:rPr>
  </w:style>
  <w:style w:type="paragraph" w:styleId="CommentText">
    <w:name w:val="annotation text"/>
    <w:basedOn w:val="Normal"/>
    <w:link w:val="CommentTextChar"/>
    <w:uiPriority w:val="99"/>
    <w:semiHidden/>
    <w:unhideWhenUsed/>
    <w:rsid w:val="005279C6"/>
    <w:pPr>
      <w:spacing w:line="240" w:lineRule="auto"/>
    </w:pPr>
    <w:rPr>
      <w:sz w:val="20"/>
      <w:szCs w:val="20"/>
    </w:rPr>
  </w:style>
  <w:style w:type="character" w:customStyle="1" w:styleId="CommentTextChar">
    <w:name w:val="Comment Text Char"/>
    <w:basedOn w:val="DefaultParagraphFont"/>
    <w:link w:val="CommentText"/>
    <w:uiPriority w:val="99"/>
    <w:semiHidden/>
    <w:rsid w:val="005279C6"/>
    <w:rPr>
      <w:sz w:val="20"/>
      <w:szCs w:val="20"/>
    </w:rPr>
  </w:style>
  <w:style w:type="paragraph" w:styleId="CommentSubject">
    <w:name w:val="annotation subject"/>
    <w:basedOn w:val="CommentText"/>
    <w:next w:val="CommentText"/>
    <w:link w:val="CommentSubjectChar"/>
    <w:uiPriority w:val="99"/>
    <w:semiHidden/>
    <w:unhideWhenUsed/>
    <w:rsid w:val="005279C6"/>
    <w:rPr>
      <w:b/>
      <w:bCs/>
    </w:rPr>
  </w:style>
  <w:style w:type="character" w:customStyle="1" w:styleId="CommentSubjectChar">
    <w:name w:val="Comment Subject Char"/>
    <w:basedOn w:val="CommentTextChar"/>
    <w:link w:val="CommentSubject"/>
    <w:uiPriority w:val="99"/>
    <w:semiHidden/>
    <w:rsid w:val="005279C6"/>
    <w:rPr>
      <w:b/>
      <w:bCs/>
    </w:rPr>
  </w:style>
  <w:style w:type="paragraph" w:styleId="BalloonText">
    <w:name w:val="Balloon Text"/>
    <w:basedOn w:val="Normal"/>
    <w:link w:val="BalloonTextChar"/>
    <w:uiPriority w:val="99"/>
    <w:semiHidden/>
    <w:unhideWhenUsed/>
    <w:rsid w:val="005279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9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628</Words>
  <Characters>3586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Kaitlyn</dc:creator>
  <cp:lastModifiedBy>Mary</cp:lastModifiedBy>
  <cp:revision>2</cp:revision>
  <dcterms:created xsi:type="dcterms:W3CDTF">2011-07-29T00:16:00Z</dcterms:created>
  <dcterms:modified xsi:type="dcterms:W3CDTF">2011-07-29T00:16:00Z</dcterms:modified>
</cp:coreProperties>
</file>