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FB" w:rsidRDefault="00443433">
      <w:pPr>
        <w:rPr>
          <w:sz w:val="24"/>
          <w:szCs w:val="24"/>
        </w:rPr>
      </w:pPr>
      <w:r>
        <w:rPr>
          <w:sz w:val="24"/>
          <w:szCs w:val="24"/>
        </w:rPr>
        <w:t>Running head: IMMEDIACY AND CONCRETENESS                                                                                 1</w:t>
      </w:r>
    </w:p>
    <w:p w:rsidR="00443433" w:rsidRDefault="00443433">
      <w:pPr>
        <w:rPr>
          <w:sz w:val="24"/>
          <w:szCs w:val="24"/>
        </w:rPr>
      </w:pPr>
    </w:p>
    <w:p w:rsidR="00443433" w:rsidRDefault="00443433">
      <w:pPr>
        <w:rPr>
          <w:sz w:val="24"/>
          <w:szCs w:val="24"/>
        </w:rPr>
      </w:pPr>
    </w:p>
    <w:p w:rsidR="00443433" w:rsidRDefault="00443433">
      <w:pPr>
        <w:rPr>
          <w:sz w:val="24"/>
          <w:szCs w:val="24"/>
        </w:rPr>
      </w:pPr>
    </w:p>
    <w:p w:rsidR="00443433" w:rsidRDefault="00443433" w:rsidP="00443433">
      <w:pPr>
        <w:jc w:val="center"/>
        <w:rPr>
          <w:sz w:val="24"/>
          <w:szCs w:val="24"/>
        </w:rPr>
      </w:pPr>
      <w:r>
        <w:rPr>
          <w:sz w:val="24"/>
          <w:szCs w:val="24"/>
        </w:rPr>
        <w:t xml:space="preserve">          Immediacy and Concreteness</w:t>
      </w:r>
    </w:p>
    <w:p w:rsidR="00443433" w:rsidRDefault="00443433" w:rsidP="00443433">
      <w:pPr>
        <w:spacing w:line="480" w:lineRule="auto"/>
        <w:ind w:firstLine="720"/>
        <w:jc w:val="center"/>
        <w:rPr>
          <w:sz w:val="24"/>
          <w:szCs w:val="24"/>
        </w:rPr>
      </w:pPr>
      <w:proofErr w:type="spellStart"/>
      <w:r>
        <w:rPr>
          <w:sz w:val="24"/>
          <w:szCs w:val="24"/>
        </w:rPr>
        <w:t>Swarnalatha</w:t>
      </w:r>
      <w:proofErr w:type="spellEnd"/>
      <w:r>
        <w:rPr>
          <w:sz w:val="24"/>
          <w:szCs w:val="24"/>
        </w:rPr>
        <w:t xml:space="preserve"> Pitta</w:t>
      </w:r>
    </w:p>
    <w:p w:rsidR="00443433" w:rsidRDefault="00443433" w:rsidP="00443433">
      <w:pPr>
        <w:spacing w:line="480" w:lineRule="auto"/>
        <w:ind w:firstLine="720"/>
        <w:jc w:val="center"/>
        <w:rPr>
          <w:sz w:val="24"/>
          <w:szCs w:val="24"/>
        </w:rPr>
      </w:pPr>
      <w:r>
        <w:rPr>
          <w:sz w:val="24"/>
          <w:szCs w:val="24"/>
        </w:rPr>
        <w:t>Lakeview College of Nursing</w:t>
      </w:r>
    </w:p>
    <w:p w:rsidR="00443433" w:rsidRDefault="00443433" w:rsidP="00443433">
      <w:pPr>
        <w:spacing w:line="480" w:lineRule="auto"/>
        <w:ind w:firstLine="720"/>
        <w:jc w:val="center"/>
        <w:rPr>
          <w:sz w:val="24"/>
          <w:szCs w:val="24"/>
        </w:rPr>
      </w:pPr>
      <w:r>
        <w:rPr>
          <w:sz w:val="24"/>
          <w:szCs w:val="24"/>
        </w:rPr>
        <w:t>N206</w:t>
      </w:r>
      <w:r>
        <w:rPr>
          <w:sz w:val="24"/>
          <w:szCs w:val="24"/>
        </w:rPr>
        <w:t xml:space="preserve">: </w:t>
      </w:r>
      <w:r>
        <w:rPr>
          <w:sz w:val="24"/>
          <w:szCs w:val="24"/>
        </w:rPr>
        <w:t>Interactional Dynamics</w:t>
      </w:r>
    </w:p>
    <w:p w:rsidR="00443433" w:rsidRDefault="00443433" w:rsidP="00443433">
      <w:pPr>
        <w:spacing w:line="480" w:lineRule="auto"/>
        <w:ind w:firstLine="720"/>
        <w:jc w:val="center"/>
        <w:rPr>
          <w:sz w:val="24"/>
          <w:szCs w:val="24"/>
        </w:rPr>
      </w:pPr>
      <w:r>
        <w:rPr>
          <w:sz w:val="24"/>
          <w:szCs w:val="24"/>
        </w:rPr>
        <w:t>February 5, 2011</w:t>
      </w:r>
    </w:p>
    <w:p w:rsidR="00443433" w:rsidRDefault="00443433" w:rsidP="00443433">
      <w:pPr>
        <w:spacing w:line="480" w:lineRule="auto"/>
        <w:ind w:firstLine="720"/>
        <w:jc w:val="center"/>
        <w:rPr>
          <w:sz w:val="24"/>
          <w:szCs w:val="24"/>
        </w:rPr>
      </w:pPr>
    </w:p>
    <w:p w:rsidR="00443433" w:rsidRDefault="00443433" w:rsidP="00443433">
      <w:pPr>
        <w:spacing w:line="480" w:lineRule="auto"/>
        <w:ind w:firstLine="720"/>
        <w:jc w:val="center"/>
        <w:rPr>
          <w:sz w:val="24"/>
          <w:szCs w:val="24"/>
        </w:rPr>
      </w:pPr>
    </w:p>
    <w:p w:rsidR="00443433" w:rsidRDefault="00443433" w:rsidP="00443433">
      <w:pPr>
        <w:spacing w:line="480" w:lineRule="auto"/>
        <w:ind w:firstLine="720"/>
        <w:jc w:val="center"/>
        <w:rPr>
          <w:sz w:val="24"/>
          <w:szCs w:val="24"/>
        </w:rPr>
      </w:pPr>
    </w:p>
    <w:p w:rsidR="00443433" w:rsidRDefault="00443433" w:rsidP="00443433">
      <w:pPr>
        <w:spacing w:line="480" w:lineRule="auto"/>
        <w:ind w:firstLine="720"/>
        <w:jc w:val="center"/>
        <w:rPr>
          <w:sz w:val="24"/>
          <w:szCs w:val="24"/>
        </w:rPr>
      </w:pPr>
    </w:p>
    <w:p w:rsidR="00443433" w:rsidRDefault="00443433" w:rsidP="00443433">
      <w:pPr>
        <w:spacing w:line="480" w:lineRule="auto"/>
        <w:ind w:firstLine="720"/>
        <w:jc w:val="center"/>
        <w:rPr>
          <w:sz w:val="24"/>
          <w:szCs w:val="24"/>
        </w:rPr>
      </w:pPr>
    </w:p>
    <w:p w:rsidR="00443433" w:rsidRDefault="00443433" w:rsidP="00443433">
      <w:pPr>
        <w:spacing w:line="480" w:lineRule="auto"/>
        <w:ind w:firstLine="720"/>
        <w:jc w:val="center"/>
        <w:rPr>
          <w:sz w:val="24"/>
          <w:szCs w:val="24"/>
        </w:rPr>
      </w:pPr>
    </w:p>
    <w:p w:rsidR="00443433" w:rsidRDefault="00443433" w:rsidP="00443433">
      <w:pPr>
        <w:spacing w:line="480" w:lineRule="auto"/>
        <w:ind w:firstLine="720"/>
        <w:jc w:val="center"/>
        <w:rPr>
          <w:sz w:val="24"/>
          <w:szCs w:val="24"/>
        </w:rPr>
      </w:pPr>
    </w:p>
    <w:p w:rsidR="00443433" w:rsidRDefault="00443433" w:rsidP="00443433">
      <w:pPr>
        <w:spacing w:line="480" w:lineRule="auto"/>
        <w:ind w:firstLine="720"/>
        <w:jc w:val="center"/>
        <w:rPr>
          <w:sz w:val="24"/>
          <w:szCs w:val="24"/>
        </w:rPr>
      </w:pPr>
    </w:p>
    <w:p w:rsidR="00443433" w:rsidRDefault="00443433" w:rsidP="00443433">
      <w:pPr>
        <w:spacing w:line="480" w:lineRule="auto"/>
        <w:ind w:firstLine="720"/>
        <w:jc w:val="center"/>
        <w:rPr>
          <w:sz w:val="24"/>
          <w:szCs w:val="24"/>
        </w:rPr>
      </w:pPr>
    </w:p>
    <w:p w:rsidR="00443433" w:rsidRDefault="00443433" w:rsidP="00443433">
      <w:pPr>
        <w:rPr>
          <w:sz w:val="24"/>
          <w:szCs w:val="24"/>
        </w:rPr>
      </w:pPr>
      <w:r>
        <w:rPr>
          <w:sz w:val="24"/>
          <w:szCs w:val="24"/>
        </w:rPr>
        <w:lastRenderedPageBreak/>
        <w:t xml:space="preserve">IMMEDIACY AND CONCRETENESS                                                  </w:t>
      </w:r>
      <w:r>
        <w:rPr>
          <w:sz w:val="24"/>
          <w:szCs w:val="24"/>
        </w:rPr>
        <w:t xml:space="preserve">                                                           2</w:t>
      </w:r>
    </w:p>
    <w:p w:rsidR="00784C77" w:rsidRDefault="00443433" w:rsidP="00AC4128">
      <w:pPr>
        <w:spacing w:line="480" w:lineRule="auto"/>
        <w:contextualSpacing/>
        <w:rPr>
          <w:sz w:val="24"/>
          <w:szCs w:val="24"/>
        </w:rPr>
      </w:pPr>
      <w:r>
        <w:rPr>
          <w:sz w:val="24"/>
          <w:szCs w:val="24"/>
        </w:rPr>
        <w:tab/>
        <w:t xml:space="preserve">Our small group experience went very well during our weekend class.  It was a fun class, the food was great, and </w:t>
      </w:r>
      <w:r w:rsidR="00784C77">
        <w:rPr>
          <w:sz w:val="24"/>
          <w:szCs w:val="24"/>
        </w:rPr>
        <w:t xml:space="preserve">we had a longer break and more </w:t>
      </w:r>
      <w:r>
        <w:rPr>
          <w:sz w:val="24"/>
          <w:szCs w:val="24"/>
        </w:rPr>
        <w:t xml:space="preserve">time to socialize with our group.  I think we got to know one another better, </w:t>
      </w:r>
      <w:r w:rsidR="00784C77">
        <w:rPr>
          <w:sz w:val="24"/>
          <w:szCs w:val="24"/>
        </w:rPr>
        <w:t>which is probably the only time during class that</w:t>
      </w:r>
      <w:r>
        <w:rPr>
          <w:sz w:val="24"/>
          <w:szCs w:val="24"/>
        </w:rPr>
        <w:t xml:space="preserve"> we can do this.  We also got to discuss loss and grief and that had some of us open up a lot more to address the topics at hand.  </w:t>
      </w:r>
    </w:p>
    <w:p w:rsidR="00784C77" w:rsidRDefault="00443433" w:rsidP="00AC4128">
      <w:pPr>
        <w:spacing w:line="480" w:lineRule="auto"/>
        <w:ind w:firstLine="720"/>
        <w:contextualSpacing/>
        <w:rPr>
          <w:sz w:val="24"/>
          <w:szCs w:val="24"/>
        </w:rPr>
      </w:pPr>
      <w:r>
        <w:rPr>
          <w:sz w:val="24"/>
          <w:szCs w:val="24"/>
        </w:rPr>
        <w:t>There weren’t any non-functional roles being played by myself or any other group member.  The leader was the leader when appropriate and the rest of us participated during our group discussions.  The group was affected by these roles by allowing Lisa</w:t>
      </w:r>
      <w:r w:rsidR="00784C77">
        <w:rPr>
          <w:sz w:val="24"/>
          <w:szCs w:val="24"/>
        </w:rPr>
        <w:t>,</w:t>
      </w:r>
      <w:r>
        <w:rPr>
          <w:sz w:val="24"/>
          <w:szCs w:val="24"/>
        </w:rPr>
        <w:t xml:space="preserve"> and then Lauren to play the leader role while the rest of us played the student role.  </w:t>
      </w:r>
      <w:r>
        <w:rPr>
          <w:sz w:val="24"/>
          <w:szCs w:val="24"/>
        </w:rPr>
        <w:t>During this time Lisa was group leader first.  She was very energetic and fun to have as a group leader.  Learning that we had a lot of work to do and finish within a certain time period, she had us doing the activities quickly and efficiently.  We discussed our topic, losses, and how we coped with loss in our families.  She allowed the people that wanted to talk to be able to do so, and those that didn’t want to say too much on the topic of grief didn’t have to.</w:t>
      </w:r>
      <w:r w:rsidR="00784C77">
        <w:rPr>
          <w:sz w:val="24"/>
          <w:szCs w:val="24"/>
        </w:rPr>
        <w:t xml:space="preserve">  </w:t>
      </w:r>
      <w:r w:rsidR="00784C77">
        <w:rPr>
          <w:sz w:val="24"/>
          <w:szCs w:val="24"/>
        </w:rPr>
        <w:t xml:space="preserve">We also did a few role plays.  </w:t>
      </w:r>
    </w:p>
    <w:p w:rsidR="00784C77" w:rsidRDefault="00784C77" w:rsidP="00AC4128">
      <w:pPr>
        <w:spacing w:line="480" w:lineRule="auto"/>
        <w:ind w:firstLine="720"/>
        <w:contextualSpacing/>
        <w:rPr>
          <w:sz w:val="24"/>
          <w:szCs w:val="24"/>
        </w:rPr>
      </w:pPr>
      <w:r>
        <w:rPr>
          <w:sz w:val="24"/>
          <w:szCs w:val="24"/>
        </w:rPr>
        <w:t>Lauren was the next group leader and she did a good job as well. Her approach was more serious.  She also quickly went through the activities and discussed what we were aiming to.  She had us discuss things as a group rather than individually go around and answer each question.   Both girls did a good job as being group leaders.</w:t>
      </w:r>
    </w:p>
    <w:p w:rsidR="00AC4128" w:rsidRDefault="00784C77" w:rsidP="00AC4128">
      <w:pPr>
        <w:spacing w:line="480" w:lineRule="auto"/>
        <w:ind w:firstLine="720"/>
        <w:contextualSpacing/>
        <w:rPr>
          <w:sz w:val="24"/>
          <w:szCs w:val="24"/>
        </w:rPr>
      </w:pPr>
      <w:r>
        <w:rPr>
          <w:sz w:val="24"/>
          <w:szCs w:val="24"/>
        </w:rPr>
        <w:tab/>
        <w:t>I read the excerpts in Becoming Naturally Therapeutic that involved potency and self-actualization.</w:t>
      </w:r>
      <w:r w:rsidR="00821934">
        <w:rPr>
          <w:sz w:val="24"/>
          <w:szCs w:val="24"/>
        </w:rPr>
        <w:t xml:space="preserve">  These were interesting chapters and allowed me to think about myself and where I am in life.  Small described potency as how people view us.  Will they </w:t>
      </w:r>
      <w:r w:rsidR="00E33D46">
        <w:rPr>
          <w:sz w:val="24"/>
          <w:szCs w:val="24"/>
        </w:rPr>
        <w:t xml:space="preserve">come to us </w:t>
      </w:r>
      <w:proofErr w:type="gramStart"/>
      <w:r w:rsidR="00E33D46">
        <w:rPr>
          <w:sz w:val="24"/>
          <w:szCs w:val="24"/>
        </w:rPr>
        <w:t>for</w:t>
      </w:r>
      <w:proofErr w:type="gramEnd"/>
      <w:r w:rsidR="00E33D46">
        <w:rPr>
          <w:sz w:val="24"/>
          <w:szCs w:val="24"/>
        </w:rPr>
        <w:t xml:space="preserve"> </w:t>
      </w:r>
    </w:p>
    <w:p w:rsidR="00AC4128" w:rsidRDefault="00AC4128" w:rsidP="00AC4128">
      <w:pPr>
        <w:rPr>
          <w:sz w:val="24"/>
          <w:szCs w:val="24"/>
        </w:rPr>
      </w:pPr>
      <w:r>
        <w:rPr>
          <w:sz w:val="24"/>
          <w:szCs w:val="24"/>
        </w:rPr>
        <w:lastRenderedPageBreak/>
        <w:t xml:space="preserve">IMMEDIACY AND CONCRETENESS                                                                                                             </w:t>
      </w:r>
      <w:r>
        <w:rPr>
          <w:sz w:val="24"/>
          <w:szCs w:val="24"/>
        </w:rPr>
        <w:t>3</w:t>
      </w:r>
    </w:p>
    <w:p w:rsidR="00E33D46" w:rsidRDefault="00E33D46" w:rsidP="00AC4128">
      <w:pPr>
        <w:spacing w:line="480" w:lineRule="auto"/>
        <w:contextualSpacing/>
        <w:rPr>
          <w:sz w:val="24"/>
          <w:szCs w:val="24"/>
        </w:rPr>
      </w:pPr>
      <w:proofErr w:type="gramStart"/>
      <w:r>
        <w:rPr>
          <w:sz w:val="24"/>
          <w:szCs w:val="24"/>
        </w:rPr>
        <w:t>help</w:t>
      </w:r>
      <w:proofErr w:type="gramEnd"/>
      <w:r>
        <w:rPr>
          <w:sz w:val="24"/>
          <w:szCs w:val="24"/>
        </w:rPr>
        <w:t xml:space="preserve">?  </w:t>
      </w:r>
      <w:r w:rsidR="00821934">
        <w:rPr>
          <w:sz w:val="24"/>
          <w:szCs w:val="24"/>
        </w:rPr>
        <w:t xml:space="preserve"> It’s a characteristic that shows if we are charismatic and </w:t>
      </w:r>
      <w:proofErr w:type="gramStart"/>
      <w:r w:rsidR="00821934">
        <w:rPr>
          <w:sz w:val="24"/>
          <w:szCs w:val="24"/>
        </w:rPr>
        <w:t>carry</w:t>
      </w:r>
      <w:proofErr w:type="gramEnd"/>
      <w:r w:rsidR="00821934">
        <w:rPr>
          <w:sz w:val="24"/>
          <w:szCs w:val="24"/>
        </w:rPr>
        <w:t xml:space="preserve"> a certain quality that keeps bringing the person back to us for advice, a listening ear, or just someone they feel is trustworthy and strong in character.  </w:t>
      </w:r>
    </w:p>
    <w:p w:rsidR="00E33D46" w:rsidRDefault="00821934" w:rsidP="00AC4128">
      <w:pPr>
        <w:spacing w:line="480" w:lineRule="auto"/>
        <w:ind w:firstLine="720"/>
        <w:contextualSpacing/>
        <w:rPr>
          <w:sz w:val="24"/>
          <w:szCs w:val="24"/>
        </w:rPr>
      </w:pPr>
      <w:r>
        <w:rPr>
          <w:sz w:val="24"/>
          <w:szCs w:val="24"/>
        </w:rPr>
        <w:t>I never really knew the definition of potency before but now I really grasp the meaning.  People with potency have also gone through the challenges in life, got through them, and didn’t let those hinder their life goals.  People might sometimes confuse a potent person for being arrogant but this is not the case.  They actually have a lot of life experiences that make them good guides and someone that can offer advice f</w:t>
      </w:r>
      <w:r w:rsidR="00E33D46">
        <w:rPr>
          <w:sz w:val="24"/>
          <w:szCs w:val="24"/>
        </w:rPr>
        <w:t>rom events and not just assumptions</w:t>
      </w:r>
      <w:r>
        <w:rPr>
          <w:sz w:val="24"/>
          <w:szCs w:val="24"/>
        </w:rPr>
        <w:t xml:space="preserve">.  People with potency are actually down to earth but confident in what they know to date.  </w:t>
      </w:r>
    </w:p>
    <w:p w:rsidR="00E33D46" w:rsidRDefault="00821934" w:rsidP="00AC4128">
      <w:pPr>
        <w:spacing w:line="480" w:lineRule="auto"/>
        <w:ind w:firstLine="720"/>
        <w:contextualSpacing/>
        <w:rPr>
          <w:sz w:val="24"/>
          <w:szCs w:val="24"/>
        </w:rPr>
      </w:pPr>
      <w:r>
        <w:rPr>
          <w:sz w:val="24"/>
          <w:szCs w:val="24"/>
        </w:rPr>
        <w:t>Sometimes people lose their potency by a loss or something that was extremely important and vital to them.  Through healing they are able to rise above tragic events and grasp this unique quality once again.  This will be displayed in their personality once again.  By recognizing another person’s strengths we can begin the process of potency.</w:t>
      </w:r>
    </w:p>
    <w:p w:rsidR="00AC4128" w:rsidRDefault="00E33D46" w:rsidP="00AC4128">
      <w:pPr>
        <w:spacing w:line="480" w:lineRule="auto"/>
        <w:ind w:firstLine="720"/>
        <w:contextualSpacing/>
        <w:rPr>
          <w:sz w:val="24"/>
          <w:szCs w:val="24"/>
        </w:rPr>
      </w:pPr>
      <w:r>
        <w:rPr>
          <w:sz w:val="24"/>
          <w:szCs w:val="24"/>
        </w:rPr>
        <w:t>The chapter about self-actualization talked about how people that have self-actualization are very real and not ‘fake’ or ‘phonies.’  These people don’t put on a facade for</w:t>
      </w:r>
    </w:p>
    <w:p w:rsidR="000C4742" w:rsidRDefault="00E33D46" w:rsidP="00AC4128">
      <w:pPr>
        <w:spacing w:line="480" w:lineRule="auto"/>
        <w:contextualSpacing/>
        <w:rPr>
          <w:sz w:val="24"/>
          <w:szCs w:val="24"/>
        </w:rPr>
      </w:pPr>
      <w:proofErr w:type="gramStart"/>
      <w:r>
        <w:rPr>
          <w:sz w:val="24"/>
          <w:szCs w:val="24"/>
        </w:rPr>
        <w:t>other</w:t>
      </w:r>
      <w:proofErr w:type="gramEnd"/>
      <w:r>
        <w:rPr>
          <w:sz w:val="24"/>
          <w:szCs w:val="24"/>
        </w:rPr>
        <w:t xml:space="preserve"> people or pretend to be someone else in order to impress.  People who are </w:t>
      </w:r>
      <w:r w:rsidR="003567A1">
        <w:rPr>
          <w:sz w:val="24"/>
          <w:szCs w:val="24"/>
        </w:rPr>
        <w:t>self-actualizing</w:t>
      </w:r>
      <w:r>
        <w:rPr>
          <w:sz w:val="24"/>
          <w:szCs w:val="24"/>
        </w:rPr>
        <w:t xml:space="preserve"> know what their strengths and weaknesses are.  </w:t>
      </w:r>
    </w:p>
    <w:p w:rsidR="00C82496" w:rsidRDefault="00E33D46" w:rsidP="00AC4128">
      <w:pPr>
        <w:spacing w:line="480" w:lineRule="auto"/>
        <w:ind w:firstLine="720"/>
        <w:contextualSpacing/>
        <w:rPr>
          <w:sz w:val="24"/>
          <w:szCs w:val="24"/>
        </w:rPr>
      </w:pPr>
      <w:r>
        <w:rPr>
          <w:sz w:val="24"/>
          <w:szCs w:val="24"/>
        </w:rPr>
        <w:t xml:space="preserve">I think that I possess some of this quality and realize where I’m stronger and where my short comings are.  I would work on those short comings in order to improve myself as a whole being.  Self –actualizing people are also flexible and don’t get bent out of shape if things go wrong.  They learn to cope and deal with problems and try to resolve them rather than </w:t>
      </w:r>
    </w:p>
    <w:p w:rsidR="00C82496" w:rsidRDefault="00C82496" w:rsidP="00C82496">
      <w:pPr>
        <w:rPr>
          <w:sz w:val="24"/>
          <w:szCs w:val="24"/>
        </w:rPr>
      </w:pPr>
      <w:r>
        <w:rPr>
          <w:sz w:val="24"/>
          <w:szCs w:val="24"/>
        </w:rPr>
        <w:lastRenderedPageBreak/>
        <w:t xml:space="preserve">IMMEDIACY AND CONCRETENESS                                                                                                             </w:t>
      </w:r>
      <w:r>
        <w:rPr>
          <w:sz w:val="24"/>
          <w:szCs w:val="24"/>
        </w:rPr>
        <w:t>4</w:t>
      </w:r>
    </w:p>
    <w:p w:rsidR="000C4742" w:rsidRDefault="00E33D46" w:rsidP="00C82496">
      <w:pPr>
        <w:spacing w:line="480" w:lineRule="auto"/>
        <w:contextualSpacing/>
        <w:rPr>
          <w:sz w:val="24"/>
          <w:szCs w:val="24"/>
        </w:rPr>
      </w:pPr>
      <w:proofErr w:type="gramStart"/>
      <w:r>
        <w:rPr>
          <w:sz w:val="24"/>
          <w:szCs w:val="24"/>
        </w:rPr>
        <w:t>complaining</w:t>
      </w:r>
      <w:proofErr w:type="gramEnd"/>
      <w:r>
        <w:rPr>
          <w:sz w:val="24"/>
          <w:szCs w:val="24"/>
        </w:rPr>
        <w:t xml:space="preserve"> about them.  They also have their own definition of ‘following a destiny’ or ‘becoming a person’ and they follow this rather than following a </w:t>
      </w:r>
      <w:r w:rsidR="003567A1">
        <w:rPr>
          <w:sz w:val="24"/>
          <w:szCs w:val="24"/>
        </w:rPr>
        <w:t>doctrine on life.  In self-actualizing, the person does for themselves rather than for someone else,  remain in the moment, keep tabs on themselves, have renewed interests, and finally experience euphoric moments.</w:t>
      </w:r>
      <w:r w:rsidR="000C4742">
        <w:rPr>
          <w:sz w:val="24"/>
          <w:szCs w:val="24"/>
        </w:rPr>
        <w:t xml:space="preserve">  </w:t>
      </w:r>
    </w:p>
    <w:p w:rsidR="000C4742" w:rsidRDefault="003567A1" w:rsidP="00AC4128">
      <w:pPr>
        <w:spacing w:line="480" w:lineRule="auto"/>
        <w:ind w:firstLine="720"/>
        <w:contextualSpacing/>
        <w:rPr>
          <w:sz w:val="24"/>
          <w:szCs w:val="24"/>
        </w:rPr>
      </w:pPr>
      <w:r>
        <w:rPr>
          <w:sz w:val="24"/>
          <w:szCs w:val="24"/>
        </w:rPr>
        <w:t>I think that I’ve had a lot of self-actualizing by leaving the US and living in London, England and the British and West Indies.  I did this within a 2 months’ notice and stayed there for nearly 3 years.  I learned more from those experiences of living on my own in a different county and not knowing a single soul at first, then I would’ve learned by living at home in MI for my entire life.</w:t>
      </w:r>
    </w:p>
    <w:p w:rsidR="00AC4128" w:rsidRDefault="000C4742" w:rsidP="00AC4128">
      <w:pPr>
        <w:spacing w:line="480" w:lineRule="auto"/>
        <w:ind w:firstLine="720"/>
        <w:contextualSpacing/>
        <w:rPr>
          <w:sz w:val="24"/>
          <w:szCs w:val="24"/>
        </w:rPr>
      </w:pPr>
      <w:r>
        <w:rPr>
          <w:sz w:val="24"/>
          <w:szCs w:val="24"/>
        </w:rPr>
        <w:t>I think I’m making</w:t>
      </w:r>
      <w:r w:rsidR="005436EF">
        <w:rPr>
          <w:sz w:val="24"/>
          <w:szCs w:val="24"/>
        </w:rPr>
        <w:t xml:space="preserve"> a lot of</w:t>
      </w:r>
      <w:r>
        <w:rPr>
          <w:sz w:val="24"/>
          <w:szCs w:val="24"/>
        </w:rPr>
        <w:t xml:space="preserve"> progress with my goal.  I think that my study groups, the small group discussion</w:t>
      </w:r>
      <w:r w:rsidR="005436EF">
        <w:rPr>
          <w:sz w:val="24"/>
          <w:szCs w:val="24"/>
        </w:rPr>
        <w:t>s</w:t>
      </w:r>
      <w:r>
        <w:rPr>
          <w:sz w:val="24"/>
          <w:szCs w:val="24"/>
        </w:rPr>
        <w:t xml:space="preserve">, and </w:t>
      </w:r>
      <w:r w:rsidR="005436EF">
        <w:rPr>
          <w:sz w:val="24"/>
          <w:szCs w:val="24"/>
        </w:rPr>
        <w:t xml:space="preserve">giving advice to my classmates that have asked for it, has been helpful. When a classmate calls for information about an assignment or what is due is also beneficial.  It allows me to easily converse and to have the beginning stages of communication.  This sets the stage for other, deeper conversations later on.  In this small group discussion I actually talked about my mom’s breast cancer which was a first. I don’t normally do that with people I’ve only known for 4 weeks.  Another girl in our group had the same experience with her mom having breast cancer so that allowed us to open up and share a lot of what we went through.  That was nice and it helped me to be more communicative.  </w:t>
      </w:r>
    </w:p>
    <w:p w:rsidR="00C82496" w:rsidRDefault="005436EF" w:rsidP="00C82496">
      <w:pPr>
        <w:spacing w:line="480" w:lineRule="auto"/>
        <w:ind w:firstLine="720"/>
        <w:contextualSpacing/>
        <w:rPr>
          <w:sz w:val="24"/>
          <w:szCs w:val="24"/>
        </w:rPr>
      </w:pPr>
      <w:r>
        <w:rPr>
          <w:sz w:val="24"/>
          <w:szCs w:val="24"/>
        </w:rPr>
        <w:t xml:space="preserve">It helps me to open up with people that have had similar experiences.  It also doesn’t make me comfortable to talk to very young people that haven’t experienced things in life or </w:t>
      </w:r>
    </w:p>
    <w:p w:rsidR="00C82496" w:rsidRDefault="00C82496" w:rsidP="00C82496">
      <w:pPr>
        <w:rPr>
          <w:sz w:val="24"/>
          <w:szCs w:val="24"/>
        </w:rPr>
      </w:pPr>
      <w:r>
        <w:rPr>
          <w:sz w:val="24"/>
          <w:szCs w:val="24"/>
        </w:rPr>
        <w:lastRenderedPageBreak/>
        <w:t xml:space="preserve">IMMEDIACY AND CONCRETENESS                                                                                                             </w:t>
      </w:r>
      <w:r>
        <w:rPr>
          <w:sz w:val="24"/>
          <w:szCs w:val="24"/>
        </w:rPr>
        <w:t>5</w:t>
      </w:r>
      <w:bookmarkStart w:id="0" w:name="_GoBack"/>
      <w:bookmarkEnd w:id="0"/>
    </w:p>
    <w:p w:rsidR="00AC4128" w:rsidRDefault="005436EF" w:rsidP="00C82496">
      <w:pPr>
        <w:spacing w:line="480" w:lineRule="auto"/>
        <w:contextualSpacing/>
        <w:rPr>
          <w:sz w:val="24"/>
          <w:szCs w:val="24"/>
        </w:rPr>
      </w:pPr>
      <w:proofErr w:type="gramStart"/>
      <w:r>
        <w:rPr>
          <w:sz w:val="24"/>
          <w:szCs w:val="24"/>
        </w:rPr>
        <w:t>people</w:t>
      </w:r>
      <w:proofErr w:type="gramEnd"/>
      <w:r>
        <w:rPr>
          <w:sz w:val="24"/>
          <w:szCs w:val="24"/>
        </w:rPr>
        <w:t xml:space="preserve"> that haven’t had similar experiences.  I just feel like they might not understand but I could </w:t>
      </w:r>
      <w:proofErr w:type="gramStart"/>
      <w:r>
        <w:rPr>
          <w:sz w:val="24"/>
          <w:szCs w:val="24"/>
        </w:rPr>
        <w:t>be</w:t>
      </w:r>
      <w:proofErr w:type="gramEnd"/>
      <w:r>
        <w:rPr>
          <w:sz w:val="24"/>
          <w:szCs w:val="24"/>
        </w:rPr>
        <w:t xml:space="preserve"> wrong too.  I’ve gained an understanding of what others have gone through in life that I haven’t.  I’ve learned what has made them emotionally upset and what they are ok with that might be opposite for me.  </w:t>
      </w:r>
    </w:p>
    <w:p w:rsidR="00443433" w:rsidRDefault="005436EF" w:rsidP="00AC4128">
      <w:pPr>
        <w:spacing w:line="480" w:lineRule="auto"/>
        <w:ind w:firstLine="720"/>
        <w:contextualSpacing/>
        <w:rPr>
          <w:sz w:val="24"/>
          <w:szCs w:val="24"/>
        </w:rPr>
      </w:pPr>
      <w:r>
        <w:rPr>
          <w:sz w:val="24"/>
          <w:szCs w:val="24"/>
        </w:rPr>
        <w:t xml:space="preserve">I still need to work on talking and sharing information with people that </w:t>
      </w:r>
      <w:r w:rsidR="008D2EE1">
        <w:rPr>
          <w:sz w:val="24"/>
          <w:szCs w:val="24"/>
        </w:rPr>
        <w:t>haven’t</w:t>
      </w:r>
      <w:r>
        <w:rPr>
          <w:sz w:val="24"/>
          <w:szCs w:val="24"/>
        </w:rPr>
        <w:t xml:space="preserve">’ had the same experiences.  Not everyone will share what I have experienced and I need to let go of that.  I need to understand that </w:t>
      </w:r>
      <w:r w:rsidR="008D2EE1">
        <w:rPr>
          <w:sz w:val="24"/>
          <w:szCs w:val="24"/>
        </w:rPr>
        <w:t>it’s</w:t>
      </w:r>
      <w:r>
        <w:rPr>
          <w:sz w:val="24"/>
          <w:szCs w:val="24"/>
        </w:rPr>
        <w:t xml:space="preserve"> ok to share with people </w:t>
      </w:r>
      <w:r w:rsidR="008D2EE1">
        <w:rPr>
          <w:sz w:val="24"/>
          <w:szCs w:val="24"/>
        </w:rPr>
        <w:t xml:space="preserve">and although they might not understand it, they can still lend an ear and try to understand it to the best of their ability.  </w:t>
      </w:r>
      <w:r>
        <w:rPr>
          <w:sz w:val="24"/>
          <w:szCs w:val="24"/>
        </w:rPr>
        <w:t xml:space="preserve"> </w:t>
      </w:r>
      <w:r w:rsidR="003567A1">
        <w:rPr>
          <w:sz w:val="24"/>
          <w:szCs w:val="24"/>
        </w:rPr>
        <w:t xml:space="preserve">  </w:t>
      </w:r>
    </w:p>
    <w:p w:rsidR="00443433" w:rsidRDefault="00443433" w:rsidP="00443433">
      <w:pPr>
        <w:spacing w:line="480" w:lineRule="auto"/>
        <w:ind w:firstLine="720"/>
        <w:jc w:val="center"/>
        <w:rPr>
          <w:sz w:val="24"/>
          <w:szCs w:val="24"/>
        </w:rPr>
      </w:pPr>
    </w:p>
    <w:p w:rsidR="00443433" w:rsidRPr="00443433" w:rsidRDefault="00443433">
      <w:pPr>
        <w:rPr>
          <w:sz w:val="24"/>
          <w:szCs w:val="24"/>
        </w:rPr>
      </w:pPr>
    </w:p>
    <w:sectPr w:rsidR="00443433" w:rsidRPr="004434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A1" w:rsidRDefault="003C63A1" w:rsidP="00AC4128">
      <w:pPr>
        <w:spacing w:after="0" w:line="240" w:lineRule="auto"/>
      </w:pPr>
      <w:r>
        <w:separator/>
      </w:r>
    </w:p>
  </w:endnote>
  <w:endnote w:type="continuationSeparator" w:id="0">
    <w:p w:rsidR="003C63A1" w:rsidRDefault="003C63A1" w:rsidP="00AC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A1" w:rsidRDefault="003C63A1" w:rsidP="00AC4128">
      <w:pPr>
        <w:spacing w:after="0" w:line="240" w:lineRule="auto"/>
      </w:pPr>
      <w:r>
        <w:separator/>
      </w:r>
    </w:p>
  </w:footnote>
  <w:footnote w:type="continuationSeparator" w:id="0">
    <w:p w:rsidR="003C63A1" w:rsidRDefault="003C63A1" w:rsidP="00AC41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33"/>
    <w:rsid w:val="000C4742"/>
    <w:rsid w:val="003567A1"/>
    <w:rsid w:val="003C63A1"/>
    <w:rsid w:val="00443433"/>
    <w:rsid w:val="005436EF"/>
    <w:rsid w:val="00784C77"/>
    <w:rsid w:val="00821934"/>
    <w:rsid w:val="008D2EE1"/>
    <w:rsid w:val="00AB41A3"/>
    <w:rsid w:val="00AC4128"/>
    <w:rsid w:val="00AE4AFB"/>
    <w:rsid w:val="00BA7A7E"/>
    <w:rsid w:val="00C82496"/>
    <w:rsid w:val="00E3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128"/>
  </w:style>
  <w:style w:type="paragraph" w:styleId="Footer">
    <w:name w:val="footer"/>
    <w:basedOn w:val="Normal"/>
    <w:link w:val="FooterChar"/>
    <w:uiPriority w:val="99"/>
    <w:unhideWhenUsed/>
    <w:rsid w:val="00AC4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128"/>
  </w:style>
  <w:style w:type="paragraph" w:styleId="Footer">
    <w:name w:val="footer"/>
    <w:basedOn w:val="Normal"/>
    <w:link w:val="FooterChar"/>
    <w:uiPriority w:val="99"/>
    <w:unhideWhenUsed/>
    <w:rsid w:val="00AC4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Latha</dc:creator>
  <cp:lastModifiedBy>Latha</cp:lastModifiedBy>
  <cp:revision>4</cp:revision>
  <dcterms:created xsi:type="dcterms:W3CDTF">2011-02-05T23:59:00Z</dcterms:created>
  <dcterms:modified xsi:type="dcterms:W3CDTF">2011-02-06T01:48:00Z</dcterms:modified>
</cp:coreProperties>
</file>