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DF8" w:rsidRPr="00B13237" w:rsidRDefault="00683DF8" w:rsidP="00683DF8">
      <w:pPr>
        <w:rPr>
          <w:rFonts w:cs="Times New Roman"/>
          <w:szCs w:val="24"/>
        </w:rPr>
      </w:pPr>
    </w:p>
    <w:p w:rsidR="00683DF8" w:rsidRPr="00B13237" w:rsidRDefault="00683DF8" w:rsidP="00683DF8">
      <w:pPr>
        <w:rPr>
          <w:rFonts w:cs="Times New Roman"/>
          <w:szCs w:val="24"/>
        </w:rPr>
      </w:pPr>
    </w:p>
    <w:p w:rsidR="00683DF8" w:rsidRPr="00B13237" w:rsidRDefault="00683DF8" w:rsidP="00683DF8">
      <w:pPr>
        <w:rPr>
          <w:rFonts w:cs="Times New Roman"/>
          <w:szCs w:val="24"/>
        </w:rPr>
      </w:pPr>
    </w:p>
    <w:p w:rsidR="00683DF8" w:rsidRPr="002C6FD2" w:rsidRDefault="002C6FD2" w:rsidP="00683DF8">
      <w:pPr>
        <w:rPr>
          <w:rFonts w:cs="Times New Roman"/>
          <w:color w:val="FF0000"/>
          <w:szCs w:val="24"/>
        </w:rPr>
      </w:pPr>
      <w:r>
        <w:rPr>
          <w:rFonts w:cs="Times New Roman"/>
          <w:color w:val="FF0000"/>
          <w:szCs w:val="24"/>
        </w:rPr>
        <w:t xml:space="preserve">                                                               Very good responses 14.5/15</w:t>
      </w:r>
    </w:p>
    <w:p w:rsidR="00683DF8" w:rsidRPr="00B13237" w:rsidRDefault="00683DF8" w:rsidP="00683DF8">
      <w:pPr>
        <w:rPr>
          <w:rFonts w:cs="Times New Roman"/>
          <w:szCs w:val="24"/>
        </w:rPr>
      </w:pPr>
    </w:p>
    <w:p w:rsidR="00683DF8" w:rsidRPr="00B13237" w:rsidRDefault="00683DF8" w:rsidP="00683DF8">
      <w:pPr>
        <w:rPr>
          <w:rFonts w:cs="Times New Roman"/>
          <w:szCs w:val="24"/>
        </w:rPr>
      </w:pPr>
    </w:p>
    <w:p w:rsidR="00683DF8" w:rsidRPr="00B13237" w:rsidRDefault="00683DF8" w:rsidP="00683DF8">
      <w:pPr>
        <w:rPr>
          <w:rFonts w:cs="Times New Roman"/>
          <w:szCs w:val="24"/>
        </w:rPr>
      </w:pPr>
    </w:p>
    <w:p w:rsidR="00683DF8" w:rsidRDefault="00683DF8" w:rsidP="00683DF8">
      <w:pPr>
        <w:spacing w:line="480" w:lineRule="auto"/>
        <w:jc w:val="center"/>
        <w:rPr>
          <w:rFonts w:cs="Times New Roman"/>
          <w:szCs w:val="24"/>
        </w:rPr>
      </w:pPr>
    </w:p>
    <w:p w:rsidR="00683DF8" w:rsidRDefault="00683DF8" w:rsidP="00683DF8">
      <w:pPr>
        <w:spacing w:line="480" w:lineRule="auto"/>
        <w:jc w:val="center"/>
        <w:rPr>
          <w:rFonts w:cs="Times New Roman"/>
          <w:szCs w:val="24"/>
        </w:rPr>
      </w:pPr>
    </w:p>
    <w:p w:rsidR="00683DF8" w:rsidRPr="00B13237" w:rsidRDefault="00683DF8" w:rsidP="00683DF8">
      <w:pPr>
        <w:spacing w:line="480" w:lineRule="auto"/>
        <w:jc w:val="center"/>
        <w:rPr>
          <w:rFonts w:cs="Times New Roman"/>
          <w:szCs w:val="24"/>
        </w:rPr>
      </w:pPr>
      <w:r>
        <w:rPr>
          <w:rFonts w:cs="Times New Roman"/>
          <w:szCs w:val="24"/>
        </w:rPr>
        <w:t>Case Study 11-4</w:t>
      </w:r>
    </w:p>
    <w:p w:rsidR="00683DF8" w:rsidRPr="00B13237" w:rsidRDefault="00683DF8" w:rsidP="00683DF8">
      <w:pPr>
        <w:spacing w:line="480" w:lineRule="auto"/>
        <w:jc w:val="center"/>
        <w:rPr>
          <w:rFonts w:cs="Times New Roman"/>
          <w:szCs w:val="24"/>
        </w:rPr>
      </w:pPr>
      <w:r w:rsidRPr="00B13237">
        <w:rPr>
          <w:rFonts w:cs="Times New Roman"/>
          <w:szCs w:val="24"/>
        </w:rPr>
        <w:t xml:space="preserve">Jonathan O. </w:t>
      </w:r>
      <w:proofErr w:type="spellStart"/>
      <w:r w:rsidRPr="00B13237">
        <w:rPr>
          <w:rFonts w:cs="Times New Roman"/>
          <w:szCs w:val="24"/>
        </w:rPr>
        <w:t>Ohiku</w:t>
      </w:r>
      <w:proofErr w:type="spellEnd"/>
    </w:p>
    <w:p w:rsidR="00683DF8" w:rsidRPr="00B13237" w:rsidRDefault="00683DF8" w:rsidP="00683DF8">
      <w:pPr>
        <w:spacing w:line="480" w:lineRule="auto"/>
        <w:jc w:val="center"/>
        <w:rPr>
          <w:rFonts w:cs="Times New Roman"/>
          <w:szCs w:val="24"/>
        </w:rPr>
      </w:pPr>
      <w:r w:rsidRPr="00B13237">
        <w:rPr>
          <w:rFonts w:cs="Times New Roman"/>
          <w:szCs w:val="24"/>
        </w:rPr>
        <w:t>Lakeview College of Nursing</w:t>
      </w:r>
    </w:p>
    <w:p w:rsidR="00683DF8" w:rsidRPr="00B13237" w:rsidRDefault="00683DF8" w:rsidP="00683DF8">
      <w:pPr>
        <w:spacing w:line="480" w:lineRule="auto"/>
        <w:jc w:val="center"/>
        <w:rPr>
          <w:rFonts w:cs="Times New Roman"/>
          <w:szCs w:val="24"/>
        </w:rPr>
      </w:pPr>
      <w:r w:rsidRPr="00B13237">
        <w:rPr>
          <w:rFonts w:cs="Times New Roman"/>
          <w:szCs w:val="24"/>
        </w:rPr>
        <w:t xml:space="preserve">Nursing of the </w:t>
      </w:r>
      <w:proofErr w:type="spellStart"/>
      <w:r w:rsidRPr="00B13237">
        <w:rPr>
          <w:rFonts w:cs="Times New Roman"/>
          <w:szCs w:val="24"/>
        </w:rPr>
        <w:t>Gerontological</w:t>
      </w:r>
      <w:proofErr w:type="spellEnd"/>
      <w:r w:rsidRPr="00B13237">
        <w:rPr>
          <w:rFonts w:cs="Times New Roman"/>
          <w:szCs w:val="24"/>
        </w:rPr>
        <w:t xml:space="preserve"> Client</w:t>
      </w:r>
    </w:p>
    <w:p w:rsidR="00683DF8" w:rsidRPr="00B13237" w:rsidRDefault="00683DF8" w:rsidP="00683DF8">
      <w:pPr>
        <w:spacing w:line="480" w:lineRule="auto"/>
        <w:jc w:val="center"/>
        <w:rPr>
          <w:rFonts w:cs="Times New Roman"/>
          <w:szCs w:val="24"/>
        </w:rPr>
      </w:pPr>
      <w:r>
        <w:rPr>
          <w:rFonts w:cs="Times New Roman"/>
          <w:szCs w:val="24"/>
        </w:rPr>
        <w:t>January, 29</w:t>
      </w:r>
      <w:r w:rsidRPr="00B13237">
        <w:rPr>
          <w:rFonts w:cs="Times New Roman"/>
          <w:szCs w:val="24"/>
        </w:rPr>
        <w:t>, 2012</w:t>
      </w:r>
    </w:p>
    <w:p w:rsidR="00683DF8" w:rsidRPr="00C532AB" w:rsidRDefault="00683DF8" w:rsidP="00683DF8">
      <w:pPr>
        <w:rPr>
          <w:rFonts w:cs="Times New Roman"/>
          <w:szCs w:val="24"/>
        </w:rPr>
      </w:pPr>
      <w:r w:rsidRPr="00B13237">
        <w:rPr>
          <w:rFonts w:cs="Times New Roman"/>
          <w:szCs w:val="24"/>
        </w:rPr>
        <w:br w:type="page"/>
      </w:r>
    </w:p>
    <w:p w:rsidR="00683DF8" w:rsidRPr="00C532AB" w:rsidRDefault="00683DF8" w:rsidP="00683DF8">
      <w:pPr>
        <w:spacing w:line="480" w:lineRule="auto"/>
        <w:jc w:val="center"/>
        <w:rPr>
          <w:rFonts w:cs="Times New Roman"/>
          <w:szCs w:val="24"/>
        </w:rPr>
      </w:pPr>
      <w:r>
        <w:rPr>
          <w:rFonts w:cs="Times New Roman"/>
          <w:szCs w:val="24"/>
        </w:rPr>
        <w:lastRenderedPageBreak/>
        <w:t>CASE STUDY 11-4</w:t>
      </w:r>
    </w:p>
    <w:p w:rsidR="00683DF8" w:rsidRPr="00C532AB" w:rsidRDefault="00683DF8" w:rsidP="00683DF8">
      <w:pPr>
        <w:jc w:val="both"/>
        <w:rPr>
          <w:rFonts w:cs="Times New Roman"/>
          <w:b/>
          <w:szCs w:val="24"/>
        </w:rPr>
      </w:pPr>
      <w:r w:rsidRPr="00C532AB">
        <w:rPr>
          <w:rFonts w:cs="Times New Roman"/>
          <w:b/>
          <w:szCs w:val="24"/>
        </w:rPr>
        <w:t xml:space="preserve">Questions: </w:t>
      </w:r>
    </w:p>
    <w:p w:rsidR="00683DF8" w:rsidRPr="00C532AB" w:rsidRDefault="00683DF8" w:rsidP="00683DF8">
      <w:pPr>
        <w:jc w:val="both"/>
        <w:rPr>
          <w:rFonts w:cs="Times New Roman"/>
          <w:b/>
          <w:szCs w:val="24"/>
        </w:rPr>
      </w:pPr>
    </w:p>
    <w:p w:rsidR="003C5832" w:rsidRDefault="00683DF8" w:rsidP="003C5832">
      <w:pPr>
        <w:pStyle w:val="ListParagraph"/>
        <w:numPr>
          <w:ilvl w:val="0"/>
          <w:numId w:val="1"/>
        </w:numPr>
        <w:spacing w:line="480" w:lineRule="auto"/>
        <w:jc w:val="both"/>
        <w:rPr>
          <w:rFonts w:cs="Times New Roman"/>
          <w:b/>
          <w:szCs w:val="24"/>
        </w:rPr>
      </w:pPr>
      <w:r>
        <w:rPr>
          <w:rFonts w:cs="Times New Roman"/>
          <w:b/>
          <w:szCs w:val="24"/>
        </w:rPr>
        <w:t>List some of the side effects of the cholesterol lowering medication that Gordon is using. Could the medication be the cause of Gordon’s issues</w:t>
      </w:r>
      <w:r w:rsidRPr="00C532AB">
        <w:rPr>
          <w:rFonts w:cs="Times New Roman"/>
          <w:b/>
          <w:szCs w:val="24"/>
        </w:rPr>
        <w:t>?</w:t>
      </w:r>
    </w:p>
    <w:p w:rsidR="00683DF8" w:rsidRPr="003C5832" w:rsidRDefault="00683DF8" w:rsidP="003C5832">
      <w:pPr>
        <w:pStyle w:val="ListParagraph"/>
        <w:spacing w:line="480" w:lineRule="auto"/>
        <w:ind w:left="360" w:firstLine="360"/>
        <w:jc w:val="both"/>
        <w:rPr>
          <w:rFonts w:cs="Times New Roman"/>
          <w:b/>
          <w:szCs w:val="24"/>
        </w:rPr>
      </w:pPr>
      <w:r w:rsidRPr="003C5832">
        <w:rPr>
          <w:rFonts w:cs="Times New Roman"/>
          <w:szCs w:val="24"/>
        </w:rPr>
        <w:t xml:space="preserve">Some of the side effects of simvastatin (Zocor) are: “abdominal cramps, </w:t>
      </w:r>
      <w:r w:rsidRPr="003C5832">
        <w:rPr>
          <w:rStyle w:val="special-text-bold"/>
          <w:rFonts w:cs="Times New Roman"/>
          <w:bCs/>
          <w:color w:val="000000"/>
          <w:szCs w:val="24"/>
          <w:shd w:val="clear" w:color="auto" w:fill="FFFFFF"/>
        </w:rPr>
        <w:t>constipation</w:t>
      </w:r>
      <w:r w:rsidRPr="003C5832">
        <w:rPr>
          <w:rFonts w:cs="Times New Roman"/>
          <w:color w:val="000000"/>
          <w:szCs w:val="24"/>
          <w:shd w:val="clear" w:color="auto" w:fill="FFFFFF"/>
        </w:rPr>
        <w:t>,</w:t>
      </w:r>
      <w:r w:rsidRPr="003C5832">
        <w:rPr>
          <w:rStyle w:val="apple-converted-space"/>
          <w:rFonts w:cs="Times New Roman"/>
          <w:color w:val="000000"/>
          <w:szCs w:val="24"/>
          <w:shd w:val="clear" w:color="auto" w:fill="FFFFFF"/>
        </w:rPr>
        <w:t> </w:t>
      </w:r>
      <w:r w:rsidRPr="003C5832">
        <w:rPr>
          <w:rStyle w:val="special-text-bold"/>
          <w:rFonts w:cs="Times New Roman"/>
          <w:bCs/>
          <w:color w:val="000000"/>
          <w:szCs w:val="24"/>
          <w:shd w:val="clear" w:color="auto" w:fill="FFFFFF"/>
        </w:rPr>
        <w:t>diarrhea</w:t>
      </w:r>
      <w:r w:rsidRPr="003C5832">
        <w:rPr>
          <w:rFonts w:cs="Times New Roman"/>
          <w:color w:val="000000"/>
          <w:szCs w:val="24"/>
          <w:shd w:val="clear" w:color="auto" w:fill="FFFFFF"/>
        </w:rPr>
        <w:t>,</w:t>
      </w:r>
      <w:r w:rsidRPr="003C5832">
        <w:rPr>
          <w:rStyle w:val="apple-converted-space"/>
          <w:rFonts w:cs="Times New Roman"/>
          <w:color w:val="000000"/>
          <w:szCs w:val="24"/>
          <w:shd w:val="clear" w:color="auto" w:fill="FFFFFF"/>
        </w:rPr>
        <w:t> </w:t>
      </w:r>
      <w:r w:rsidRPr="003C5832">
        <w:rPr>
          <w:rStyle w:val="special-text-bold"/>
          <w:rFonts w:cs="Times New Roman"/>
          <w:bCs/>
          <w:color w:val="000000"/>
          <w:szCs w:val="24"/>
          <w:shd w:val="clear" w:color="auto" w:fill="FFFFFF"/>
        </w:rPr>
        <w:t>flatus</w:t>
      </w:r>
      <w:r w:rsidRPr="003C5832">
        <w:rPr>
          <w:rFonts w:cs="Times New Roman"/>
          <w:color w:val="000000"/>
          <w:szCs w:val="24"/>
          <w:shd w:val="clear" w:color="auto" w:fill="FFFFFF"/>
        </w:rPr>
        <w:t>,</w:t>
      </w:r>
      <w:r w:rsidRPr="003C5832">
        <w:rPr>
          <w:rStyle w:val="apple-converted-space"/>
          <w:rFonts w:cs="Times New Roman"/>
          <w:color w:val="000000"/>
          <w:szCs w:val="24"/>
          <w:shd w:val="clear" w:color="auto" w:fill="FFFFFF"/>
        </w:rPr>
        <w:t> </w:t>
      </w:r>
      <w:r w:rsidRPr="003C5832">
        <w:rPr>
          <w:rStyle w:val="special-text-bold"/>
          <w:rFonts w:cs="Times New Roman"/>
          <w:bCs/>
          <w:color w:val="000000"/>
          <w:szCs w:val="24"/>
          <w:shd w:val="clear" w:color="auto" w:fill="FFFFFF"/>
        </w:rPr>
        <w:t>heartburn</w:t>
      </w:r>
      <w:r w:rsidRPr="003C5832">
        <w:rPr>
          <w:rFonts w:cs="Times New Roman"/>
          <w:color w:val="000000"/>
          <w:szCs w:val="24"/>
          <w:shd w:val="clear" w:color="auto" w:fill="FFFFFF"/>
        </w:rPr>
        <w:t xml:space="preserve">, altered taste, drug-induced hepatitis, dyspepsia, arthralgia, and </w:t>
      </w:r>
      <w:proofErr w:type="spellStart"/>
      <w:r w:rsidRPr="003C5832">
        <w:rPr>
          <w:rFonts w:cs="Times New Roman"/>
          <w:color w:val="000000"/>
          <w:szCs w:val="24"/>
          <w:shd w:val="clear" w:color="auto" w:fill="FFFFFF"/>
        </w:rPr>
        <w:t>myalgia</w:t>
      </w:r>
      <w:proofErr w:type="spellEnd"/>
      <w:r w:rsidRPr="003C5832">
        <w:rPr>
          <w:rFonts w:cs="Times New Roman"/>
          <w:color w:val="000000"/>
          <w:szCs w:val="24"/>
          <w:shd w:val="clear" w:color="auto" w:fill="FFFFFF"/>
        </w:rPr>
        <w:t>” (</w:t>
      </w:r>
      <w:proofErr w:type="spellStart"/>
      <w:r w:rsidRPr="003C5832">
        <w:rPr>
          <w:rFonts w:cs="Times New Roman"/>
          <w:color w:val="000000"/>
          <w:szCs w:val="24"/>
          <w:shd w:val="clear" w:color="auto" w:fill="FFFFFF"/>
        </w:rPr>
        <w:t>Deglin</w:t>
      </w:r>
      <w:proofErr w:type="spellEnd"/>
      <w:r w:rsidRPr="003C5832">
        <w:rPr>
          <w:rFonts w:cs="Times New Roman"/>
          <w:color w:val="000000"/>
          <w:szCs w:val="24"/>
          <w:shd w:val="clear" w:color="auto" w:fill="FFFFFF"/>
        </w:rPr>
        <w:t xml:space="preserve"> &amp; </w:t>
      </w:r>
      <w:proofErr w:type="spellStart"/>
      <w:r w:rsidRPr="003C5832">
        <w:rPr>
          <w:rFonts w:cs="Times New Roman"/>
          <w:color w:val="000000"/>
          <w:szCs w:val="24"/>
          <w:shd w:val="clear" w:color="auto" w:fill="FFFFFF"/>
        </w:rPr>
        <w:t>Vallerand</w:t>
      </w:r>
      <w:proofErr w:type="spellEnd"/>
      <w:r w:rsidRPr="003C5832">
        <w:rPr>
          <w:rFonts w:cs="Times New Roman"/>
          <w:color w:val="000000"/>
          <w:szCs w:val="24"/>
          <w:shd w:val="clear" w:color="auto" w:fill="FFFFFF"/>
        </w:rPr>
        <w:t xml:space="preserve">, </w:t>
      </w:r>
      <w:commentRangeStart w:id="0"/>
      <w:r w:rsidRPr="003C5832">
        <w:rPr>
          <w:rFonts w:cs="Times New Roman"/>
          <w:color w:val="000000"/>
          <w:szCs w:val="24"/>
          <w:shd w:val="clear" w:color="auto" w:fill="FFFFFF"/>
        </w:rPr>
        <w:t>2007</w:t>
      </w:r>
      <w:commentRangeEnd w:id="0"/>
      <w:r w:rsidR="0030726D">
        <w:rPr>
          <w:rStyle w:val="CommentReference"/>
        </w:rPr>
        <w:commentReference w:id="0"/>
      </w:r>
      <w:r w:rsidRPr="003C5832">
        <w:rPr>
          <w:rFonts w:cs="Times New Roman"/>
          <w:color w:val="000000"/>
          <w:szCs w:val="24"/>
          <w:shd w:val="clear" w:color="auto" w:fill="FFFFFF"/>
        </w:rPr>
        <w:t xml:space="preserve">). </w:t>
      </w:r>
      <w:r w:rsidR="0036353D" w:rsidRPr="003C5832">
        <w:rPr>
          <w:rFonts w:cs="Times New Roman"/>
          <w:color w:val="000000"/>
          <w:szCs w:val="24"/>
          <w:shd w:val="clear" w:color="auto" w:fill="FFFFFF"/>
        </w:rPr>
        <w:t xml:space="preserve">By looking at the side effects listed it is a possibility that the issues could be caused by the medication. The adverse effect that stands out to me the most is the myalgia, which is muscle pain. Though I am not sure this could be the case, and it could be many other causes, the description says </w:t>
      </w:r>
      <w:commentRangeStart w:id="1"/>
      <w:r w:rsidR="0036353D" w:rsidRPr="003C5832">
        <w:rPr>
          <w:rFonts w:cs="Times New Roman"/>
          <w:color w:val="000000"/>
          <w:szCs w:val="24"/>
          <w:shd w:val="clear" w:color="auto" w:fill="FFFFFF"/>
        </w:rPr>
        <w:t xml:space="preserve">the main is localized in the caves. </w:t>
      </w:r>
      <w:commentRangeEnd w:id="1"/>
      <w:r w:rsidR="0030726D">
        <w:rPr>
          <w:rStyle w:val="CommentReference"/>
        </w:rPr>
        <w:commentReference w:id="1"/>
      </w:r>
      <w:proofErr w:type="spellStart"/>
      <w:r w:rsidR="0036353D" w:rsidRPr="003C5832">
        <w:rPr>
          <w:rFonts w:cs="Times New Roman"/>
          <w:color w:val="000000"/>
          <w:szCs w:val="24"/>
          <w:shd w:val="clear" w:color="auto" w:fill="FFFFFF"/>
        </w:rPr>
        <w:t>Zocor</w:t>
      </w:r>
      <w:proofErr w:type="spellEnd"/>
      <w:r w:rsidR="0036353D" w:rsidRPr="003C5832">
        <w:rPr>
          <w:rFonts w:cs="Times New Roman"/>
          <w:color w:val="000000"/>
          <w:szCs w:val="24"/>
          <w:shd w:val="clear" w:color="auto" w:fill="FFFFFF"/>
        </w:rPr>
        <w:t xml:space="preserve"> can cause muscle pain in a patient, so there is a very good chance that patient is experiencing muscle pain from the medication. I do acknowledge however that the pain might emanate from the veins in his legs which could show signs of other comorbidities such as deep vein thrombosis (DVT)</w:t>
      </w:r>
      <w:r w:rsidR="006E5633">
        <w:rPr>
          <w:rFonts w:cs="Times New Roman"/>
          <w:color w:val="000000"/>
          <w:szCs w:val="24"/>
          <w:shd w:val="clear" w:color="auto" w:fill="FFFFFF"/>
        </w:rPr>
        <w:t xml:space="preserve"> or</w:t>
      </w:r>
      <w:r w:rsidR="00FC1294">
        <w:rPr>
          <w:rFonts w:cs="Times New Roman"/>
          <w:color w:val="000000"/>
          <w:szCs w:val="24"/>
          <w:shd w:val="clear" w:color="auto" w:fill="FFFFFF"/>
        </w:rPr>
        <w:t xml:space="preserve"> </w:t>
      </w:r>
      <w:r w:rsidR="006E5633">
        <w:rPr>
          <w:rFonts w:cs="Times New Roman"/>
          <w:color w:val="000000"/>
          <w:szCs w:val="24"/>
          <w:shd w:val="clear" w:color="auto" w:fill="FFFFFF"/>
        </w:rPr>
        <w:t>peripheral vascular disease (</w:t>
      </w:r>
      <w:r w:rsidR="00FC1294">
        <w:rPr>
          <w:rFonts w:cs="Times New Roman"/>
          <w:color w:val="000000"/>
          <w:szCs w:val="24"/>
          <w:shd w:val="clear" w:color="auto" w:fill="FFFFFF"/>
        </w:rPr>
        <w:t>PVD</w:t>
      </w:r>
      <w:r w:rsidR="006E5633">
        <w:rPr>
          <w:rFonts w:cs="Times New Roman"/>
          <w:color w:val="000000"/>
          <w:szCs w:val="24"/>
          <w:shd w:val="clear" w:color="auto" w:fill="FFFFFF"/>
        </w:rPr>
        <w:t>)</w:t>
      </w:r>
      <w:r w:rsidR="00FC1294">
        <w:rPr>
          <w:rFonts w:cs="Times New Roman"/>
          <w:color w:val="000000"/>
          <w:szCs w:val="24"/>
          <w:shd w:val="clear" w:color="auto" w:fill="FFFFFF"/>
        </w:rPr>
        <w:t xml:space="preserve">, </w:t>
      </w:r>
      <w:r w:rsidR="0036353D" w:rsidRPr="003C5832">
        <w:rPr>
          <w:rFonts w:cs="Times New Roman"/>
          <w:color w:val="000000"/>
          <w:szCs w:val="24"/>
          <w:shd w:val="clear" w:color="auto" w:fill="FFFFFF"/>
        </w:rPr>
        <w:t>whic</w:t>
      </w:r>
      <w:r w:rsidR="00FC1294">
        <w:rPr>
          <w:rFonts w:cs="Times New Roman"/>
          <w:color w:val="000000"/>
          <w:szCs w:val="24"/>
          <w:shd w:val="clear" w:color="auto" w:fill="FFFFFF"/>
        </w:rPr>
        <w:t xml:space="preserve">h are </w:t>
      </w:r>
      <w:r w:rsidR="000E7820">
        <w:rPr>
          <w:rFonts w:cs="Times New Roman"/>
          <w:color w:val="000000"/>
          <w:szCs w:val="24"/>
          <w:shd w:val="clear" w:color="auto" w:fill="FFFFFF"/>
        </w:rPr>
        <w:t>more serious and life-</w:t>
      </w:r>
      <w:r w:rsidR="0036353D" w:rsidRPr="003C5832">
        <w:rPr>
          <w:rFonts w:cs="Times New Roman"/>
          <w:color w:val="000000"/>
          <w:szCs w:val="24"/>
          <w:shd w:val="clear" w:color="auto" w:fill="FFFFFF"/>
        </w:rPr>
        <w:t>threatening ailment</w:t>
      </w:r>
      <w:r w:rsidR="00FC1294">
        <w:rPr>
          <w:rFonts w:cs="Times New Roman"/>
          <w:color w:val="000000"/>
          <w:szCs w:val="24"/>
          <w:shd w:val="clear" w:color="auto" w:fill="FFFFFF"/>
        </w:rPr>
        <w:t>s</w:t>
      </w:r>
      <w:r w:rsidR="0036353D" w:rsidRPr="003C5832">
        <w:rPr>
          <w:rFonts w:cs="Times New Roman"/>
          <w:color w:val="000000"/>
          <w:szCs w:val="24"/>
          <w:shd w:val="clear" w:color="auto" w:fill="FFFFFF"/>
        </w:rPr>
        <w:t xml:space="preserve"> that must be handled immediately. From the description of the pain localized in the calf, the coolness of legs and lead feeling, these are also clinical signs of </w:t>
      </w:r>
      <w:r w:rsidR="00FC1294">
        <w:rPr>
          <w:rFonts w:cs="Times New Roman"/>
          <w:color w:val="000000"/>
          <w:szCs w:val="24"/>
          <w:shd w:val="clear" w:color="auto" w:fill="FFFFFF"/>
        </w:rPr>
        <w:t xml:space="preserve">PVD and </w:t>
      </w:r>
      <w:r w:rsidR="0036353D" w:rsidRPr="003C5832">
        <w:rPr>
          <w:rFonts w:cs="Times New Roman"/>
          <w:color w:val="000000"/>
          <w:szCs w:val="24"/>
          <w:shd w:val="clear" w:color="auto" w:fill="FFFFFF"/>
        </w:rPr>
        <w:t xml:space="preserve">DVT, but without doing proper tests you can’t be sure. </w:t>
      </w:r>
    </w:p>
    <w:p w:rsidR="003C5832" w:rsidRDefault="0036353D" w:rsidP="003C5832">
      <w:pPr>
        <w:pStyle w:val="ListParagraph"/>
        <w:numPr>
          <w:ilvl w:val="0"/>
          <w:numId w:val="1"/>
        </w:numPr>
        <w:spacing w:line="480" w:lineRule="auto"/>
        <w:jc w:val="both"/>
        <w:rPr>
          <w:rFonts w:cs="Times New Roman"/>
          <w:b/>
          <w:szCs w:val="24"/>
        </w:rPr>
      </w:pPr>
      <w:r>
        <w:rPr>
          <w:rFonts w:cs="Times New Roman"/>
          <w:b/>
          <w:szCs w:val="24"/>
        </w:rPr>
        <w:t>What is intermittent claudication</w:t>
      </w:r>
      <w:r w:rsidR="00683DF8">
        <w:rPr>
          <w:rFonts w:cs="Times New Roman"/>
          <w:b/>
          <w:szCs w:val="24"/>
        </w:rPr>
        <w:t>?</w:t>
      </w:r>
    </w:p>
    <w:p w:rsidR="00683DF8" w:rsidRPr="003C5832" w:rsidRDefault="003C5832" w:rsidP="003C5832">
      <w:pPr>
        <w:spacing w:line="480" w:lineRule="auto"/>
        <w:ind w:left="360" w:firstLine="360"/>
        <w:jc w:val="both"/>
        <w:rPr>
          <w:rFonts w:cs="Times New Roman"/>
          <w:b/>
          <w:szCs w:val="24"/>
        </w:rPr>
      </w:pPr>
      <w:r w:rsidRPr="003C5832">
        <w:rPr>
          <w:rFonts w:cs="Times New Roman"/>
          <w:szCs w:val="24"/>
          <w:lang/>
        </w:rPr>
        <w:t>Intermittent claudication is</w:t>
      </w:r>
      <w:r w:rsidRPr="003C5832">
        <w:rPr>
          <w:rFonts w:cs="Times New Roman"/>
          <w:color w:val="000000"/>
          <w:szCs w:val="24"/>
          <w:shd w:val="clear" w:color="auto" w:fill="FFFFFF"/>
        </w:rPr>
        <w:t xml:space="preserve"> a clinical diagnosis given for muscle pain such as aches, cramps, numbness or sense of fatigue, in the</w:t>
      </w:r>
      <w:r w:rsidRPr="003C5832">
        <w:rPr>
          <w:rStyle w:val="apple-converted-space"/>
          <w:rFonts w:cs="Times New Roman"/>
          <w:color w:val="000000"/>
          <w:szCs w:val="24"/>
          <w:shd w:val="clear" w:color="auto" w:fill="FFFFFF"/>
        </w:rPr>
        <w:t> </w:t>
      </w:r>
      <w:r w:rsidRPr="003C5832">
        <w:rPr>
          <w:rFonts w:cs="Times New Roman"/>
          <w:szCs w:val="24"/>
          <w:shd w:val="clear" w:color="auto" w:fill="FFFFFF"/>
        </w:rPr>
        <w:t>calf muscle</w:t>
      </w:r>
      <w:r w:rsidRPr="003C5832">
        <w:rPr>
          <w:rFonts w:cs="Times New Roman"/>
          <w:color w:val="000000"/>
          <w:szCs w:val="24"/>
          <w:shd w:val="clear" w:color="auto" w:fill="FFFFFF"/>
        </w:rPr>
        <w:t>, which occurs during exercise, such as walking, and is relieved by a short period of rest.</w:t>
      </w:r>
      <w:r>
        <w:rPr>
          <w:rFonts w:cs="Times New Roman"/>
          <w:color w:val="000000"/>
          <w:szCs w:val="24"/>
          <w:shd w:val="clear" w:color="auto" w:fill="FFFFFF"/>
        </w:rPr>
        <w:t xml:space="preserve"> </w:t>
      </w:r>
      <w:r w:rsidR="000E7820">
        <w:rPr>
          <w:rFonts w:cs="Times New Roman"/>
          <w:color w:val="000000"/>
          <w:szCs w:val="24"/>
          <w:shd w:val="clear" w:color="auto" w:fill="FFFFFF"/>
        </w:rPr>
        <w:t>According to Thomas Lathrop Stedman, “</w:t>
      </w:r>
      <w:r>
        <w:rPr>
          <w:rFonts w:cs="Times New Roman"/>
          <w:color w:val="000000"/>
          <w:szCs w:val="24"/>
          <w:shd w:val="clear" w:color="auto" w:fill="FFFFFF"/>
        </w:rPr>
        <w:t xml:space="preserve">It is caused by ischemia of the muscles, characterized by attacks of lameness and pain, </w:t>
      </w:r>
      <w:r>
        <w:rPr>
          <w:rFonts w:cs="Times New Roman"/>
          <w:color w:val="000000"/>
          <w:szCs w:val="24"/>
          <w:shd w:val="clear" w:color="auto" w:fill="FFFFFF"/>
        </w:rPr>
        <w:lastRenderedPageBreak/>
        <w:t>brought on by walking, chiefly in the calf muscles</w:t>
      </w:r>
      <w:r w:rsidR="000E7820">
        <w:rPr>
          <w:rFonts w:cs="Times New Roman"/>
          <w:color w:val="000000"/>
          <w:szCs w:val="24"/>
          <w:shd w:val="clear" w:color="auto" w:fill="FFFFFF"/>
        </w:rPr>
        <w:t>” (Stedman, 2012, p. 879)</w:t>
      </w:r>
      <w:r>
        <w:rPr>
          <w:rFonts w:cs="Times New Roman"/>
          <w:color w:val="000000"/>
          <w:szCs w:val="24"/>
          <w:shd w:val="clear" w:color="auto" w:fill="FFFFFF"/>
        </w:rPr>
        <w:t>.</w:t>
      </w:r>
      <w:r w:rsidR="00FC1294">
        <w:rPr>
          <w:rFonts w:cs="Times New Roman"/>
          <w:color w:val="000000"/>
          <w:szCs w:val="24"/>
          <w:shd w:val="clear" w:color="auto" w:fill="FFFFFF"/>
        </w:rPr>
        <w:t xml:space="preserve"> Claudication is a sign ad symptom of peripheral vascular disease.</w:t>
      </w:r>
    </w:p>
    <w:p w:rsidR="00683DF8" w:rsidRPr="00B13237" w:rsidRDefault="00683DF8" w:rsidP="00683DF8">
      <w:pPr>
        <w:spacing w:line="480" w:lineRule="auto"/>
        <w:ind w:left="360"/>
        <w:jc w:val="both"/>
        <w:rPr>
          <w:rFonts w:cs="Times New Roman"/>
          <w:szCs w:val="24"/>
        </w:rPr>
      </w:pPr>
    </w:p>
    <w:p w:rsidR="00683DF8" w:rsidRPr="00B13237" w:rsidRDefault="000E7820" w:rsidP="00683DF8">
      <w:pPr>
        <w:pStyle w:val="ListParagraph"/>
        <w:numPr>
          <w:ilvl w:val="0"/>
          <w:numId w:val="1"/>
        </w:numPr>
        <w:spacing w:line="480" w:lineRule="auto"/>
        <w:jc w:val="both"/>
        <w:rPr>
          <w:rFonts w:cs="Times New Roman"/>
          <w:b/>
          <w:szCs w:val="24"/>
        </w:rPr>
      </w:pPr>
      <w:r>
        <w:rPr>
          <w:rFonts w:cs="Times New Roman"/>
          <w:b/>
          <w:szCs w:val="24"/>
        </w:rPr>
        <w:t>What are common risk factors for peripheral vascular disease</w:t>
      </w:r>
      <w:r w:rsidR="00683DF8" w:rsidRPr="00B13237">
        <w:rPr>
          <w:rFonts w:cs="Times New Roman"/>
          <w:b/>
          <w:szCs w:val="24"/>
        </w:rPr>
        <w:t>?</w:t>
      </w:r>
    </w:p>
    <w:p w:rsidR="00683DF8" w:rsidRDefault="00FC1294" w:rsidP="00FC1294">
      <w:pPr>
        <w:spacing w:line="480" w:lineRule="auto"/>
        <w:ind w:left="360" w:firstLine="360"/>
        <w:jc w:val="both"/>
        <w:rPr>
          <w:rStyle w:val="apple-converted-space"/>
          <w:rFonts w:cs="Times New Roman"/>
          <w:color w:val="000000"/>
          <w:szCs w:val="24"/>
          <w:shd w:val="clear" w:color="auto" w:fill="FFFFFF"/>
        </w:rPr>
      </w:pPr>
      <w:r w:rsidRPr="001C0DE7">
        <w:rPr>
          <w:rFonts w:cs="Times New Roman"/>
          <w:szCs w:val="24"/>
        </w:rPr>
        <w:t>Some of the risk factors of peripheral vascular disease</w:t>
      </w:r>
      <w:proofErr w:type="gramStart"/>
      <w:r w:rsidRPr="001C0DE7">
        <w:rPr>
          <w:rFonts w:cs="Times New Roman"/>
          <w:szCs w:val="24"/>
        </w:rPr>
        <w:t>,</w:t>
      </w:r>
      <w:r w:rsidR="0030726D">
        <w:rPr>
          <w:rFonts w:cs="Times New Roman"/>
          <w:color w:val="FF0000"/>
          <w:szCs w:val="24"/>
        </w:rPr>
        <w:t>(</w:t>
      </w:r>
      <w:proofErr w:type="gramEnd"/>
      <w:r w:rsidRPr="001C0DE7">
        <w:rPr>
          <w:rFonts w:cs="Times New Roman"/>
          <w:szCs w:val="24"/>
        </w:rPr>
        <w:t>PVD</w:t>
      </w:r>
      <w:r w:rsidR="0030726D">
        <w:rPr>
          <w:rFonts w:cs="Times New Roman"/>
          <w:color w:val="FF0000"/>
          <w:szCs w:val="24"/>
        </w:rPr>
        <w:t>)</w:t>
      </w:r>
      <w:r w:rsidRPr="001C0DE7">
        <w:rPr>
          <w:rFonts w:cs="Times New Roman"/>
          <w:szCs w:val="24"/>
        </w:rPr>
        <w:t xml:space="preserve">, are smoking, which Gordon </w:t>
      </w:r>
      <w:proofErr w:type="spellStart"/>
      <w:r w:rsidRPr="001C0DE7">
        <w:rPr>
          <w:rFonts w:cs="Times New Roman"/>
          <w:szCs w:val="24"/>
        </w:rPr>
        <w:t>Toguid</w:t>
      </w:r>
      <w:proofErr w:type="spellEnd"/>
      <w:r w:rsidRPr="001C0DE7">
        <w:rPr>
          <w:rFonts w:cs="Times New Roman"/>
          <w:szCs w:val="24"/>
        </w:rPr>
        <w:t xml:space="preserve"> does profusely. Other risk factors are: Diabetes Mellitus, hypertension, obesity, over age men, and dyslipidemia, which is a concentration of high LDL cholesterol and low HDL cholesterol. Mr. </w:t>
      </w:r>
      <w:proofErr w:type="spellStart"/>
      <w:r w:rsidRPr="001C0DE7">
        <w:rPr>
          <w:rFonts w:cs="Times New Roman"/>
          <w:szCs w:val="24"/>
        </w:rPr>
        <w:t>Toguid</w:t>
      </w:r>
      <w:proofErr w:type="spellEnd"/>
      <w:r w:rsidRPr="001C0DE7">
        <w:rPr>
          <w:rFonts w:cs="Times New Roman"/>
          <w:szCs w:val="24"/>
        </w:rPr>
        <w:t xml:space="preserve"> is on </w:t>
      </w:r>
      <w:proofErr w:type="spellStart"/>
      <w:r w:rsidRPr="001C0DE7">
        <w:rPr>
          <w:rFonts w:cs="Times New Roman"/>
          <w:szCs w:val="24"/>
        </w:rPr>
        <w:t>simvastatin</w:t>
      </w:r>
      <w:proofErr w:type="spellEnd"/>
      <w:r w:rsidRPr="001C0DE7">
        <w:rPr>
          <w:rFonts w:cs="Times New Roman"/>
          <w:szCs w:val="24"/>
        </w:rPr>
        <w:t xml:space="preserve"> which is a cholesterol lowering medication which specifically targets LDL cholesterol. </w:t>
      </w:r>
      <w:proofErr w:type="spellStart"/>
      <w:r w:rsidRPr="001C0DE7">
        <w:rPr>
          <w:rFonts w:cs="Times New Roman"/>
          <w:szCs w:val="24"/>
        </w:rPr>
        <w:t>Kirshan</w:t>
      </w:r>
      <w:proofErr w:type="spellEnd"/>
      <w:r w:rsidRPr="001C0DE7">
        <w:rPr>
          <w:rFonts w:cs="Times New Roman"/>
          <w:szCs w:val="24"/>
        </w:rPr>
        <w:t xml:space="preserve"> </w:t>
      </w:r>
      <w:proofErr w:type="spellStart"/>
      <w:r w:rsidRPr="001C0DE7">
        <w:rPr>
          <w:rFonts w:cs="Times New Roman"/>
          <w:color w:val="000000"/>
          <w:szCs w:val="24"/>
          <w:shd w:val="clear" w:color="auto" w:fill="FFFFFF"/>
        </w:rPr>
        <w:t>Maggon</w:t>
      </w:r>
      <w:proofErr w:type="spellEnd"/>
      <w:r w:rsidRPr="001C0DE7">
        <w:rPr>
          <w:rFonts w:cs="Times New Roman"/>
          <w:color w:val="000000"/>
          <w:szCs w:val="24"/>
          <w:shd w:val="clear" w:color="auto" w:fill="FFFFFF"/>
        </w:rPr>
        <w:t xml:space="preserve"> (2005), states that</w:t>
      </w:r>
      <w:r w:rsidRPr="001C0DE7">
        <w:rPr>
          <w:rFonts w:cs="Times New Roman"/>
          <w:szCs w:val="24"/>
        </w:rPr>
        <w:t xml:space="preserve"> “</w:t>
      </w:r>
      <w:r w:rsidRPr="001C0DE7">
        <w:rPr>
          <w:rFonts w:cs="Times New Roman"/>
          <w:color w:val="000000"/>
          <w:szCs w:val="24"/>
          <w:shd w:val="clear" w:color="auto" w:fill="FFFFFF"/>
        </w:rPr>
        <w:t>statins are more effective than other lipid-regulating drugs at lowering LDL-</w:t>
      </w:r>
      <w:r w:rsidRPr="001C0DE7">
        <w:rPr>
          <w:rFonts w:cs="Times New Roman"/>
          <w:szCs w:val="24"/>
          <w:shd w:val="clear" w:color="auto" w:fill="FFFFFF"/>
        </w:rPr>
        <w:t>cholesterol</w:t>
      </w:r>
      <w:r w:rsidRPr="001C0DE7">
        <w:rPr>
          <w:rStyle w:val="apple-converted-space"/>
          <w:rFonts w:cs="Times New Roman"/>
          <w:color w:val="000000"/>
          <w:szCs w:val="24"/>
          <w:shd w:val="clear" w:color="auto" w:fill="FFFFFF"/>
        </w:rPr>
        <w:t> </w:t>
      </w:r>
      <w:r w:rsidRPr="001C0DE7">
        <w:rPr>
          <w:rFonts w:cs="Times New Roman"/>
          <w:color w:val="000000"/>
          <w:szCs w:val="24"/>
          <w:shd w:val="clear" w:color="auto" w:fill="FFFFFF"/>
        </w:rPr>
        <w:t>concentration but they are less effective than the fibrates in reducing triglyceride concentration</w:t>
      </w:r>
      <w:r w:rsidR="001C0DE7" w:rsidRPr="001C0DE7">
        <w:rPr>
          <w:rFonts w:cs="Times New Roman"/>
          <w:color w:val="000000"/>
          <w:szCs w:val="24"/>
          <w:shd w:val="clear" w:color="auto" w:fill="FFFFFF"/>
        </w:rPr>
        <w:t>” (p</w:t>
      </w:r>
      <w:r w:rsidRPr="001C0DE7">
        <w:rPr>
          <w:rFonts w:cs="Times New Roman"/>
          <w:color w:val="000000"/>
          <w:szCs w:val="24"/>
          <w:shd w:val="clear" w:color="auto" w:fill="FFFFFF"/>
        </w:rPr>
        <w:t>.</w:t>
      </w:r>
      <w:r w:rsidR="001C0DE7" w:rsidRPr="001C0DE7">
        <w:rPr>
          <w:rFonts w:cs="Times New Roman"/>
          <w:color w:val="000000"/>
          <w:szCs w:val="24"/>
          <w:shd w:val="clear" w:color="auto" w:fill="FFFFFF"/>
        </w:rPr>
        <w:t xml:space="preserve"> 740).</w:t>
      </w:r>
      <w:r w:rsidRPr="001C0DE7">
        <w:rPr>
          <w:rStyle w:val="apple-converted-space"/>
          <w:rFonts w:cs="Times New Roman"/>
          <w:color w:val="000000"/>
          <w:szCs w:val="24"/>
          <w:shd w:val="clear" w:color="auto" w:fill="FFFFFF"/>
        </w:rPr>
        <w:t> </w:t>
      </w:r>
    </w:p>
    <w:p w:rsidR="0030726D" w:rsidRPr="0030726D" w:rsidRDefault="0030726D" w:rsidP="0030726D">
      <w:pPr>
        <w:autoSpaceDE w:val="0"/>
        <w:autoSpaceDN w:val="0"/>
        <w:adjustRightInd w:val="0"/>
        <w:rPr>
          <w:rFonts w:cs="Times New Roman"/>
          <w:color w:val="FF0000"/>
          <w:szCs w:val="24"/>
        </w:rPr>
      </w:pPr>
      <w:r w:rsidRPr="0030726D">
        <w:rPr>
          <w:rStyle w:val="apple-converted-space"/>
          <w:rFonts w:cs="Times New Roman"/>
          <w:color w:val="FF0000"/>
          <w:szCs w:val="24"/>
          <w:shd w:val="clear" w:color="auto" w:fill="FFFFFF"/>
        </w:rPr>
        <w:t xml:space="preserve"> </w:t>
      </w:r>
      <w:r w:rsidRPr="0030726D">
        <w:rPr>
          <w:rFonts w:ascii="ITCGaramondStd-Bk" w:hAnsi="ITCGaramondStd-Bk" w:cs="ITCGaramondStd-Bk"/>
          <w:color w:val="FF0000"/>
          <w:sz w:val="20"/>
          <w:szCs w:val="20"/>
        </w:rPr>
        <w:t>Risk of peripheral arterial disease also increases with age and is more prevalent in African American males</w:t>
      </w:r>
    </w:p>
    <w:p w:rsidR="00683DF8" w:rsidRPr="00B13237" w:rsidRDefault="00683DF8" w:rsidP="00683DF8">
      <w:pPr>
        <w:spacing w:line="480" w:lineRule="auto"/>
        <w:ind w:left="360"/>
        <w:jc w:val="both"/>
        <w:rPr>
          <w:rFonts w:cs="Times New Roman"/>
          <w:szCs w:val="24"/>
        </w:rPr>
      </w:pPr>
      <w:r w:rsidRPr="00B13237">
        <w:rPr>
          <w:rFonts w:cs="Times New Roman"/>
          <w:szCs w:val="24"/>
        </w:rPr>
        <w:t xml:space="preserve"> </w:t>
      </w:r>
    </w:p>
    <w:p w:rsidR="00683DF8" w:rsidRDefault="001C0DE7" w:rsidP="00683DF8">
      <w:pPr>
        <w:pStyle w:val="ListParagraph"/>
        <w:numPr>
          <w:ilvl w:val="0"/>
          <w:numId w:val="1"/>
        </w:numPr>
        <w:spacing w:line="480" w:lineRule="auto"/>
        <w:jc w:val="both"/>
        <w:rPr>
          <w:rFonts w:cs="Times New Roman"/>
          <w:b/>
          <w:szCs w:val="24"/>
        </w:rPr>
      </w:pPr>
      <w:r>
        <w:rPr>
          <w:rFonts w:cs="Times New Roman"/>
          <w:b/>
          <w:szCs w:val="24"/>
        </w:rPr>
        <w:t>What is the common pathophysiology of peripheral vascular disease</w:t>
      </w:r>
      <w:r w:rsidR="00683DF8" w:rsidRPr="00B13237">
        <w:rPr>
          <w:rFonts w:cs="Times New Roman"/>
          <w:b/>
          <w:szCs w:val="24"/>
        </w:rPr>
        <w:t>?</w:t>
      </w:r>
    </w:p>
    <w:p w:rsidR="00683DF8" w:rsidRDefault="001C0DE7" w:rsidP="006D0D6F">
      <w:pPr>
        <w:spacing w:line="480" w:lineRule="auto"/>
        <w:ind w:left="360" w:firstLine="360"/>
        <w:jc w:val="both"/>
        <w:rPr>
          <w:rStyle w:val="apple-converted-space"/>
          <w:rFonts w:cs="Times New Roman"/>
          <w:szCs w:val="24"/>
          <w:shd w:val="clear" w:color="auto" w:fill="FFFFFF"/>
        </w:rPr>
      </w:pPr>
      <w:r>
        <w:rPr>
          <w:rFonts w:cs="Times New Roman"/>
          <w:szCs w:val="24"/>
          <w:shd w:val="clear" w:color="auto" w:fill="FFFFFF"/>
        </w:rPr>
        <w:t xml:space="preserve">Peripheral vascular disease is primarily the result of atherosclerosis, which is a thickening of arterial walls due to the build-up of fatty deposits such as cholesterol. </w:t>
      </w:r>
      <w:r w:rsidR="006D0D6F">
        <w:rPr>
          <w:rFonts w:cs="Times New Roman"/>
          <w:szCs w:val="24"/>
          <w:shd w:val="clear" w:color="auto" w:fill="FFFFFF"/>
        </w:rPr>
        <w:t xml:space="preserve">It is characterized by cholesterol joined proteins that build up and progress to partial or complete occlusions of the arteries of the body. </w:t>
      </w:r>
      <w:proofErr w:type="spellStart"/>
      <w:r w:rsidR="002713DE">
        <w:rPr>
          <w:rFonts w:cs="Times New Roman"/>
          <w:szCs w:val="24"/>
          <w:shd w:val="clear" w:color="auto" w:fill="FFFFFF"/>
        </w:rPr>
        <w:t>Maggon</w:t>
      </w:r>
      <w:proofErr w:type="spellEnd"/>
      <w:r w:rsidR="002713DE">
        <w:rPr>
          <w:rFonts w:cs="Times New Roman"/>
          <w:szCs w:val="24"/>
          <w:shd w:val="clear" w:color="auto" w:fill="FFFFFF"/>
        </w:rPr>
        <w:t xml:space="preserve"> (2005) states that “i</w:t>
      </w:r>
      <w:r w:rsidR="006D0D6F">
        <w:rPr>
          <w:rFonts w:cs="Times New Roman"/>
          <w:szCs w:val="24"/>
          <w:shd w:val="clear" w:color="auto" w:fill="FFFFFF"/>
        </w:rPr>
        <w:t>t usually affects the lower arteries of the body and it manifests when there is an embolus, thrombus, or an acute trauma compromises perfusion</w:t>
      </w:r>
      <w:r w:rsidR="002713DE">
        <w:rPr>
          <w:rFonts w:cs="Times New Roman"/>
          <w:szCs w:val="24"/>
          <w:shd w:val="clear" w:color="auto" w:fill="FFFFFF"/>
        </w:rPr>
        <w:t>” (p. 742)</w:t>
      </w:r>
      <w:r w:rsidR="006D0D6F">
        <w:rPr>
          <w:rFonts w:cs="Times New Roman"/>
          <w:szCs w:val="24"/>
          <w:shd w:val="clear" w:color="auto" w:fill="FFFFFF"/>
        </w:rPr>
        <w:t xml:space="preserve">. The build-up </w:t>
      </w:r>
      <w:proofErr w:type="spellStart"/>
      <w:r w:rsidR="006D0D6F">
        <w:rPr>
          <w:rFonts w:cs="Times New Roman"/>
          <w:szCs w:val="24"/>
          <w:shd w:val="clear" w:color="auto" w:fill="FFFFFF"/>
        </w:rPr>
        <w:t>atheromas</w:t>
      </w:r>
      <w:proofErr w:type="spellEnd"/>
      <w:r w:rsidR="006D0D6F">
        <w:rPr>
          <w:rFonts w:cs="Times New Roman"/>
          <w:szCs w:val="24"/>
          <w:shd w:val="clear" w:color="auto" w:fill="FFFFFF"/>
        </w:rPr>
        <w:t xml:space="preserve"> (cholesterol plaque) is a slow process happening over many years,  leading to the weakening of the arterial wall and thickening soon causing a narrowing which can lead to a life-threatening rupture. </w:t>
      </w:r>
    </w:p>
    <w:p w:rsidR="00683DF8" w:rsidRDefault="00683DF8" w:rsidP="00683DF8">
      <w:pPr>
        <w:spacing w:line="480" w:lineRule="auto"/>
        <w:ind w:left="360"/>
        <w:jc w:val="both"/>
        <w:rPr>
          <w:rStyle w:val="apple-converted-space"/>
          <w:rFonts w:cs="Times New Roman"/>
          <w:szCs w:val="24"/>
          <w:shd w:val="clear" w:color="auto" w:fill="FFFFFF"/>
        </w:rPr>
      </w:pPr>
    </w:p>
    <w:p w:rsidR="00683DF8" w:rsidRDefault="002713DE" w:rsidP="00683DF8">
      <w:pPr>
        <w:pStyle w:val="ListParagraph"/>
        <w:numPr>
          <w:ilvl w:val="0"/>
          <w:numId w:val="1"/>
        </w:numPr>
        <w:spacing w:line="480" w:lineRule="auto"/>
        <w:jc w:val="both"/>
        <w:rPr>
          <w:rFonts w:cs="Times New Roman"/>
          <w:b/>
          <w:szCs w:val="24"/>
        </w:rPr>
      </w:pPr>
      <w:r>
        <w:rPr>
          <w:rFonts w:cs="Times New Roman"/>
          <w:b/>
          <w:szCs w:val="24"/>
        </w:rPr>
        <w:lastRenderedPageBreak/>
        <w:t>What are bruits?</w:t>
      </w:r>
    </w:p>
    <w:p w:rsidR="002713DE" w:rsidRPr="003E7E7D" w:rsidRDefault="003E7E7D" w:rsidP="002713DE">
      <w:pPr>
        <w:spacing w:line="480" w:lineRule="auto"/>
        <w:ind w:left="360"/>
        <w:jc w:val="both"/>
        <w:rPr>
          <w:rFonts w:cs="Times New Roman"/>
          <w:szCs w:val="24"/>
        </w:rPr>
      </w:pPr>
      <w:r>
        <w:rPr>
          <w:rFonts w:cs="Times New Roman"/>
          <w:szCs w:val="24"/>
        </w:rPr>
        <w:t xml:space="preserve">“A bruit is an abnormal swishing, blowing, or murmuring sound heard in an artery caused by the rushing of blood past an obstruction, in the artery heard through the bell of a stethoscope” (Stedman, </w:t>
      </w:r>
      <w:commentRangeStart w:id="2"/>
      <w:r>
        <w:rPr>
          <w:rFonts w:cs="Times New Roman"/>
          <w:szCs w:val="24"/>
        </w:rPr>
        <w:t>2012</w:t>
      </w:r>
      <w:commentRangeEnd w:id="2"/>
      <w:r w:rsidR="0030726D">
        <w:rPr>
          <w:rStyle w:val="CommentReference"/>
        </w:rPr>
        <w:commentReference w:id="2"/>
      </w:r>
      <w:r>
        <w:rPr>
          <w:rFonts w:cs="Times New Roman"/>
          <w:szCs w:val="24"/>
        </w:rPr>
        <w:t xml:space="preserve">). </w:t>
      </w:r>
    </w:p>
    <w:p w:rsidR="00683DF8" w:rsidRPr="00FB76DB" w:rsidRDefault="00FB76DB" w:rsidP="00683DF8">
      <w:pPr>
        <w:pStyle w:val="ListParagraph"/>
        <w:numPr>
          <w:ilvl w:val="0"/>
          <w:numId w:val="1"/>
        </w:numPr>
        <w:spacing w:line="480" w:lineRule="auto"/>
        <w:jc w:val="both"/>
        <w:rPr>
          <w:rFonts w:cs="Times New Roman"/>
          <w:b/>
          <w:szCs w:val="24"/>
        </w:rPr>
      </w:pPr>
      <w:r w:rsidRPr="00FB76DB">
        <w:rPr>
          <w:rFonts w:cs="Times New Roman"/>
          <w:b/>
          <w:szCs w:val="24"/>
        </w:rPr>
        <w:t>Using the Hartford Institute of Geriatric Nursing Web site, Consultgeri.org (Coke, 2010), what is a measurement of the ankle-brachial index? Why can it be helpful to assess an ankle-brachial index during a routine exam of elderly patients?</w:t>
      </w:r>
    </w:p>
    <w:p w:rsidR="00A0570E" w:rsidRDefault="00FB76DB" w:rsidP="00A0570E">
      <w:pPr>
        <w:spacing w:line="480" w:lineRule="auto"/>
        <w:ind w:left="360" w:firstLine="360"/>
        <w:jc w:val="both"/>
        <w:rPr>
          <w:rFonts w:cs="Times New Roman"/>
          <w:szCs w:val="24"/>
        </w:rPr>
      </w:pPr>
      <w:r w:rsidRPr="00FB76DB">
        <w:rPr>
          <w:rFonts w:cs="Times New Roman"/>
          <w:szCs w:val="24"/>
        </w:rPr>
        <w:t>The Ankle-Brachial Index (A</w:t>
      </w:r>
      <w:r>
        <w:rPr>
          <w:rFonts w:cs="Times New Roman"/>
          <w:szCs w:val="24"/>
        </w:rPr>
        <w:t xml:space="preserve">BI) is the ratio of systolic </w:t>
      </w:r>
      <w:r w:rsidRPr="00FB76DB">
        <w:rPr>
          <w:rFonts w:cs="Times New Roman"/>
          <w:szCs w:val="24"/>
        </w:rPr>
        <w:t>blood pressure at the ankle to that in the arm.</w:t>
      </w:r>
      <w:r>
        <w:rPr>
          <w:rFonts w:cs="Times New Roman"/>
          <w:szCs w:val="24"/>
        </w:rPr>
        <w:t xml:space="preserve"> </w:t>
      </w:r>
      <w:r w:rsidR="00A0570E">
        <w:rPr>
          <w:rFonts w:cs="Times New Roman"/>
          <w:szCs w:val="24"/>
        </w:rPr>
        <w:t>According to Lola A. Coke (2010) “</w:t>
      </w:r>
      <w:r>
        <w:rPr>
          <w:rFonts w:cs="Times New Roman"/>
          <w:szCs w:val="24"/>
        </w:rPr>
        <w:t>ABI is a screening tool used to</w:t>
      </w:r>
      <w:r w:rsidRPr="00FB76DB">
        <w:rPr>
          <w:rFonts w:cs="Times New Roman"/>
          <w:szCs w:val="24"/>
        </w:rPr>
        <w:t xml:space="preserve"> detect asymptomatic arterial </w:t>
      </w:r>
      <w:r>
        <w:rPr>
          <w:rFonts w:cs="Times New Roman"/>
          <w:szCs w:val="24"/>
        </w:rPr>
        <w:t xml:space="preserve">disease in the legs to prevent </w:t>
      </w:r>
      <w:r w:rsidRPr="00FB76DB">
        <w:rPr>
          <w:rFonts w:cs="Times New Roman"/>
          <w:szCs w:val="24"/>
        </w:rPr>
        <w:t>progression to claudication or limb ischemia; a</w:t>
      </w:r>
      <w:r>
        <w:rPr>
          <w:rFonts w:cs="Times New Roman"/>
          <w:szCs w:val="24"/>
        </w:rPr>
        <w:t xml:space="preserve">nd </w:t>
      </w:r>
      <w:r w:rsidRPr="00FB76DB">
        <w:rPr>
          <w:rFonts w:cs="Times New Roman"/>
          <w:szCs w:val="24"/>
        </w:rPr>
        <w:t xml:space="preserve">detect individuals at high </w:t>
      </w:r>
      <w:r>
        <w:rPr>
          <w:rFonts w:cs="Times New Roman"/>
          <w:szCs w:val="24"/>
        </w:rPr>
        <w:t>risk of cardiovascular events</w:t>
      </w:r>
      <w:r w:rsidR="00A0570E">
        <w:rPr>
          <w:rFonts w:cs="Times New Roman"/>
          <w:szCs w:val="24"/>
        </w:rPr>
        <w:t>” (Coke, 2010)</w:t>
      </w:r>
      <w:r>
        <w:rPr>
          <w:rFonts w:cs="Times New Roman"/>
          <w:szCs w:val="24"/>
        </w:rPr>
        <w:t>.</w:t>
      </w:r>
      <w:r w:rsidRPr="00FB76DB">
        <w:rPr>
          <w:rFonts w:cs="Times New Roman"/>
          <w:szCs w:val="24"/>
        </w:rPr>
        <w:t xml:space="preserve">  </w:t>
      </w:r>
      <w:r>
        <w:rPr>
          <w:rFonts w:cs="Times New Roman"/>
          <w:szCs w:val="24"/>
        </w:rPr>
        <w:t xml:space="preserve">It </w:t>
      </w:r>
      <w:r w:rsidR="00A0570E">
        <w:rPr>
          <w:rFonts w:cs="Times New Roman"/>
          <w:szCs w:val="24"/>
        </w:rPr>
        <w:t>is important to use</w:t>
      </w:r>
      <w:r>
        <w:rPr>
          <w:rFonts w:cs="Times New Roman"/>
          <w:szCs w:val="24"/>
        </w:rPr>
        <w:t xml:space="preserve"> </w:t>
      </w:r>
      <w:r w:rsidR="00A0570E">
        <w:rPr>
          <w:rFonts w:cs="Times New Roman"/>
          <w:szCs w:val="24"/>
        </w:rPr>
        <w:t>A</w:t>
      </w:r>
      <w:r>
        <w:rPr>
          <w:rFonts w:cs="Times New Roman"/>
          <w:szCs w:val="24"/>
        </w:rPr>
        <w:t xml:space="preserve">BI during a routine exam of elderly patients because </w:t>
      </w:r>
      <w:r w:rsidR="00A0570E">
        <w:rPr>
          <w:rFonts w:cs="Times New Roman"/>
          <w:szCs w:val="24"/>
        </w:rPr>
        <w:t xml:space="preserve">there are many cardiovascular events that are more prevalent with the elderly, </w:t>
      </w:r>
      <w:proofErr w:type="gramStart"/>
      <w:r w:rsidR="00A0570E">
        <w:rPr>
          <w:rFonts w:cs="Times New Roman"/>
          <w:szCs w:val="24"/>
        </w:rPr>
        <w:t>which</w:t>
      </w:r>
      <w:proofErr w:type="gramEnd"/>
      <w:r w:rsidR="00A0570E">
        <w:rPr>
          <w:rFonts w:cs="Times New Roman"/>
          <w:szCs w:val="24"/>
        </w:rPr>
        <w:t xml:space="preserve"> the ABI can help detect. Such cardiovascular events include the </w:t>
      </w:r>
      <w:r w:rsidR="00A0570E" w:rsidRPr="00A0570E">
        <w:rPr>
          <w:rFonts w:cs="Times New Roman"/>
          <w:szCs w:val="24"/>
        </w:rPr>
        <w:t>prevale</w:t>
      </w:r>
      <w:r w:rsidR="00A0570E">
        <w:rPr>
          <w:rFonts w:cs="Times New Roman"/>
          <w:szCs w:val="24"/>
        </w:rPr>
        <w:t xml:space="preserve">nce of abdominal aortic aneurysm </w:t>
      </w:r>
      <w:r w:rsidR="00A0570E" w:rsidRPr="00A0570E">
        <w:rPr>
          <w:rFonts w:cs="Times New Roman"/>
          <w:szCs w:val="24"/>
        </w:rPr>
        <w:t>in ages 75-84 years</w:t>
      </w:r>
      <w:r w:rsidR="00A0570E">
        <w:rPr>
          <w:rFonts w:cs="Times New Roman"/>
          <w:szCs w:val="24"/>
        </w:rPr>
        <w:t>, which</w:t>
      </w:r>
      <w:r w:rsidR="00A0570E" w:rsidRPr="00A0570E">
        <w:rPr>
          <w:rFonts w:cs="Times New Roman"/>
          <w:szCs w:val="24"/>
        </w:rPr>
        <w:t xml:space="preserve"> is 12.5% for men and 5.2% in women. </w:t>
      </w:r>
      <w:r w:rsidR="00003720">
        <w:rPr>
          <w:rFonts w:cs="Times New Roman"/>
          <w:szCs w:val="24"/>
        </w:rPr>
        <w:t>Another disease is p</w:t>
      </w:r>
      <w:r w:rsidR="00A0570E" w:rsidRPr="00A0570E">
        <w:rPr>
          <w:rFonts w:cs="Times New Roman"/>
          <w:szCs w:val="24"/>
        </w:rPr>
        <w:t>eripheral arterial disease (PAD)</w:t>
      </w:r>
      <w:r w:rsidR="00003720">
        <w:rPr>
          <w:rFonts w:cs="Times New Roman"/>
          <w:szCs w:val="24"/>
        </w:rPr>
        <w:t xml:space="preserve">, which </w:t>
      </w:r>
      <w:r w:rsidR="00A0570E" w:rsidRPr="00A0570E">
        <w:rPr>
          <w:rFonts w:cs="Times New Roman"/>
          <w:szCs w:val="24"/>
        </w:rPr>
        <w:t xml:space="preserve">affects 20% of persons older than 70 years. </w:t>
      </w:r>
      <w:r w:rsidR="00A0570E">
        <w:rPr>
          <w:rFonts w:cs="Times New Roman"/>
          <w:szCs w:val="24"/>
        </w:rPr>
        <w:t>Coke (2010) states that “</w:t>
      </w:r>
      <w:r w:rsidR="00A0570E" w:rsidRPr="00A0570E">
        <w:rPr>
          <w:rFonts w:cs="Times New Roman"/>
          <w:szCs w:val="24"/>
        </w:rPr>
        <w:t>In the NHANES Survey data, the prevalence of ABI &lt;0.90 in older adults aged 70 years or greater w</w:t>
      </w:r>
      <w:r w:rsidR="00A0570E">
        <w:rPr>
          <w:rFonts w:cs="Times New Roman"/>
          <w:szCs w:val="24"/>
        </w:rPr>
        <w:t xml:space="preserve">as 14.5%.  An ABI of &lt;0.90 has </w:t>
      </w:r>
      <w:r w:rsidR="00A0570E" w:rsidRPr="00A0570E">
        <w:rPr>
          <w:rFonts w:cs="Times New Roman"/>
          <w:szCs w:val="24"/>
        </w:rPr>
        <w:t>been consistently associated with a 2 to 4 fold increased relative risk of cardiovascular events and death</w:t>
      </w:r>
      <w:r w:rsidR="00A0570E">
        <w:rPr>
          <w:rFonts w:cs="Times New Roman"/>
          <w:szCs w:val="24"/>
        </w:rPr>
        <w:t>” (Coke, 2010)</w:t>
      </w:r>
      <w:r w:rsidR="00A0570E" w:rsidRPr="00A0570E">
        <w:rPr>
          <w:rFonts w:cs="Times New Roman"/>
          <w:szCs w:val="24"/>
        </w:rPr>
        <w:t>.</w:t>
      </w:r>
    </w:p>
    <w:p w:rsidR="00A0570E" w:rsidRPr="00003720" w:rsidRDefault="00A0570E" w:rsidP="00A0570E">
      <w:pPr>
        <w:spacing w:line="480" w:lineRule="auto"/>
        <w:ind w:left="360"/>
        <w:jc w:val="both"/>
        <w:rPr>
          <w:rFonts w:cs="Times New Roman"/>
          <w:b/>
          <w:szCs w:val="24"/>
        </w:rPr>
      </w:pPr>
    </w:p>
    <w:p w:rsidR="00683DF8" w:rsidRPr="00003720" w:rsidRDefault="00003720" w:rsidP="00003720">
      <w:pPr>
        <w:pStyle w:val="ListParagraph"/>
        <w:numPr>
          <w:ilvl w:val="0"/>
          <w:numId w:val="1"/>
        </w:numPr>
        <w:spacing w:line="480" w:lineRule="auto"/>
        <w:jc w:val="both"/>
        <w:rPr>
          <w:rFonts w:cs="Times New Roman"/>
          <w:b/>
          <w:szCs w:val="24"/>
        </w:rPr>
      </w:pPr>
      <w:r w:rsidRPr="00003720">
        <w:rPr>
          <w:rFonts w:cs="Times New Roman"/>
          <w:b/>
          <w:color w:val="222222"/>
          <w:szCs w:val="24"/>
        </w:rPr>
        <w:t>What lifestyle changes might you recommend to Gordon</w:t>
      </w:r>
      <w:r w:rsidR="00683DF8" w:rsidRPr="00003720">
        <w:rPr>
          <w:rFonts w:cs="Times New Roman"/>
          <w:b/>
          <w:szCs w:val="24"/>
        </w:rPr>
        <w:t>?</w:t>
      </w:r>
    </w:p>
    <w:p w:rsidR="00683DF8" w:rsidRDefault="00683DF8" w:rsidP="009038D3">
      <w:pPr>
        <w:spacing w:line="480" w:lineRule="auto"/>
        <w:ind w:left="360" w:firstLine="360"/>
        <w:jc w:val="both"/>
        <w:rPr>
          <w:rFonts w:cs="Times New Roman"/>
          <w:szCs w:val="24"/>
        </w:rPr>
      </w:pPr>
      <w:r>
        <w:rPr>
          <w:rFonts w:cs="Times New Roman"/>
          <w:szCs w:val="24"/>
        </w:rPr>
        <w:t xml:space="preserve">I would tell </w:t>
      </w:r>
      <w:r w:rsidR="00003720">
        <w:rPr>
          <w:rFonts w:cs="Times New Roman"/>
          <w:szCs w:val="24"/>
        </w:rPr>
        <w:t xml:space="preserve">Gordon that is short term goals are to stop eating foods that are high in fat and cholesterol because he is showing signs and symptoms of PVD. I would recommend that </w:t>
      </w:r>
      <w:r w:rsidR="00003720">
        <w:rPr>
          <w:rFonts w:cs="Times New Roman"/>
          <w:szCs w:val="24"/>
        </w:rPr>
        <w:lastRenderedPageBreak/>
        <w:t xml:space="preserve">he eat healthier foods that are less saturated with LDL cholesterols and focus on eating foods with good cholesterols and low fats such as organic eggs. I would also tell him that it is in his best interests to keep up with his regimen of simvastatin and advise him to ask his doctor to prescribe him a medication for high blood pressure which he has exhibited in past check-ups. </w:t>
      </w:r>
      <w:r w:rsidR="009038D3">
        <w:rPr>
          <w:rFonts w:cs="Times New Roman"/>
          <w:szCs w:val="24"/>
        </w:rPr>
        <w:t xml:space="preserve">I would tell him that both his high cholesterol could lead to further complications and a cardiovascular event that could be fatal. I would recommend that he continues on with his health lifestyle of walking and staying active because it is good for his heart.  I would even advise him to speak to a nutritionist who could give him the best types of food that will be good for his heart and arteries. </w:t>
      </w:r>
      <w:r w:rsidR="00C81B3F">
        <w:rPr>
          <w:rFonts w:cs="Times New Roman"/>
          <w:szCs w:val="24"/>
        </w:rPr>
        <w:t xml:space="preserve">Finally I would also strongly that he </w:t>
      </w:r>
      <w:r w:rsidR="00C81B3F" w:rsidRPr="0030726D">
        <w:rPr>
          <w:rFonts w:cs="Times New Roman"/>
          <w:color w:val="FF0000"/>
          <w:szCs w:val="24"/>
          <w:u w:val="single"/>
        </w:rPr>
        <w:t>stop smoking</w:t>
      </w:r>
      <w:r w:rsidR="00C81B3F">
        <w:rPr>
          <w:rFonts w:cs="Times New Roman"/>
          <w:szCs w:val="24"/>
        </w:rPr>
        <w:t xml:space="preserve"> or make an attempt to greatly decrease the amount he smokes because it is one of the major risk factors for not only PVD, but lung cancer as well. </w:t>
      </w:r>
    </w:p>
    <w:p w:rsidR="00683DF8" w:rsidRPr="009038D3" w:rsidRDefault="00683DF8" w:rsidP="00683DF8">
      <w:pPr>
        <w:spacing w:line="480" w:lineRule="auto"/>
        <w:ind w:left="360"/>
        <w:jc w:val="both"/>
        <w:rPr>
          <w:rFonts w:cs="Times New Roman"/>
          <w:b/>
          <w:szCs w:val="24"/>
        </w:rPr>
      </w:pPr>
    </w:p>
    <w:p w:rsidR="009038D3" w:rsidRPr="009038D3" w:rsidRDefault="009038D3" w:rsidP="009038D3">
      <w:pPr>
        <w:pStyle w:val="ListParagraph"/>
        <w:numPr>
          <w:ilvl w:val="0"/>
          <w:numId w:val="1"/>
        </w:numPr>
        <w:spacing w:line="480" w:lineRule="auto"/>
        <w:jc w:val="both"/>
        <w:rPr>
          <w:rFonts w:cs="Times New Roman"/>
          <w:b/>
          <w:szCs w:val="24"/>
        </w:rPr>
      </w:pPr>
      <w:r w:rsidRPr="009038D3">
        <w:rPr>
          <w:rFonts w:cs="Times New Roman"/>
          <w:b/>
          <w:color w:val="222222"/>
          <w:szCs w:val="24"/>
        </w:rPr>
        <w:t>What medications might Gordon benefit from using?</w:t>
      </w:r>
    </w:p>
    <w:p w:rsidR="009038D3" w:rsidRPr="00C81B3F" w:rsidRDefault="009038D3" w:rsidP="000D3E57">
      <w:pPr>
        <w:spacing w:line="480" w:lineRule="auto"/>
        <w:ind w:left="360" w:firstLine="360"/>
        <w:jc w:val="both"/>
        <w:rPr>
          <w:rFonts w:cs="Times New Roman"/>
          <w:szCs w:val="24"/>
        </w:rPr>
      </w:pPr>
      <w:r>
        <w:rPr>
          <w:rFonts w:cs="Times New Roman"/>
          <w:szCs w:val="24"/>
        </w:rPr>
        <w:t>Gordon would benefit to continue to use his simvas</w:t>
      </w:r>
      <w:r w:rsidR="00C81B3F">
        <w:rPr>
          <w:rFonts w:cs="Times New Roman"/>
          <w:szCs w:val="24"/>
        </w:rPr>
        <w:t xml:space="preserve">tatin for his high cholesterol which is elevated in him. </w:t>
      </w:r>
      <w:proofErr w:type="spellStart"/>
      <w:r w:rsidR="00C81B3F" w:rsidRPr="001C0DE7">
        <w:rPr>
          <w:rFonts w:cs="Times New Roman"/>
          <w:color w:val="000000"/>
          <w:szCs w:val="24"/>
          <w:shd w:val="clear" w:color="auto" w:fill="FFFFFF"/>
        </w:rPr>
        <w:t>Maggon</w:t>
      </w:r>
      <w:proofErr w:type="spellEnd"/>
      <w:r w:rsidR="00C81B3F" w:rsidRPr="001C0DE7">
        <w:rPr>
          <w:rFonts w:cs="Times New Roman"/>
          <w:color w:val="000000"/>
          <w:szCs w:val="24"/>
          <w:shd w:val="clear" w:color="auto" w:fill="FFFFFF"/>
        </w:rPr>
        <w:t xml:space="preserve"> (2005), states that</w:t>
      </w:r>
      <w:r w:rsidR="00C81B3F" w:rsidRPr="001C0DE7">
        <w:rPr>
          <w:rFonts w:cs="Times New Roman"/>
          <w:szCs w:val="24"/>
        </w:rPr>
        <w:t xml:space="preserve"> “</w:t>
      </w:r>
      <w:r w:rsidR="00C81B3F" w:rsidRPr="001C0DE7">
        <w:rPr>
          <w:rFonts w:cs="Times New Roman"/>
          <w:color w:val="000000"/>
          <w:szCs w:val="24"/>
          <w:shd w:val="clear" w:color="auto" w:fill="FFFFFF"/>
        </w:rPr>
        <w:t xml:space="preserve">statins are more effective than other lipid-regulating drugs at </w:t>
      </w:r>
      <w:r w:rsidR="00C81B3F" w:rsidRPr="00C81B3F">
        <w:rPr>
          <w:rFonts w:cs="Times New Roman"/>
          <w:szCs w:val="24"/>
          <w:shd w:val="clear" w:color="auto" w:fill="FFFFFF"/>
        </w:rPr>
        <w:t>lowering LDL-cholesterol</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concentration but they are less effective than the fibrates in reducing triglyceride concentration” (p. 740).</w:t>
      </w:r>
      <w:r w:rsidR="00C81B3F" w:rsidRPr="00C81B3F">
        <w:rPr>
          <w:rStyle w:val="apple-converted-space"/>
          <w:rFonts w:cs="Times New Roman"/>
          <w:szCs w:val="24"/>
          <w:shd w:val="clear" w:color="auto" w:fill="FFFFFF"/>
        </w:rPr>
        <w:t xml:space="preserve"> He would also need to be prescribed for a blood pressure medication. I would suggest that he be prescribed for a calcium channel blocker (CCB). Gordon is an African American, and CCBs are the primary treatment for blood pressure in African Americans, because the medication seems to work best in this demographic. To help treat the intermittent claudication that he is experiencing, I would suggest he be prescribed </w:t>
      </w:r>
      <w:proofErr w:type="spellStart"/>
      <w:r w:rsidR="00C81B3F">
        <w:rPr>
          <w:rStyle w:val="apple-converted-space"/>
          <w:rFonts w:cs="Times New Roman"/>
          <w:szCs w:val="24"/>
          <w:shd w:val="clear" w:color="auto" w:fill="FFFFFF"/>
        </w:rPr>
        <w:t>C</w:t>
      </w:r>
      <w:r w:rsidR="00C81B3F" w:rsidRPr="00C81B3F">
        <w:rPr>
          <w:rStyle w:val="apple-converted-space"/>
          <w:rFonts w:cs="Times New Roman"/>
          <w:szCs w:val="24"/>
          <w:shd w:val="clear" w:color="auto" w:fill="FFFFFF"/>
        </w:rPr>
        <w:t>ilostazol</w:t>
      </w:r>
      <w:proofErr w:type="spellEnd"/>
      <w:r w:rsidR="00C81B3F">
        <w:rPr>
          <w:rStyle w:val="apple-converted-space"/>
          <w:rFonts w:cs="Times New Roman"/>
          <w:szCs w:val="24"/>
          <w:shd w:val="clear" w:color="auto" w:fill="FFFFFF"/>
        </w:rPr>
        <w:t>, which “</w:t>
      </w:r>
      <w:r w:rsidR="00C81B3F" w:rsidRPr="00C81B3F">
        <w:rPr>
          <w:rFonts w:cs="Times New Roman"/>
          <w:szCs w:val="24"/>
          <w:shd w:val="clear" w:color="auto" w:fill="FFFFFF"/>
        </w:rPr>
        <w:t>is a</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medication</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 xml:space="preserve">used in the alleviation of </w:t>
      </w:r>
      <w:r w:rsidR="00C81B3F" w:rsidRPr="00C81B3F">
        <w:rPr>
          <w:rFonts w:cs="Times New Roman"/>
          <w:szCs w:val="24"/>
          <w:shd w:val="clear" w:color="auto" w:fill="FFFFFF"/>
        </w:rPr>
        <w:lastRenderedPageBreak/>
        <w:t>the</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symptom</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of</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intermittent claudication</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in individuals with</w:t>
      </w:r>
      <w:r w:rsidR="00C81B3F" w:rsidRPr="00C81B3F">
        <w:rPr>
          <w:rStyle w:val="apple-converted-space"/>
          <w:rFonts w:cs="Times New Roman"/>
          <w:szCs w:val="24"/>
          <w:shd w:val="clear" w:color="auto" w:fill="FFFFFF"/>
        </w:rPr>
        <w:t> </w:t>
      </w:r>
      <w:r w:rsidR="00C81B3F" w:rsidRPr="00C81B3F">
        <w:rPr>
          <w:rFonts w:cs="Times New Roman"/>
          <w:szCs w:val="24"/>
          <w:shd w:val="clear" w:color="auto" w:fill="FFFFFF"/>
        </w:rPr>
        <w:t>peripheral vascular disease</w:t>
      </w:r>
      <w:r w:rsidR="00C81B3F">
        <w:rPr>
          <w:rFonts w:cs="Times New Roman"/>
          <w:szCs w:val="24"/>
          <w:shd w:val="clear" w:color="auto" w:fill="FFFFFF"/>
        </w:rPr>
        <w:t xml:space="preserve">” </w:t>
      </w:r>
      <w:proofErr w:type="gramStart"/>
      <w:r w:rsidR="00D6618E">
        <w:rPr>
          <w:rFonts w:cs="Times New Roman"/>
          <w:szCs w:val="24"/>
          <w:shd w:val="clear" w:color="auto" w:fill="FFFFFF"/>
        </w:rPr>
        <w:t>(</w:t>
      </w:r>
      <w:proofErr w:type="spellStart"/>
      <w:r w:rsidR="00C81B3F">
        <w:rPr>
          <w:rFonts w:cs="Times New Roman"/>
          <w:szCs w:val="24"/>
          <w:shd w:val="clear" w:color="auto" w:fill="FFFFFF"/>
        </w:rPr>
        <w:t>Maggon</w:t>
      </w:r>
      <w:proofErr w:type="spellEnd"/>
      <w:r w:rsidR="00D6618E">
        <w:rPr>
          <w:rFonts w:cs="Times New Roman"/>
          <w:szCs w:val="24"/>
          <w:shd w:val="clear" w:color="auto" w:fill="FFFFFF"/>
        </w:rPr>
        <w:t xml:space="preserve">, </w:t>
      </w:r>
      <w:commentRangeStart w:id="3"/>
      <w:r w:rsidR="00C81B3F">
        <w:rPr>
          <w:rFonts w:cs="Times New Roman"/>
          <w:szCs w:val="24"/>
          <w:shd w:val="clear" w:color="auto" w:fill="FFFFFF"/>
        </w:rPr>
        <w:t>2005</w:t>
      </w:r>
      <w:commentRangeEnd w:id="3"/>
      <w:r w:rsidR="0030726D">
        <w:rPr>
          <w:rStyle w:val="CommentReference"/>
        </w:rPr>
        <w:commentReference w:id="3"/>
      </w:r>
      <w:r w:rsidR="0030726D">
        <w:rPr>
          <w:rFonts w:cs="Times New Roman"/>
          <w:szCs w:val="24"/>
          <w:shd w:val="clear" w:color="auto" w:fill="FFFFFF"/>
        </w:rPr>
        <w:t xml:space="preserve"> </w:t>
      </w:r>
      <w:r w:rsidR="00C81B3F">
        <w:rPr>
          <w:rFonts w:cs="Times New Roman"/>
          <w:szCs w:val="24"/>
          <w:shd w:val="clear" w:color="auto" w:fill="FFFFFF"/>
        </w:rPr>
        <w:t>)</w:t>
      </w:r>
      <w:r w:rsidR="00C81B3F" w:rsidRPr="00C81B3F">
        <w:rPr>
          <w:rFonts w:cs="Times New Roman"/>
          <w:szCs w:val="24"/>
          <w:shd w:val="clear" w:color="auto" w:fill="FFFFFF"/>
        </w:rPr>
        <w:t>.</w:t>
      </w:r>
      <w:proofErr w:type="gramEnd"/>
    </w:p>
    <w:p w:rsidR="00683DF8" w:rsidRPr="0030726D" w:rsidRDefault="0030726D" w:rsidP="0030726D">
      <w:pPr>
        <w:autoSpaceDE w:val="0"/>
        <w:autoSpaceDN w:val="0"/>
        <w:adjustRightInd w:val="0"/>
        <w:rPr>
          <w:rFonts w:cs="Times New Roman"/>
          <w:color w:val="FF0000"/>
          <w:szCs w:val="24"/>
        </w:rPr>
      </w:pPr>
      <w:r w:rsidRPr="0030726D">
        <w:rPr>
          <w:rFonts w:ascii="ITCGaramondStd-Bk" w:hAnsi="ITCGaramondStd-Bk" w:cs="ITCGaramondStd-Bk"/>
          <w:color w:val="FF0000"/>
          <w:sz w:val="20"/>
          <w:szCs w:val="20"/>
        </w:rPr>
        <w:t>It is also important to control the risk of blood clots. Gordon could benefit from daily low-dose aspirin (81 mg) or a prescription anticoagulant.</w:t>
      </w:r>
    </w:p>
    <w:p w:rsidR="0030726D" w:rsidRPr="0030726D" w:rsidRDefault="0030726D" w:rsidP="0030726D">
      <w:pPr>
        <w:pStyle w:val="ListParagraph"/>
        <w:spacing w:line="480" w:lineRule="auto"/>
        <w:jc w:val="both"/>
        <w:rPr>
          <w:rFonts w:cs="Times New Roman"/>
          <w:b/>
          <w:szCs w:val="24"/>
        </w:rPr>
      </w:pPr>
    </w:p>
    <w:p w:rsidR="00683DF8" w:rsidRPr="003F5B6E" w:rsidRDefault="00C81B3F" w:rsidP="00683DF8">
      <w:pPr>
        <w:pStyle w:val="ListParagraph"/>
        <w:numPr>
          <w:ilvl w:val="0"/>
          <w:numId w:val="1"/>
        </w:numPr>
        <w:spacing w:line="480" w:lineRule="auto"/>
        <w:jc w:val="both"/>
        <w:rPr>
          <w:rFonts w:cs="Times New Roman"/>
          <w:b/>
          <w:szCs w:val="24"/>
        </w:rPr>
      </w:pPr>
      <w:r w:rsidRPr="00C81B3F">
        <w:rPr>
          <w:rFonts w:cs="Times New Roman"/>
          <w:b/>
          <w:color w:val="222222"/>
          <w:szCs w:val="24"/>
        </w:rPr>
        <w:t xml:space="preserve">What signs should Gordon watch for </w:t>
      </w:r>
      <w:r w:rsidR="007E5C4F">
        <w:rPr>
          <w:rFonts w:cs="Times New Roman"/>
          <w:b/>
          <w:color w:val="222222"/>
          <w:szCs w:val="24"/>
        </w:rPr>
        <w:t xml:space="preserve">that </w:t>
      </w:r>
      <w:r w:rsidRPr="00C81B3F">
        <w:rPr>
          <w:rFonts w:cs="Times New Roman"/>
          <w:b/>
          <w:color w:val="222222"/>
          <w:szCs w:val="24"/>
        </w:rPr>
        <w:t>indicate</w:t>
      </w:r>
      <w:r w:rsidR="007E5C4F">
        <w:rPr>
          <w:rFonts w:cs="Times New Roman"/>
          <w:b/>
          <w:color w:val="222222"/>
          <w:szCs w:val="24"/>
        </w:rPr>
        <w:t>s</w:t>
      </w:r>
      <w:r w:rsidRPr="00C81B3F">
        <w:rPr>
          <w:rFonts w:cs="Times New Roman"/>
          <w:b/>
          <w:color w:val="222222"/>
          <w:szCs w:val="24"/>
        </w:rPr>
        <w:t xml:space="preserve"> that the disease may be </w:t>
      </w:r>
      <w:proofErr w:type="gramStart"/>
      <w:r w:rsidRPr="00C81B3F">
        <w:rPr>
          <w:rFonts w:cs="Times New Roman"/>
          <w:b/>
          <w:color w:val="222222"/>
          <w:szCs w:val="24"/>
        </w:rPr>
        <w:t>progressing</w:t>
      </w:r>
      <w:proofErr w:type="gramEnd"/>
      <w:r w:rsidR="00683DF8">
        <w:rPr>
          <w:rFonts w:cs="Times New Roman"/>
          <w:b/>
          <w:szCs w:val="24"/>
        </w:rPr>
        <w:t>?</w:t>
      </w:r>
    </w:p>
    <w:p w:rsidR="00683DF8" w:rsidRDefault="003A6075" w:rsidP="00683DF8">
      <w:pPr>
        <w:spacing w:line="480" w:lineRule="auto"/>
        <w:ind w:left="360" w:firstLine="360"/>
        <w:jc w:val="both"/>
        <w:rPr>
          <w:rFonts w:cs="Times New Roman"/>
          <w:szCs w:val="24"/>
        </w:rPr>
      </w:pPr>
      <w:r>
        <w:rPr>
          <w:rFonts w:cs="Times New Roman"/>
          <w:szCs w:val="24"/>
        </w:rPr>
        <w:t xml:space="preserve">Signs that he should watch out for </w:t>
      </w:r>
      <w:r w:rsidR="007E5C4F">
        <w:rPr>
          <w:rFonts w:cs="Times New Roman"/>
          <w:szCs w:val="24"/>
        </w:rPr>
        <w:t>are</w:t>
      </w:r>
      <w:r>
        <w:rPr>
          <w:rFonts w:cs="Times New Roman"/>
          <w:szCs w:val="24"/>
        </w:rPr>
        <w:t xml:space="preserve"> decreased perfusion of the tissues of his leg, increased pain and discomfort when he is on his walk, increased numbness, cyanosis, which is a bluing of the skin and indicates a lack of oxygenation to tissue, </w:t>
      </w:r>
      <w:r w:rsidR="007E5C4F">
        <w:rPr>
          <w:rFonts w:cs="Times New Roman"/>
          <w:szCs w:val="24"/>
        </w:rPr>
        <w:t xml:space="preserve">noticeable discoloration, increased coolness of his proximal extremities, faint pulse compared to other limbs, diminished hair and nail growth. </w:t>
      </w:r>
    </w:p>
    <w:p w:rsidR="0030726D" w:rsidRPr="0030726D" w:rsidRDefault="0030726D" w:rsidP="0030726D">
      <w:pPr>
        <w:autoSpaceDE w:val="0"/>
        <w:autoSpaceDN w:val="0"/>
        <w:adjustRightInd w:val="0"/>
        <w:rPr>
          <w:rFonts w:cs="Times New Roman"/>
          <w:b/>
          <w:color w:val="FF0000"/>
          <w:szCs w:val="24"/>
        </w:rPr>
      </w:pPr>
      <w:r w:rsidRPr="0030726D">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683DF8" w:rsidRPr="00B13237" w:rsidRDefault="00683DF8" w:rsidP="00683DF8">
      <w:pPr>
        <w:pStyle w:val="ListParagraph"/>
        <w:ind w:left="1440"/>
        <w:jc w:val="both"/>
        <w:rPr>
          <w:rFonts w:cs="Times New Roman"/>
          <w:b/>
          <w:szCs w:val="24"/>
        </w:rPr>
      </w:pPr>
    </w:p>
    <w:p w:rsidR="00683DF8" w:rsidRPr="00B13237" w:rsidRDefault="00683DF8" w:rsidP="00683DF8">
      <w:pPr>
        <w:rPr>
          <w:rFonts w:cs="Times New Roman"/>
          <w:b/>
          <w:szCs w:val="24"/>
        </w:rPr>
      </w:pPr>
      <w:r w:rsidRPr="00B13237">
        <w:rPr>
          <w:rFonts w:cs="Times New Roman"/>
          <w:b/>
          <w:szCs w:val="24"/>
        </w:rPr>
        <w:br w:type="page"/>
      </w:r>
    </w:p>
    <w:p w:rsidR="00683DF8" w:rsidRPr="00B13237" w:rsidRDefault="00683DF8" w:rsidP="00683DF8">
      <w:pPr>
        <w:spacing w:line="480" w:lineRule="auto"/>
        <w:jc w:val="center"/>
        <w:rPr>
          <w:rFonts w:cs="Times New Roman"/>
          <w:b/>
          <w:szCs w:val="24"/>
        </w:rPr>
      </w:pPr>
      <w:r w:rsidRPr="00B13237">
        <w:rPr>
          <w:rFonts w:cs="Times New Roman"/>
          <w:b/>
          <w:szCs w:val="24"/>
        </w:rPr>
        <w:lastRenderedPageBreak/>
        <w:t>References</w:t>
      </w:r>
    </w:p>
    <w:p w:rsidR="000D3E57" w:rsidRDefault="000D3E57" w:rsidP="000D3E57">
      <w:pPr>
        <w:spacing w:line="480" w:lineRule="auto"/>
        <w:jc w:val="both"/>
        <w:rPr>
          <w:rFonts w:cs="Times New Roman"/>
          <w:color w:val="000000"/>
          <w:szCs w:val="24"/>
          <w:shd w:val="clear" w:color="auto" w:fill="FFFFFF"/>
        </w:rPr>
      </w:pPr>
      <w:r>
        <w:rPr>
          <w:rFonts w:cs="Times New Roman"/>
          <w:color w:val="000000"/>
          <w:szCs w:val="24"/>
          <w:shd w:val="clear" w:color="auto" w:fill="FFFFFF"/>
        </w:rPr>
        <w:t>Coke, L. (2010). Vascular risk assessment of the o</w:t>
      </w:r>
      <w:r w:rsidRPr="000D3E57">
        <w:rPr>
          <w:rFonts w:cs="Times New Roman"/>
          <w:color w:val="000000"/>
          <w:szCs w:val="24"/>
          <w:shd w:val="clear" w:color="auto" w:fill="FFFFFF"/>
        </w:rPr>
        <w:t xml:space="preserve">lder </w:t>
      </w:r>
      <w:r>
        <w:rPr>
          <w:rFonts w:cs="Times New Roman"/>
          <w:color w:val="000000"/>
          <w:szCs w:val="24"/>
          <w:shd w:val="clear" w:color="auto" w:fill="FFFFFF"/>
        </w:rPr>
        <w:t xml:space="preserve">cardiovascular patient: The ankle-brachial </w:t>
      </w:r>
    </w:p>
    <w:p w:rsidR="000D3E57" w:rsidRPr="000D3E57" w:rsidRDefault="000D3E57" w:rsidP="000D3E57">
      <w:pPr>
        <w:spacing w:line="480" w:lineRule="auto"/>
        <w:ind w:firstLine="720"/>
        <w:jc w:val="both"/>
        <w:rPr>
          <w:rFonts w:cs="Times New Roman"/>
          <w:color w:val="000000"/>
          <w:szCs w:val="24"/>
          <w:shd w:val="clear" w:color="auto" w:fill="FFFFFF"/>
        </w:rPr>
      </w:pPr>
      <w:proofErr w:type="gramStart"/>
      <w:r>
        <w:rPr>
          <w:rFonts w:cs="Times New Roman"/>
          <w:color w:val="000000"/>
          <w:szCs w:val="24"/>
          <w:shd w:val="clear" w:color="auto" w:fill="FFFFFF"/>
        </w:rPr>
        <w:t>i</w:t>
      </w:r>
      <w:r w:rsidRPr="000D3E57">
        <w:rPr>
          <w:rFonts w:cs="Times New Roman"/>
          <w:color w:val="000000"/>
          <w:szCs w:val="24"/>
          <w:shd w:val="clear" w:color="auto" w:fill="FFFFFF"/>
        </w:rPr>
        <w:t>ndex</w:t>
      </w:r>
      <w:proofErr w:type="gramEnd"/>
      <w:r w:rsidRPr="000D3E57">
        <w:rPr>
          <w:rFonts w:cs="Times New Roman"/>
          <w:color w:val="000000"/>
          <w:szCs w:val="24"/>
          <w:shd w:val="clear" w:color="auto" w:fill="FFFFFF"/>
        </w:rPr>
        <w:t xml:space="preserve"> (ABI</w:t>
      </w:r>
      <w:r>
        <w:rPr>
          <w:rFonts w:cs="Times New Roman"/>
          <w:color w:val="000000"/>
          <w:szCs w:val="24"/>
          <w:shd w:val="clear" w:color="auto" w:fill="FFFFFF"/>
        </w:rPr>
        <w:t xml:space="preserve">). </w:t>
      </w:r>
      <w:r>
        <w:rPr>
          <w:rFonts w:cs="Times New Roman"/>
          <w:i/>
          <w:color w:val="000000"/>
          <w:szCs w:val="24"/>
          <w:shd w:val="clear" w:color="auto" w:fill="FFFFFF"/>
        </w:rPr>
        <w:t>The Hartford Institute of Geriatric Nursing, 4</w:t>
      </w:r>
      <w:r>
        <w:rPr>
          <w:rFonts w:cs="Times New Roman"/>
          <w:color w:val="000000"/>
          <w:szCs w:val="24"/>
          <w:shd w:val="clear" w:color="auto" w:fill="FFFFFF"/>
        </w:rPr>
        <w:t>(1), 1-2.</w:t>
      </w:r>
    </w:p>
    <w:p w:rsidR="006E5633" w:rsidRDefault="006E5633" w:rsidP="006E56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lang/>
        </w:rPr>
      </w:pPr>
      <w:proofErr w:type="spellStart"/>
      <w:proofErr w:type="gramStart"/>
      <w:r w:rsidRPr="00140E6E">
        <w:rPr>
          <w:lang/>
        </w:rPr>
        <w:t>D</w:t>
      </w:r>
      <w:r>
        <w:rPr>
          <w:lang/>
        </w:rPr>
        <w:t>eglin</w:t>
      </w:r>
      <w:proofErr w:type="spellEnd"/>
      <w:r>
        <w:rPr>
          <w:lang/>
        </w:rPr>
        <w:t xml:space="preserve">, J., &amp; </w:t>
      </w:r>
      <w:proofErr w:type="spellStart"/>
      <w:r>
        <w:rPr>
          <w:lang/>
        </w:rPr>
        <w:t>Vallerand</w:t>
      </w:r>
      <w:proofErr w:type="spellEnd"/>
      <w:r>
        <w:rPr>
          <w:lang/>
        </w:rPr>
        <w:t>, A. (2007</w:t>
      </w:r>
      <w:r w:rsidRPr="00140E6E">
        <w:rPr>
          <w:lang/>
        </w:rPr>
        <w:t>).</w:t>
      </w:r>
      <w:proofErr w:type="gramEnd"/>
      <w:r w:rsidRPr="00140E6E">
        <w:rPr>
          <w:lang/>
        </w:rPr>
        <w:t xml:space="preserve"> </w:t>
      </w:r>
      <w:proofErr w:type="gramStart"/>
      <w:r w:rsidRPr="002C6FD2">
        <w:rPr>
          <w:i/>
          <w:color w:val="FF0000"/>
          <w:lang/>
        </w:rPr>
        <w:t>Simvastatin.</w:t>
      </w:r>
      <w:proofErr w:type="gramEnd"/>
      <w:r w:rsidRPr="002C6FD2">
        <w:rPr>
          <w:i/>
          <w:color w:val="FF0000"/>
          <w:lang/>
        </w:rPr>
        <w:t xml:space="preserve"> </w:t>
      </w:r>
      <w:proofErr w:type="gramStart"/>
      <w:r w:rsidR="002C6FD2" w:rsidRPr="002C6FD2">
        <w:rPr>
          <w:i/>
          <w:color w:val="FF0000"/>
          <w:lang/>
        </w:rPr>
        <w:t>n</w:t>
      </w:r>
      <w:r w:rsidRPr="002C6FD2">
        <w:rPr>
          <w:i/>
          <w:color w:val="FF0000"/>
          <w:lang/>
        </w:rPr>
        <w:t>ursing</w:t>
      </w:r>
      <w:proofErr w:type="gramEnd"/>
      <w:r w:rsidRPr="002C6FD2">
        <w:rPr>
          <w:i/>
          <w:color w:val="FF0000"/>
          <w:lang/>
        </w:rPr>
        <w:t xml:space="preserve"> </w:t>
      </w:r>
      <w:r w:rsidR="002C6FD2" w:rsidRPr="002C6FD2">
        <w:rPr>
          <w:i/>
          <w:color w:val="FF0000"/>
          <w:lang/>
        </w:rPr>
        <w:t>r</w:t>
      </w:r>
      <w:r w:rsidRPr="002C6FD2">
        <w:rPr>
          <w:i/>
          <w:color w:val="FF0000"/>
          <w:lang/>
        </w:rPr>
        <w:t xml:space="preserve">eference </w:t>
      </w:r>
      <w:r w:rsidR="002C6FD2" w:rsidRPr="002C6FD2">
        <w:rPr>
          <w:i/>
          <w:color w:val="FF0000"/>
          <w:lang/>
        </w:rPr>
        <w:t>c</w:t>
      </w:r>
      <w:r w:rsidRPr="002C6FD2">
        <w:rPr>
          <w:i/>
          <w:color w:val="FF0000"/>
          <w:lang/>
        </w:rPr>
        <w:t>enter</w:t>
      </w:r>
      <w:r w:rsidRPr="00140E6E">
        <w:rPr>
          <w:lang/>
        </w:rPr>
        <w:t xml:space="preserve">. Retrieved </w:t>
      </w:r>
    </w:p>
    <w:p w:rsidR="006E5633" w:rsidRDefault="006E5633" w:rsidP="006E56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pPr>
      <w:r>
        <w:rPr>
          <w:lang/>
        </w:rPr>
        <w:tab/>
      </w:r>
      <w:bookmarkStart w:id="4" w:name="_GoBack"/>
      <w:bookmarkEnd w:id="4"/>
      <w:r>
        <w:rPr>
          <w:lang/>
        </w:rPr>
        <w:t xml:space="preserve">January 29, 2012, from </w:t>
      </w:r>
      <w:r w:rsidRPr="006E5633">
        <w:t>http://web.ebscohost.com.ezproxy.lakeviewcol.edu:2048/nrc/detail</w:t>
      </w:r>
    </w:p>
    <w:p w:rsidR="006E5633" w:rsidRDefault="006E5633" w:rsidP="006E56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pPr>
      <w:r>
        <w:tab/>
      </w:r>
      <w:r w:rsidRPr="006E5633">
        <w:t>?</w:t>
      </w:r>
      <w:proofErr w:type="spellStart"/>
      <w:proofErr w:type="gramStart"/>
      <w:r w:rsidRPr="006E5633">
        <w:t>sid</w:t>
      </w:r>
      <w:proofErr w:type="spellEnd"/>
      <w:r w:rsidRPr="00CE0E28">
        <w:t>=</w:t>
      </w:r>
      <w:proofErr w:type="gramEnd"/>
      <w:r w:rsidRPr="00CE0E28">
        <w:t>24d2102</w:t>
      </w:r>
      <w:r>
        <w:t xml:space="preserve"> 4-e1ec-4d01-</w:t>
      </w:r>
      <w:r w:rsidRPr="00CE0E28">
        <w:t>8ba9-501551b4654b%40sessionmgr104&amp;vid=14&amp;hid=105&amp;</w:t>
      </w:r>
    </w:p>
    <w:p w:rsidR="006E5633" w:rsidRPr="006E5633" w:rsidRDefault="006E5633" w:rsidP="006E56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pPr>
      <w:r>
        <w:tab/>
      </w:r>
      <w:proofErr w:type="spellStart"/>
      <w:proofErr w:type="gramStart"/>
      <w:r>
        <w:t>b</w:t>
      </w:r>
      <w:r w:rsidRPr="00CE0E28">
        <w:t>data</w:t>
      </w:r>
      <w:proofErr w:type="spellEnd"/>
      <w:r w:rsidRPr="00CE0E28">
        <w:t>=</w:t>
      </w:r>
      <w:proofErr w:type="gramEnd"/>
      <w:r w:rsidRPr="00CE0E28">
        <w:t>JnNpdGU9bnJjLWxpdmU%3d#db=</w:t>
      </w:r>
      <w:proofErr w:type="spellStart"/>
      <w:r w:rsidRPr="00CE0E28">
        <w:t>nrc&amp;AN</w:t>
      </w:r>
      <w:proofErr w:type="spellEnd"/>
      <w:r w:rsidRPr="00CE0E28">
        <w:t>=2009565452</w:t>
      </w:r>
    </w:p>
    <w:p w:rsidR="001C0DE7" w:rsidRDefault="001C0DE7" w:rsidP="00683DF8">
      <w:pPr>
        <w:spacing w:line="480" w:lineRule="auto"/>
        <w:jc w:val="both"/>
        <w:rPr>
          <w:rFonts w:cs="Times New Roman"/>
          <w:color w:val="000000"/>
          <w:szCs w:val="24"/>
          <w:shd w:val="clear" w:color="auto" w:fill="FFFFFF"/>
        </w:rPr>
      </w:pPr>
      <w:proofErr w:type="spellStart"/>
      <w:r w:rsidRPr="001C0DE7">
        <w:rPr>
          <w:rFonts w:cs="Times New Roman"/>
          <w:color w:val="000000"/>
          <w:szCs w:val="24"/>
          <w:shd w:val="clear" w:color="auto" w:fill="FFFFFF"/>
        </w:rPr>
        <w:t>Maggon</w:t>
      </w:r>
      <w:proofErr w:type="spellEnd"/>
      <w:r>
        <w:rPr>
          <w:rFonts w:cs="Times New Roman"/>
          <w:color w:val="000000"/>
          <w:szCs w:val="24"/>
          <w:shd w:val="clear" w:color="auto" w:fill="FFFFFF"/>
        </w:rPr>
        <w:t>,</w:t>
      </w:r>
      <w:r w:rsidRPr="001C0DE7">
        <w:rPr>
          <w:rFonts w:cs="Times New Roman"/>
          <w:color w:val="000000"/>
          <w:szCs w:val="24"/>
          <w:shd w:val="clear" w:color="auto" w:fill="FFFFFF"/>
        </w:rPr>
        <w:t xml:space="preserve"> K</w:t>
      </w:r>
      <w:r>
        <w:rPr>
          <w:rFonts w:cs="Times New Roman"/>
          <w:color w:val="000000"/>
          <w:szCs w:val="24"/>
          <w:shd w:val="clear" w:color="auto" w:fill="FFFFFF"/>
        </w:rPr>
        <w:t xml:space="preserve">. (2005). </w:t>
      </w:r>
      <w:proofErr w:type="gramStart"/>
      <w:r w:rsidRPr="001C0DE7">
        <w:rPr>
          <w:rFonts w:cs="Times New Roman"/>
          <w:color w:val="000000"/>
          <w:szCs w:val="24"/>
          <w:shd w:val="clear" w:color="auto" w:fill="FFFFFF"/>
        </w:rPr>
        <w:t>Best-se</w:t>
      </w:r>
      <w:r>
        <w:rPr>
          <w:rFonts w:cs="Times New Roman"/>
          <w:color w:val="000000"/>
          <w:szCs w:val="24"/>
          <w:shd w:val="clear" w:color="auto" w:fill="FFFFFF"/>
        </w:rPr>
        <w:t>lling human medicines 2002-2004</w:t>
      </w:r>
      <w:r w:rsidRPr="001C0DE7">
        <w:rPr>
          <w:rFonts w:cs="Times New Roman"/>
          <w:color w:val="000000"/>
          <w:szCs w:val="24"/>
          <w:shd w:val="clear" w:color="auto" w:fill="FFFFFF"/>
        </w:rPr>
        <w:t>.</w:t>
      </w:r>
      <w:proofErr w:type="gramEnd"/>
      <w:r w:rsidRPr="001C0DE7">
        <w:rPr>
          <w:rStyle w:val="apple-converted-space"/>
          <w:rFonts w:cs="Times New Roman"/>
          <w:color w:val="000000"/>
          <w:szCs w:val="24"/>
          <w:shd w:val="clear" w:color="auto" w:fill="FFFFFF"/>
        </w:rPr>
        <w:t> </w:t>
      </w:r>
      <w:r w:rsidRPr="001C0DE7">
        <w:rPr>
          <w:rFonts w:cs="Times New Roman"/>
          <w:i/>
          <w:iCs/>
          <w:color w:val="000000"/>
          <w:szCs w:val="24"/>
          <w:shd w:val="clear" w:color="auto" w:fill="FFFFFF"/>
        </w:rPr>
        <w:t>Drug Discov</w:t>
      </w:r>
      <w:r>
        <w:rPr>
          <w:rFonts w:cs="Times New Roman"/>
          <w:i/>
          <w:iCs/>
          <w:color w:val="000000"/>
          <w:szCs w:val="24"/>
          <w:shd w:val="clear" w:color="auto" w:fill="FFFFFF"/>
        </w:rPr>
        <w:t xml:space="preserve">ery </w:t>
      </w:r>
      <w:r w:rsidRPr="001C0DE7">
        <w:rPr>
          <w:rFonts w:cs="Times New Roman"/>
          <w:i/>
          <w:iCs/>
          <w:color w:val="000000"/>
          <w:szCs w:val="24"/>
          <w:shd w:val="clear" w:color="auto" w:fill="FFFFFF"/>
        </w:rPr>
        <w:t>Today</w:t>
      </w:r>
      <w:r w:rsidR="000D3E57">
        <w:rPr>
          <w:rFonts w:cs="Times New Roman"/>
          <w:i/>
          <w:iCs/>
          <w:color w:val="000000"/>
          <w:szCs w:val="24"/>
          <w:shd w:val="clear" w:color="auto" w:fill="FFFFFF"/>
        </w:rPr>
        <w:t>,</w:t>
      </w:r>
      <w:r w:rsidRPr="001C0DE7">
        <w:rPr>
          <w:rStyle w:val="apple-converted-space"/>
          <w:rFonts w:cs="Times New Roman"/>
          <w:color w:val="000000"/>
          <w:szCs w:val="24"/>
          <w:shd w:val="clear" w:color="auto" w:fill="FFFFFF"/>
        </w:rPr>
        <w:t> </w:t>
      </w:r>
      <w:r w:rsidRPr="001C0DE7">
        <w:rPr>
          <w:rFonts w:cs="Times New Roman"/>
          <w:bCs/>
          <w:i/>
          <w:color w:val="000000"/>
          <w:szCs w:val="24"/>
          <w:shd w:val="clear" w:color="auto" w:fill="FFFFFF"/>
        </w:rPr>
        <w:t>10</w:t>
      </w:r>
      <w:r>
        <w:rPr>
          <w:rFonts w:cs="Times New Roman"/>
          <w:color w:val="000000"/>
          <w:szCs w:val="24"/>
          <w:shd w:val="clear" w:color="auto" w:fill="FFFFFF"/>
        </w:rPr>
        <w:t>(11),</w:t>
      </w:r>
      <w:r w:rsidRPr="001C0DE7">
        <w:rPr>
          <w:rFonts w:cs="Times New Roman"/>
          <w:color w:val="000000"/>
          <w:szCs w:val="24"/>
          <w:shd w:val="clear" w:color="auto" w:fill="FFFFFF"/>
        </w:rPr>
        <w:t xml:space="preserve"> </w:t>
      </w:r>
    </w:p>
    <w:p w:rsidR="001C0DE7" w:rsidRPr="001C0DE7" w:rsidRDefault="001C0DE7" w:rsidP="001C0DE7">
      <w:pPr>
        <w:spacing w:line="480" w:lineRule="auto"/>
        <w:ind w:firstLine="720"/>
        <w:jc w:val="both"/>
        <w:rPr>
          <w:rFonts w:cs="Times New Roman"/>
          <w:sz w:val="30"/>
          <w:szCs w:val="24"/>
          <w:lang/>
        </w:rPr>
      </w:pPr>
      <w:proofErr w:type="gramStart"/>
      <w:r w:rsidRPr="001C0DE7">
        <w:rPr>
          <w:rFonts w:cs="Times New Roman"/>
          <w:color w:val="000000"/>
          <w:szCs w:val="24"/>
          <w:shd w:val="clear" w:color="auto" w:fill="FFFFFF"/>
        </w:rPr>
        <w:t>739–42.</w:t>
      </w:r>
      <w:proofErr w:type="gramEnd"/>
      <w:r>
        <w:rPr>
          <w:rFonts w:cs="Times New Roman"/>
          <w:color w:val="000000"/>
          <w:szCs w:val="24"/>
          <w:shd w:val="clear" w:color="auto" w:fill="FFFFFF"/>
        </w:rPr>
        <w:t xml:space="preserve"> </w:t>
      </w:r>
      <w:proofErr w:type="gramStart"/>
      <w:r>
        <w:rPr>
          <w:rFonts w:cs="Times New Roman"/>
          <w:szCs w:val="18"/>
          <w:shd w:val="clear" w:color="auto" w:fill="FFFFFF"/>
        </w:rPr>
        <w:t>d</w:t>
      </w:r>
      <w:r w:rsidRPr="001C0DE7">
        <w:rPr>
          <w:rFonts w:cs="Times New Roman"/>
          <w:szCs w:val="18"/>
          <w:shd w:val="clear" w:color="auto" w:fill="FFFFFF"/>
        </w:rPr>
        <w:t>oi</w:t>
      </w:r>
      <w:proofErr w:type="gramEnd"/>
      <w:r>
        <w:rPr>
          <w:rFonts w:cs="Times New Roman"/>
          <w:color w:val="000000"/>
          <w:szCs w:val="18"/>
          <w:shd w:val="clear" w:color="auto" w:fill="FFFFFF"/>
        </w:rPr>
        <w:t xml:space="preserve">: </w:t>
      </w:r>
      <w:r w:rsidRPr="001C0DE7">
        <w:rPr>
          <w:rFonts w:cs="Times New Roman"/>
          <w:szCs w:val="18"/>
          <w:shd w:val="clear" w:color="auto" w:fill="FFFFFF"/>
        </w:rPr>
        <w:t>10.1016/S1359-6446(05)03468-9</w:t>
      </w:r>
    </w:p>
    <w:p w:rsidR="000E7820" w:rsidRPr="000E7820" w:rsidRDefault="000E7820" w:rsidP="000E7820">
      <w:pPr>
        <w:spacing w:line="480" w:lineRule="auto"/>
        <w:jc w:val="both"/>
        <w:rPr>
          <w:rFonts w:cs="Times New Roman"/>
          <w:szCs w:val="24"/>
        </w:rPr>
      </w:pPr>
      <w:proofErr w:type="gramStart"/>
      <w:r>
        <w:rPr>
          <w:rFonts w:cs="Times New Roman"/>
          <w:szCs w:val="24"/>
          <w:lang/>
        </w:rPr>
        <w:t>Stedman, T</w:t>
      </w:r>
      <w:r w:rsidRPr="000E7820">
        <w:rPr>
          <w:rFonts w:cs="Times New Roman"/>
          <w:szCs w:val="24"/>
          <w:lang/>
        </w:rPr>
        <w:t>. (2012</w:t>
      </w:r>
      <w:r w:rsidRPr="002C6FD2">
        <w:rPr>
          <w:rFonts w:cs="Times New Roman"/>
          <w:i/>
          <w:color w:val="FF0000"/>
          <w:szCs w:val="24"/>
          <w:lang/>
        </w:rPr>
        <w:t>).</w:t>
      </w:r>
      <w:proofErr w:type="gramEnd"/>
      <w:r w:rsidRPr="002C6FD2">
        <w:rPr>
          <w:rFonts w:cs="Times New Roman"/>
          <w:i/>
          <w:color w:val="FF0000"/>
          <w:szCs w:val="24"/>
          <w:lang/>
        </w:rPr>
        <w:t xml:space="preserve"> </w:t>
      </w:r>
      <w:proofErr w:type="gramStart"/>
      <w:r w:rsidRPr="002C6FD2">
        <w:rPr>
          <w:rFonts w:cs="Times New Roman"/>
          <w:i/>
          <w:color w:val="FF0000"/>
          <w:szCs w:val="24"/>
          <w:lang/>
        </w:rPr>
        <w:t>Stedman's medical dictionary for the health professions and nursing.</w:t>
      </w:r>
      <w:proofErr w:type="gramEnd"/>
      <w:r w:rsidRPr="000E7820">
        <w:rPr>
          <w:rFonts w:cs="Times New Roman"/>
          <w:szCs w:val="24"/>
          <w:lang/>
        </w:rPr>
        <w:t xml:space="preserve"> </w:t>
      </w:r>
    </w:p>
    <w:p w:rsidR="000E7820" w:rsidRPr="000E7820" w:rsidRDefault="000E7820" w:rsidP="000E78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Times New Roman"/>
          <w:szCs w:val="24"/>
          <w:lang/>
        </w:rPr>
      </w:pPr>
      <w:r>
        <w:rPr>
          <w:rFonts w:cs="Times New Roman"/>
          <w:szCs w:val="24"/>
          <w:lang/>
        </w:rPr>
        <w:tab/>
      </w:r>
      <w:r w:rsidRPr="000E7820">
        <w:rPr>
          <w:rFonts w:cs="Times New Roman"/>
          <w:szCs w:val="24"/>
          <w:lang/>
        </w:rPr>
        <w:t>Philadelphia</w:t>
      </w:r>
      <w:r>
        <w:rPr>
          <w:rFonts w:cs="Times New Roman"/>
          <w:szCs w:val="24"/>
          <w:lang/>
        </w:rPr>
        <w:t>, PA</w:t>
      </w:r>
      <w:r w:rsidRPr="000E7820">
        <w:rPr>
          <w:rFonts w:cs="Times New Roman"/>
          <w:szCs w:val="24"/>
          <w:lang/>
        </w:rPr>
        <w:t xml:space="preserve">: </w:t>
      </w:r>
      <w:proofErr w:type="spellStart"/>
      <w:r w:rsidRPr="000E7820">
        <w:rPr>
          <w:rFonts w:cs="Times New Roman"/>
          <w:szCs w:val="24"/>
          <w:lang/>
        </w:rPr>
        <w:t>Wolters</w:t>
      </w:r>
      <w:proofErr w:type="spellEnd"/>
      <w:r w:rsidRPr="000E7820">
        <w:rPr>
          <w:rFonts w:cs="Times New Roman"/>
          <w:szCs w:val="24"/>
          <w:lang/>
        </w:rPr>
        <w:t xml:space="preserve"> </w:t>
      </w:r>
      <w:proofErr w:type="spellStart"/>
      <w:r w:rsidRPr="000E7820">
        <w:rPr>
          <w:rFonts w:cs="Times New Roman"/>
          <w:szCs w:val="24"/>
          <w:lang/>
        </w:rPr>
        <w:t>Kluwer</w:t>
      </w:r>
      <w:proofErr w:type="spellEnd"/>
      <w:r w:rsidRPr="000E7820">
        <w:rPr>
          <w:rFonts w:cs="Times New Roman"/>
          <w:szCs w:val="24"/>
          <w:lang/>
        </w:rPr>
        <w:t xml:space="preserve"> Health/Lippincott Williams &amp; Wilkins.</w:t>
      </w:r>
    </w:p>
    <w:p w:rsidR="00F72A85" w:rsidRPr="000E7820" w:rsidRDefault="00F72A85"/>
    <w:sectPr w:rsidR="00F72A85" w:rsidRPr="000E7820" w:rsidSect="00650900">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31T21:14:00Z" w:initials="M">
    <w:p w:rsidR="0030726D" w:rsidRDefault="0030726D">
      <w:pPr>
        <w:pStyle w:val="CommentText"/>
      </w:pPr>
      <w:r>
        <w:rPr>
          <w:rStyle w:val="CommentReference"/>
        </w:rPr>
        <w:annotationRef/>
      </w:r>
      <w:r>
        <w:t>If you use the direct quote need a page number</w:t>
      </w:r>
    </w:p>
  </w:comment>
  <w:comment w:id="1" w:author="Mary" w:date="2012-01-31T21:15:00Z" w:initials="M">
    <w:p w:rsidR="0030726D" w:rsidRDefault="0030726D">
      <w:pPr>
        <w:pStyle w:val="CommentText"/>
      </w:pPr>
      <w:r>
        <w:rPr>
          <w:rStyle w:val="CommentReference"/>
        </w:rPr>
        <w:annotationRef/>
      </w:r>
      <w:r>
        <w:t>What is this?</w:t>
      </w:r>
    </w:p>
  </w:comment>
  <w:comment w:id="2" w:author="Mary" w:date="2012-01-31T21:18:00Z" w:initials="M">
    <w:p w:rsidR="0030726D" w:rsidRDefault="0030726D">
      <w:pPr>
        <w:pStyle w:val="CommentText"/>
      </w:pPr>
      <w:r>
        <w:rPr>
          <w:rStyle w:val="CommentReference"/>
        </w:rPr>
        <w:annotationRef/>
      </w:r>
      <w:r>
        <w:t>Page nu if direct quote</w:t>
      </w:r>
    </w:p>
  </w:comment>
  <w:comment w:id="3" w:author="Mary" w:date="2012-01-31T21:21:00Z" w:initials="M">
    <w:p w:rsidR="0030726D" w:rsidRDefault="0030726D">
      <w:pPr>
        <w:pStyle w:val="CommentText"/>
      </w:pPr>
      <w:r>
        <w:rPr>
          <w:rStyle w:val="CommentReference"/>
        </w:rPr>
        <w:annotationRef/>
      </w:r>
      <w:r>
        <w:t>Page 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97" w:rsidRDefault="00593497" w:rsidP="00683DF8">
      <w:r>
        <w:separator/>
      </w:r>
    </w:p>
  </w:endnote>
  <w:endnote w:type="continuationSeparator" w:id="0">
    <w:p w:rsidR="00593497" w:rsidRDefault="00593497" w:rsidP="00683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97" w:rsidRDefault="00593497" w:rsidP="00683DF8">
      <w:r>
        <w:separator/>
      </w:r>
    </w:p>
  </w:footnote>
  <w:footnote w:type="continuationSeparator" w:id="0">
    <w:p w:rsidR="00593497" w:rsidRDefault="00593497" w:rsidP="00683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Default="00683DF8" w:rsidP="000E1035">
    <w:pPr>
      <w:pStyle w:val="Header"/>
    </w:pPr>
    <w:r>
      <w:t>CASE STUDY 11-4</w:t>
    </w:r>
    <w:r w:rsidR="008F749F">
      <w:tab/>
    </w:r>
    <w:r w:rsidR="008F749F">
      <w:tab/>
    </w:r>
    <w:sdt>
      <w:sdtPr>
        <w:id w:val="-1235702568"/>
        <w:docPartObj>
          <w:docPartGallery w:val="Page Numbers (Top of Page)"/>
          <w:docPartUnique/>
        </w:docPartObj>
      </w:sdtPr>
      <w:sdtEndPr>
        <w:rPr>
          <w:noProof/>
        </w:rPr>
      </w:sdtEndPr>
      <w:sdtContent>
        <w:r w:rsidR="009745E6">
          <w:fldChar w:fldCharType="begin"/>
        </w:r>
        <w:r w:rsidR="008F749F">
          <w:instrText xml:space="preserve"> PAGE   \* MERGEFORMAT </w:instrText>
        </w:r>
        <w:r w:rsidR="009745E6">
          <w:fldChar w:fldCharType="separate"/>
        </w:r>
        <w:r w:rsidR="002C6FD2">
          <w:rPr>
            <w:noProof/>
          </w:rPr>
          <w:t>2</w:t>
        </w:r>
        <w:r w:rsidR="009745E6">
          <w:rPr>
            <w:noProof/>
          </w:rPr>
          <w:fldChar w:fldCharType="end"/>
        </w:r>
      </w:sdtContent>
    </w:sdt>
  </w:p>
  <w:p w:rsidR="00650900" w:rsidRDefault="005934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Default="008F749F" w:rsidP="009901D1">
    <w:pPr>
      <w:pStyle w:val="Header"/>
    </w:pPr>
    <w:r>
      <w:t xml:space="preserve">Running head: </w:t>
    </w:r>
    <w:r w:rsidR="00683DF8">
      <w:t>CASE STUDY 11-4</w:t>
    </w:r>
    <w:r>
      <w:t xml:space="preserve"> </w:t>
    </w:r>
    <w:r>
      <w:tab/>
    </w:r>
    <w:r>
      <w:tab/>
    </w:r>
    <w:sdt>
      <w:sdtPr>
        <w:id w:val="-1310403267"/>
        <w:docPartObj>
          <w:docPartGallery w:val="Page Numbers (Top of Page)"/>
          <w:docPartUnique/>
        </w:docPartObj>
      </w:sdtPr>
      <w:sdtEndPr>
        <w:rPr>
          <w:noProof/>
        </w:rPr>
      </w:sdtEndPr>
      <w:sdtContent>
        <w:r w:rsidR="009745E6">
          <w:fldChar w:fldCharType="begin"/>
        </w:r>
        <w:r>
          <w:instrText xml:space="preserve"> PAGE   \* MERGEFORMAT </w:instrText>
        </w:r>
        <w:r w:rsidR="009745E6">
          <w:fldChar w:fldCharType="separate"/>
        </w:r>
        <w:r w:rsidR="002C6FD2">
          <w:rPr>
            <w:noProof/>
          </w:rPr>
          <w:t>1</w:t>
        </w:r>
        <w:r w:rsidR="009745E6">
          <w:rPr>
            <w:noProof/>
          </w:rPr>
          <w:fldChar w:fldCharType="end"/>
        </w:r>
      </w:sdtContent>
    </w:sdt>
  </w:p>
  <w:p w:rsidR="00650900" w:rsidRDefault="005934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1BAD"/>
    <w:multiLevelType w:val="hybridMultilevel"/>
    <w:tmpl w:val="C5B2E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3DF8"/>
    <w:rsid w:val="00003720"/>
    <w:rsid w:val="000D3E57"/>
    <w:rsid w:val="000E7820"/>
    <w:rsid w:val="001C0DE7"/>
    <w:rsid w:val="002713DE"/>
    <w:rsid w:val="002C6FD2"/>
    <w:rsid w:val="0030726D"/>
    <w:rsid w:val="0036353D"/>
    <w:rsid w:val="003A6075"/>
    <w:rsid w:val="003C5832"/>
    <w:rsid w:val="003E7E7D"/>
    <w:rsid w:val="00593497"/>
    <w:rsid w:val="00683DF8"/>
    <w:rsid w:val="006D0D6F"/>
    <w:rsid w:val="006E5633"/>
    <w:rsid w:val="007E5C4F"/>
    <w:rsid w:val="008F749F"/>
    <w:rsid w:val="009038D3"/>
    <w:rsid w:val="009745E6"/>
    <w:rsid w:val="00A0570E"/>
    <w:rsid w:val="00C70195"/>
    <w:rsid w:val="00C81B3F"/>
    <w:rsid w:val="00D6618E"/>
    <w:rsid w:val="00F72A85"/>
    <w:rsid w:val="00FB76DB"/>
    <w:rsid w:val="00FC1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3DF8"/>
  </w:style>
  <w:style w:type="paragraph" w:styleId="Header">
    <w:name w:val="header"/>
    <w:basedOn w:val="Normal"/>
    <w:link w:val="HeaderChar"/>
    <w:uiPriority w:val="99"/>
    <w:unhideWhenUsed/>
    <w:rsid w:val="00683DF8"/>
    <w:pPr>
      <w:tabs>
        <w:tab w:val="center" w:pos="4680"/>
        <w:tab w:val="right" w:pos="9360"/>
      </w:tabs>
    </w:pPr>
  </w:style>
  <w:style w:type="character" w:customStyle="1" w:styleId="HeaderChar">
    <w:name w:val="Header Char"/>
    <w:basedOn w:val="DefaultParagraphFont"/>
    <w:link w:val="Header"/>
    <w:uiPriority w:val="99"/>
    <w:rsid w:val="00683DF8"/>
  </w:style>
  <w:style w:type="paragraph" w:styleId="ListParagraph">
    <w:name w:val="List Paragraph"/>
    <w:basedOn w:val="Normal"/>
    <w:uiPriority w:val="34"/>
    <w:qFormat/>
    <w:rsid w:val="00683DF8"/>
    <w:pPr>
      <w:ind w:left="720"/>
      <w:contextualSpacing/>
    </w:pPr>
  </w:style>
  <w:style w:type="character" w:customStyle="1" w:styleId="special-text-red">
    <w:name w:val="special-text-red"/>
    <w:basedOn w:val="DefaultParagraphFont"/>
    <w:rsid w:val="00683DF8"/>
  </w:style>
  <w:style w:type="paragraph" w:styleId="Footer">
    <w:name w:val="footer"/>
    <w:basedOn w:val="Normal"/>
    <w:link w:val="FooterChar"/>
    <w:uiPriority w:val="99"/>
    <w:unhideWhenUsed/>
    <w:rsid w:val="00683DF8"/>
    <w:pPr>
      <w:tabs>
        <w:tab w:val="center" w:pos="4680"/>
        <w:tab w:val="right" w:pos="9360"/>
      </w:tabs>
    </w:pPr>
  </w:style>
  <w:style w:type="character" w:customStyle="1" w:styleId="FooterChar">
    <w:name w:val="Footer Char"/>
    <w:basedOn w:val="DefaultParagraphFont"/>
    <w:link w:val="Footer"/>
    <w:uiPriority w:val="99"/>
    <w:rsid w:val="00683DF8"/>
  </w:style>
  <w:style w:type="character" w:customStyle="1" w:styleId="special-text-bold">
    <w:name w:val="special-text-bold"/>
    <w:basedOn w:val="DefaultParagraphFont"/>
    <w:rsid w:val="00683DF8"/>
  </w:style>
  <w:style w:type="character" w:styleId="Hyperlink">
    <w:name w:val="Hyperlink"/>
    <w:basedOn w:val="DefaultParagraphFont"/>
    <w:uiPriority w:val="99"/>
    <w:unhideWhenUsed/>
    <w:rsid w:val="003C5832"/>
    <w:rPr>
      <w:color w:val="0000FF"/>
      <w:u w:val="single"/>
    </w:rPr>
  </w:style>
  <w:style w:type="character" w:styleId="CommentReference">
    <w:name w:val="annotation reference"/>
    <w:basedOn w:val="DefaultParagraphFont"/>
    <w:uiPriority w:val="99"/>
    <w:semiHidden/>
    <w:unhideWhenUsed/>
    <w:rsid w:val="0030726D"/>
    <w:rPr>
      <w:sz w:val="16"/>
      <w:szCs w:val="16"/>
    </w:rPr>
  </w:style>
  <w:style w:type="paragraph" w:styleId="CommentText">
    <w:name w:val="annotation text"/>
    <w:basedOn w:val="Normal"/>
    <w:link w:val="CommentTextChar"/>
    <w:uiPriority w:val="99"/>
    <w:semiHidden/>
    <w:unhideWhenUsed/>
    <w:rsid w:val="0030726D"/>
    <w:rPr>
      <w:sz w:val="20"/>
      <w:szCs w:val="20"/>
    </w:rPr>
  </w:style>
  <w:style w:type="character" w:customStyle="1" w:styleId="CommentTextChar">
    <w:name w:val="Comment Text Char"/>
    <w:basedOn w:val="DefaultParagraphFont"/>
    <w:link w:val="CommentText"/>
    <w:uiPriority w:val="99"/>
    <w:semiHidden/>
    <w:rsid w:val="0030726D"/>
    <w:rPr>
      <w:sz w:val="20"/>
      <w:szCs w:val="20"/>
    </w:rPr>
  </w:style>
  <w:style w:type="paragraph" w:styleId="CommentSubject">
    <w:name w:val="annotation subject"/>
    <w:basedOn w:val="CommentText"/>
    <w:next w:val="CommentText"/>
    <w:link w:val="CommentSubjectChar"/>
    <w:uiPriority w:val="99"/>
    <w:semiHidden/>
    <w:unhideWhenUsed/>
    <w:rsid w:val="0030726D"/>
    <w:rPr>
      <w:b/>
      <w:bCs/>
    </w:rPr>
  </w:style>
  <w:style w:type="character" w:customStyle="1" w:styleId="CommentSubjectChar">
    <w:name w:val="Comment Subject Char"/>
    <w:basedOn w:val="CommentTextChar"/>
    <w:link w:val="CommentSubject"/>
    <w:uiPriority w:val="99"/>
    <w:semiHidden/>
    <w:rsid w:val="0030726D"/>
    <w:rPr>
      <w:b/>
      <w:bCs/>
    </w:rPr>
  </w:style>
  <w:style w:type="paragraph" w:styleId="BalloonText">
    <w:name w:val="Balloon Text"/>
    <w:basedOn w:val="Normal"/>
    <w:link w:val="BalloonTextChar"/>
    <w:uiPriority w:val="99"/>
    <w:semiHidden/>
    <w:unhideWhenUsed/>
    <w:rsid w:val="0030726D"/>
    <w:rPr>
      <w:rFonts w:ascii="Tahoma" w:hAnsi="Tahoma" w:cs="Tahoma"/>
      <w:sz w:val="16"/>
      <w:szCs w:val="16"/>
    </w:rPr>
  </w:style>
  <w:style w:type="character" w:customStyle="1" w:styleId="BalloonTextChar">
    <w:name w:val="Balloon Text Char"/>
    <w:basedOn w:val="DefaultParagraphFont"/>
    <w:link w:val="BalloonText"/>
    <w:uiPriority w:val="99"/>
    <w:semiHidden/>
    <w:rsid w:val="00307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3DF8"/>
  </w:style>
  <w:style w:type="paragraph" w:styleId="Header">
    <w:name w:val="header"/>
    <w:basedOn w:val="Normal"/>
    <w:link w:val="HeaderChar"/>
    <w:uiPriority w:val="99"/>
    <w:unhideWhenUsed/>
    <w:rsid w:val="00683DF8"/>
    <w:pPr>
      <w:tabs>
        <w:tab w:val="center" w:pos="4680"/>
        <w:tab w:val="right" w:pos="9360"/>
      </w:tabs>
    </w:pPr>
  </w:style>
  <w:style w:type="character" w:customStyle="1" w:styleId="HeaderChar">
    <w:name w:val="Header Char"/>
    <w:basedOn w:val="DefaultParagraphFont"/>
    <w:link w:val="Header"/>
    <w:uiPriority w:val="99"/>
    <w:rsid w:val="00683DF8"/>
  </w:style>
  <w:style w:type="paragraph" w:styleId="ListParagraph">
    <w:name w:val="List Paragraph"/>
    <w:basedOn w:val="Normal"/>
    <w:uiPriority w:val="34"/>
    <w:qFormat/>
    <w:rsid w:val="00683DF8"/>
    <w:pPr>
      <w:ind w:left="720"/>
      <w:contextualSpacing/>
    </w:pPr>
  </w:style>
  <w:style w:type="character" w:customStyle="1" w:styleId="special-text-red">
    <w:name w:val="special-text-red"/>
    <w:basedOn w:val="DefaultParagraphFont"/>
    <w:rsid w:val="00683DF8"/>
  </w:style>
  <w:style w:type="paragraph" w:styleId="Footer">
    <w:name w:val="footer"/>
    <w:basedOn w:val="Normal"/>
    <w:link w:val="FooterChar"/>
    <w:uiPriority w:val="99"/>
    <w:unhideWhenUsed/>
    <w:rsid w:val="00683DF8"/>
    <w:pPr>
      <w:tabs>
        <w:tab w:val="center" w:pos="4680"/>
        <w:tab w:val="right" w:pos="9360"/>
      </w:tabs>
    </w:pPr>
  </w:style>
  <w:style w:type="character" w:customStyle="1" w:styleId="FooterChar">
    <w:name w:val="Footer Char"/>
    <w:basedOn w:val="DefaultParagraphFont"/>
    <w:link w:val="Footer"/>
    <w:uiPriority w:val="99"/>
    <w:rsid w:val="00683DF8"/>
  </w:style>
  <w:style w:type="character" w:customStyle="1" w:styleId="special-text-bold">
    <w:name w:val="special-text-bold"/>
    <w:basedOn w:val="DefaultParagraphFont"/>
    <w:rsid w:val="00683DF8"/>
  </w:style>
  <w:style w:type="character" w:styleId="Hyperlink">
    <w:name w:val="Hyperlink"/>
    <w:basedOn w:val="DefaultParagraphFont"/>
    <w:uiPriority w:val="99"/>
    <w:unhideWhenUsed/>
    <w:rsid w:val="003C583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9426-7A56-4F61-82E7-3FBC8D1E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Mary</cp:lastModifiedBy>
  <cp:revision>2</cp:revision>
  <dcterms:created xsi:type="dcterms:W3CDTF">2012-02-01T03:25:00Z</dcterms:created>
  <dcterms:modified xsi:type="dcterms:W3CDTF">2012-02-01T03:25:00Z</dcterms:modified>
</cp:coreProperties>
</file>