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A68" w:rsidRDefault="006C3A68" w:rsidP="000D0917">
      <w:pPr>
        <w:jc w:val="center"/>
      </w:pPr>
    </w:p>
    <w:p w:rsidR="000D0917" w:rsidRDefault="000D0917" w:rsidP="000D0917">
      <w:pPr>
        <w:jc w:val="center"/>
      </w:pPr>
    </w:p>
    <w:p w:rsidR="000D0917" w:rsidRDefault="000D0917" w:rsidP="000D0917">
      <w:pPr>
        <w:jc w:val="center"/>
      </w:pPr>
    </w:p>
    <w:p w:rsidR="000D0917" w:rsidRPr="00081692" w:rsidRDefault="00081692" w:rsidP="00C54FAB">
      <w:pPr>
        <w:spacing w:after="0" w:line="480" w:lineRule="auto"/>
        <w:jc w:val="center"/>
        <w:rPr>
          <w:rFonts w:ascii="Times New Roman" w:hAnsi="Times New Roman" w:cs="Times New Roman"/>
          <w:color w:val="FF0000"/>
          <w:sz w:val="24"/>
          <w:szCs w:val="24"/>
        </w:rPr>
      </w:pPr>
      <w:bookmarkStart w:id="0" w:name="_GoBack"/>
      <w:r w:rsidRPr="00081692">
        <w:rPr>
          <w:rFonts w:ascii="Times New Roman" w:hAnsi="Times New Roman" w:cs="Times New Roman"/>
          <w:color w:val="FF0000"/>
          <w:sz w:val="24"/>
          <w:szCs w:val="24"/>
        </w:rPr>
        <w:t>14.5/15</w:t>
      </w:r>
    </w:p>
    <w:bookmarkEnd w:id="0"/>
    <w:p w:rsidR="000D0917" w:rsidRPr="00C54FAB" w:rsidRDefault="000D0917" w:rsidP="00C54FAB">
      <w:pPr>
        <w:spacing w:after="0" w:line="480" w:lineRule="auto"/>
        <w:jc w:val="center"/>
        <w:rPr>
          <w:rFonts w:ascii="Times New Roman" w:hAnsi="Times New Roman" w:cs="Times New Roman"/>
          <w:sz w:val="24"/>
          <w:szCs w:val="24"/>
        </w:rPr>
      </w:pPr>
    </w:p>
    <w:p w:rsidR="000D0917" w:rsidRPr="00C54FAB" w:rsidRDefault="000D0917" w:rsidP="00C54FAB">
      <w:pPr>
        <w:spacing w:after="0" w:line="480" w:lineRule="auto"/>
        <w:jc w:val="center"/>
        <w:rPr>
          <w:rFonts w:ascii="Times New Roman" w:hAnsi="Times New Roman" w:cs="Times New Roman"/>
          <w:sz w:val="24"/>
          <w:szCs w:val="24"/>
        </w:rPr>
      </w:pPr>
    </w:p>
    <w:p w:rsidR="000D0917" w:rsidRPr="00C54FAB" w:rsidRDefault="000D0917" w:rsidP="00C54FAB">
      <w:pPr>
        <w:spacing w:after="0" w:line="480" w:lineRule="auto"/>
        <w:jc w:val="center"/>
        <w:rPr>
          <w:rFonts w:ascii="Times New Roman" w:hAnsi="Times New Roman" w:cs="Times New Roman"/>
          <w:sz w:val="24"/>
          <w:szCs w:val="24"/>
        </w:rPr>
      </w:pPr>
      <w:r w:rsidRPr="00C54FAB">
        <w:rPr>
          <w:rFonts w:ascii="Times New Roman" w:hAnsi="Times New Roman" w:cs="Times New Roman"/>
          <w:sz w:val="24"/>
          <w:szCs w:val="24"/>
        </w:rPr>
        <w:t>Case Studies</w:t>
      </w:r>
    </w:p>
    <w:p w:rsidR="000D0917" w:rsidRPr="00C54FAB" w:rsidRDefault="000D0917" w:rsidP="00C54FAB">
      <w:pPr>
        <w:spacing w:after="0" w:line="480" w:lineRule="auto"/>
        <w:jc w:val="center"/>
        <w:rPr>
          <w:rFonts w:ascii="Times New Roman" w:hAnsi="Times New Roman" w:cs="Times New Roman"/>
          <w:sz w:val="24"/>
          <w:szCs w:val="24"/>
        </w:rPr>
      </w:pPr>
      <w:proofErr w:type="spellStart"/>
      <w:r w:rsidRPr="00C54FAB">
        <w:rPr>
          <w:rFonts w:ascii="Times New Roman" w:hAnsi="Times New Roman" w:cs="Times New Roman"/>
          <w:sz w:val="24"/>
          <w:szCs w:val="24"/>
        </w:rPr>
        <w:t>Ilse</w:t>
      </w:r>
      <w:proofErr w:type="spellEnd"/>
      <w:r w:rsidRPr="00C54FAB">
        <w:rPr>
          <w:rFonts w:ascii="Times New Roman" w:hAnsi="Times New Roman" w:cs="Times New Roman"/>
          <w:sz w:val="24"/>
          <w:szCs w:val="24"/>
        </w:rPr>
        <w:t xml:space="preserve"> Vega</w:t>
      </w:r>
    </w:p>
    <w:p w:rsidR="000D0917" w:rsidRPr="00C54FAB" w:rsidRDefault="000D0917" w:rsidP="00C54FAB">
      <w:pPr>
        <w:spacing w:after="0" w:line="480" w:lineRule="auto"/>
        <w:jc w:val="center"/>
        <w:rPr>
          <w:rFonts w:ascii="Times New Roman" w:hAnsi="Times New Roman" w:cs="Times New Roman"/>
          <w:sz w:val="24"/>
          <w:szCs w:val="24"/>
        </w:rPr>
      </w:pPr>
      <w:r w:rsidRPr="00C54FAB">
        <w:rPr>
          <w:rFonts w:ascii="Times New Roman" w:hAnsi="Times New Roman" w:cs="Times New Roman"/>
          <w:sz w:val="24"/>
          <w:szCs w:val="24"/>
        </w:rPr>
        <w:t>Lakeview College of Nursing</w:t>
      </w:r>
    </w:p>
    <w:p w:rsidR="000D0917" w:rsidRPr="00C54FAB" w:rsidRDefault="000D0917" w:rsidP="00C54FAB">
      <w:pPr>
        <w:spacing w:after="0" w:line="480" w:lineRule="auto"/>
        <w:jc w:val="center"/>
        <w:rPr>
          <w:rFonts w:ascii="Times New Roman" w:hAnsi="Times New Roman" w:cs="Times New Roman"/>
          <w:sz w:val="24"/>
          <w:szCs w:val="24"/>
        </w:rPr>
      </w:pPr>
      <w:r w:rsidRPr="00C54FAB">
        <w:rPr>
          <w:rFonts w:ascii="Times New Roman" w:hAnsi="Times New Roman" w:cs="Times New Roman"/>
          <w:sz w:val="24"/>
          <w:szCs w:val="24"/>
        </w:rPr>
        <w:t>N30</w:t>
      </w:r>
      <w:r w:rsidR="00C54FAB" w:rsidRPr="00C54FAB">
        <w:rPr>
          <w:rFonts w:ascii="Times New Roman" w:hAnsi="Times New Roman" w:cs="Times New Roman"/>
          <w:sz w:val="24"/>
          <w:szCs w:val="24"/>
        </w:rPr>
        <w:t>9</w:t>
      </w:r>
      <w:r w:rsidRPr="00C54FAB">
        <w:rPr>
          <w:rFonts w:ascii="Times New Roman" w:hAnsi="Times New Roman" w:cs="Times New Roman"/>
          <w:sz w:val="24"/>
          <w:szCs w:val="24"/>
        </w:rPr>
        <w:t>: Nursing of the Gerontologic</w:t>
      </w:r>
      <w:r w:rsidR="00C54FAB" w:rsidRPr="00C54FAB">
        <w:rPr>
          <w:rFonts w:ascii="Times New Roman" w:hAnsi="Times New Roman" w:cs="Times New Roman"/>
          <w:sz w:val="24"/>
          <w:szCs w:val="24"/>
        </w:rPr>
        <w:t>al Client</w:t>
      </w:r>
    </w:p>
    <w:p w:rsidR="00C54FAB" w:rsidRDefault="004B1018" w:rsidP="00C54FA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4/15</w:t>
      </w:r>
      <w:r w:rsidR="00C54FAB" w:rsidRPr="00C54FAB">
        <w:rPr>
          <w:rFonts w:ascii="Times New Roman" w:hAnsi="Times New Roman" w:cs="Times New Roman"/>
          <w:sz w:val="24"/>
          <w:szCs w:val="24"/>
        </w:rPr>
        <w:t>/2012</w:t>
      </w:r>
    </w:p>
    <w:p w:rsidR="00C54FAB" w:rsidRDefault="00C54FAB" w:rsidP="00C54FAB">
      <w:pPr>
        <w:spacing w:after="0" w:line="480" w:lineRule="auto"/>
        <w:jc w:val="center"/>
        <w:rPr>
          <w:rFonts w:ascii="Times New Roman" w:hAnsi="Times New Roman" w:cs="Times New Roman"/>
          <w:sz w:val="24"/>
          <w:szCs w:val="24"/>
        </w:rPr>
      </w:pPr>
    </w:p>
    <w:p w:rsidR="00C54FAB" w:rsidRDefault="00C54FAB" w:rsidP="00C54FAB">
      <w:pPr>
        <w:spacing w:after="0" w:line="480" w:lineRule="auto"/>
        <w:jc w:val="center"/>
        <w:rPr>
          <w:rFonts w:ascii="Times New Roman" w:hAnsi="Times New Roman" w:cs="Times New Roman"/>
          <w:sz w:val="24"/>
          <w:szCs w:val="24"/>
        </w:rPr>
      </w:pPr>
    </w:p>
    <w:p w:rsidR="00C54FAB" w:rsidRDefault="00C54FAB" w:rsidP="00C54FAB">
      <w:pPr>
        <w:spacing w:after="0" w:line="480" w:lineRule="auto"/>
        <w:jc w:val="center"/>
        <w:rPr>
          <w:rFonts w:ascii="Times New Roman" w:hAnsi="Times New Roman" w:cs="Times New Roman"/>
          <w:sz w:val="24"/>
          <w:szCs w:val="24"/>
        </w:rPr>
      </w:pPr>
    </w:p>
    <w:p w:rsidR="00C54FAB" w:rsidRDefault="00C54FAB" w:rsidP="00C54FAB">
      <w:pPr>
        <w:spacing w:after="0" w:line="480" w:lineRule="auto"/>
        <w:jc w:val="center"/>
        <w:rPr>
          <w:rFonts w:ascii="Times New Roman" w:hAnsi="Times New Roman" w:cs="Times New Roman"/>
          <w:sz w:val="24"/>
          <w:szCs w:val="24"/>
        </w:rPr>
      </w:pPr>
    </w:p>
    <w:p w:rsidR="00C54FAB" w:rsidRDefault="00C54FAB" w:rsidP="00C54FAB">
      <w:pPr>
        <w:spacing w:after="0" w:line="480" w:lineRule="auto"/>
        <w:jc w:val="center"/>
        <w:rPr>
          <w:rFonts w:ascii="Times New Roman" w:hAnsi="Times New Roman" w:cs="Times New Roman"/>
          <w:sz w:val="24"/>
          <w:szCs w:val="24"/>
        </w:rPr>
      </w:pPr>
    </w:p>
    <w:p w:rsidR="00C54FAB" w:rsidRDefault="00C54FAB" w:rsidP="00C54FAB">
      <w:pPr>
        <w:spacing w:after="0" w:line="480" w:lineRule="auto"/>
        <w:jc w:val="center"/>
        <w:rPr>
          <w:rFonts w:ascii="Times New Roman" w:hAnsi="Times New Roman" w:cs="Times New Roman"/>
          <w:sz w:val="24"/>
          <w:szCs w:val="24"/>
        </w:rPr>
      </w:pPr>
    </w:p>
    <w:p w:rsidR="00C54FAB" w:rsidRDefault="00C54FAB" w:rsidP="00C54FAB">
      <w:pPr>
        <w:spacing w:after="0" w:line="480" w:lineRule="auto"/>
        <w:jc w:val="center"/>
        <w:rPr>
          <w:rFonts w:ascii="Times New Roman" w:hAnsi="Times New Roman" w:cs="Times New Roman"/>
          <w:sz w:val="24"/>
          <w:szCs w:val="24"/>
        </w:rPr>
      </w:pPr>
    </w:p>
    <w:p w:rsidR="00C54FAB" w:rsidRDefault="00C54FAB" w:rsidP="00C54FAB">
      <w:pPr>
        <w:spacing w:after="0" w:line="480" w:lineRule="auto"/>
        <w:jc w:val="center"/>
        <w:rPr>
          <w:rFonts w:ascii="Times New Roman" w:hAnsi="Times New Roman" w:cs="Times New Roman"/>
          <w:sz w:val="24"/>
          <w:szCs w:val="24"/>
        </w:rPr>
      </w:pPr>
    </w:p>
    <w:p w:rsidR="00C54FAB" w:rsidRDefault="00C54FAB" w:rsidP="00C54FAB">
      <w:pPr>
        <w:spacing w:after="0" w:line="480" w:lineRule="auto"/>
        <w:jc w:val="center"/>
        <w:rPr>
          <w:rFonts w:ascii="Times New Roman" w:hAnsi="Times New Roman" w:cs="Times New Roman"/>
          <w:sz w:val="24"/>
          <w:szCs w:val="24"/>
        </w:rPr>
      </w:pPr>
    </w:p>
    <w:p w:rsidR="00C54FAB" w:rsidRDefault="00C54FAB" w:rsidP="00C54FAB">
      <w:pPr>
        <w:spacing w:after="0" w:line="480" w:lineRule="auto"/>
        <w:jc w:val="center"/>
        <w:rPr>
          <w:rFonts w:ascii="Times New Roman" w:hAnsi="Times New Roman" w:cs="Times New Roman"/>
          <w:sz w:val="24"/>
          <w:szCs w:val="24"/>
        </w:rPr>
      </w:pPr>
    </w:p>
    <w:p w:rsidR="00C54FAB" w:rsidRDefault="00C54FAB" w:rsidP="00C54FAB">
      <w:pPr>
        <w:spacing w:after="0" w:line="480" w:lineRule="auto"/>
        <w:jc w:val="center"/>
        <w:rPr>
          <w:rFonts w:ascii="Times New Roman" w:hAnsi="Times New Roman" w:cs="Times New Roman"/>
          <w:sz w:val="24"/>
          <w:szCs w:val="24"/>
        </w:rPr>
      </w:pPr>
    </w:p>
    <w:p w:rsidR="00C54FAB" w:rsidRDefault="00C54FAB" w:rsidP="00C54FAB">
      <w:pPr>
        <w:spacing w:after="0" w:line="480" w:lineRule="auto"/>
        <w:jc w:val="center"/>
        <w:rPr>
          <w:rFonts w:ascii="Times New Roman" w:hAnsi="Times New Roman" w:cs="Times New Roman"/>
          <w:sz w:val="24"/>
          <w:szCs w:val="24"/>
        </w:rPr>
      </w:pPr>
    </w:p>
    <w:p w:rsidR="00C54FAB" w:rsidRDefault="00C54FAB" w:rsidP="00C54FAB">
      <w:pPr>
        <w:spacing w:after="0" w:line="480" w:lineRule="auto"/>
        <w:rPr>
          <w:rFonts w:ascii="Times New Roman" w:hAnsi="Times New Roman" w:cs="Times New Roman"/>
          <w:sz w:val="24"/>
          <w:szCs w:val="24"/>
        </w:rPr>
      </w:pPr>
    </w:p>
    <w:p w:rsidR="00C54FAB" w:rsidRDefault="00C54FAB" w:rsidP="00C54FA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Studies</w:t>
      </w:r>
    </w:p>
    <w:p w:rsidR="00C54FAB" w:rsidRDefault="00C54FAB" w:rsidP="00C54FAB">
      <w:pPr>
        <w:spacing w:after="0" w:line="480" w:lineRule="auto"/>
        <w:rPr>
          <w:rFonts w:ascii="Times New Roman" w:hAnsi="Times New Roman" w:cs="Times New Roman"/>
          <w:sz w:val="24"/>
          <w:szCs w:val="24"/>
        </w:rPr>
      </w:pPr>
      <w:r>
        <w:rPr>
          <w:rFonts w:ascii="Times New Roman" w:hAnsi="Times New Roman" w:cs="Times New Roman"/>
          <w:sz w:val="24"/>
          <w:szCs w:val="24"/>
        </w:rPr>
        <w:t>Case 18.1</w:t>
      </w:r>
    </w:p>
    <w:p w:rsidR="00C54FAB" w:rsidRDefault="00C54FAB" w:rsidP="00C54FAB">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r w:rsidR="0098761F">
        <w:rPr>
          <w:rFonts w:ascii="Times New Roman" w:hAnsi="Times New Roman" w:cs="Times New Roman"/>
          <w:sz w:val="24"/>
          <w:szCs w:val="24"/>
        </w:rPr>
        <w:t>Papadopoulos (</w:t>
      </w:r>
      <w:proofErr w:type="spellStart"/>
      <w:r w:rsidR="00081692">
        <w:rPr>
          <w:rFonts w:ascii="Times New Roman" w:hAnsi="Times New Roman" w:cs="Times New Roman"/>
          <w:color w:val="FF0000"/>
          <w:sz w:val="24"/>
          <w:szCs w:val="24"/>
        </w:rPr>
        <w:t>n.d.</w:t>
      </w:r>
      <w:proofErr w:type="spellEnd"/>
      <w:r w:rsidR="0098761F">
        <w:rPr>
          <w:rFonts w:ascii="Times New Roman" w:hAnsi="Times New Roman" w:cs="Times New Roman"/>
          <w:sz w:val="24"/>
          <w:szCs w:val="24"/>
        </w:rPr>
        <w:t xml:space="preserve">), there are three major components of culture which include language, customs, and land. Language is a unifying component of culture that binds one member of a group to another. Customs are activities and events that happen on a regular basis. Land is described as the real bedrock of culture without it there would be no culture. Two other components of culture include religion and social organizations. </w:t>
      </w:r>
    </w:p>
    <w:p w:rsidR="0098761F" w:rsidRDefault="0098761F" w:rsidP="00C54FAB">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An example of an ethnocentric remark I heard recently is</w:t>
      </w:r>
      <w:r w:rsidR="0002564D">
        <w:rPr>
          <w:rFonts w:ascii="Times New Roman" w:hAnsi="Times New Roman" w:cs="Times New Roman"/>
          <w:sz w:val="24"/>
          <w:szCs w:val="24"/>
        </w:rPr>
        <w:t xml:space="preserve"> one that my roommate made about the type of music I listen to related to my culture. She said,</w:t>
      </w:r>
      <w:r>
        <w:rPr>
          <w:rFonts w:ascii="Times New Roman" w:hAnsi="Times New Roman" w:cs="Times New Roman"/>
          <w:sz w:val="24"/>
          <w:szCs w:val="24"/>
        </w:rPr>
        <w:t xml:space="preserve"> “</w:t>
      </w:r>
      <w:r w:rsidR="0002564D">
        <w:rPr>
          <w:rFonts w:ascii="Times New Roman" w:hAnsi="Times New Roman" w:cs="Times New Roman"/>
          <w:sz w:val="24"/>
          <w:szCs w:val="24"/>
        </w:rPr>
        <w:t xml:space="preserve">English music is so much better than the stupid Spanish stuff you listen to”. </w:t>
      </w:r>
    </w:p>
    <w:p w:rsidR="0002564D" w:rsidRDefault="0002564D" w:rsidP="00C54FAB">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Table 18.1 </w:t>
      </w:r>
    </w:p>
    <w:p w:rsidR="0002564D" w:rsidRPr="0002564D" w:rsidRDefault="0002564D" w:rsidP="0002564D">
      <w:pPr>
        <w:pStyle w:val="ListParagraph"/>
        <w:spacing w:after="0" w:line="480" w:lineRule="auto"/>
        <w:ind w:left="1080"/>
        <w:rPr>
          <w:rFonts w:ascii="Times New Roman" w:hAnsi="Times New Roman" w:cs="Times New Roman"/>
          <w:sz w:val="24"/>
          <w:szCs w:val="24"/>
        </w:rPr>
      </w:pPr>
      <w:r>
        <w:rPr>
          <w:rFonts w:ascii="Times New Roman" w:hAnsi="Times New Roman" w:cs="Times New Roman"/>
          <w:sz w:val="24"/>
          <w:szCs w:val="24"/>
        </w:rPr>
        <w:t>Distribution of U.S Population by Race/Ethnicity, 2010 and 2050</w:t>
      </w:r>
    </w:p>
    <w:tbl>
      <w:tblPr>
        <w:tblStyle w:val="TableGrid"/>
        <w:tblW w:w="0" w:type="auto"/>
        <w:tblLook w:val="04A0" w:firstRow="1" w:lastRow="0" w:firstColumn="1" w:lastColumn="0" w:noHBand="0" w:noVBand="1"/>
      </w:tblPr>
      <w:tblGrid>
        <w:gridCol w:w="3192"/>
        <w:gridCol w:w="3192"/>
        <w:gridCol w:w="3192"/>
      </w:tblGrid>
      <w:tr w:rsidR="0002564D" w:rsidTr="0002564D">
        <w:tc>
          <w:tcPr>
            <w:tcW w:w="3192" w:type="dxa"/>
          </w:tcPr>
          <w:p w:rsidR="0002564D" w:rsidRDefault="0002564D" w:rsidP="00C54FAB">
            <w:pPr>
              <w:spacing w:line="480" w:lineRule="auto"/>
              <w:rPr>
                <w:rFonts w:ascii="Times New Roman" w:hAnsi="Times New Roman" w:cs="Times New Roman"/>
                <w:sz w:val="24"/>
                <w:szCs w:val="24"/>
              </w:rPr>
            </w:pPr>
          </w:p>
        </w:tc>
        <w:tc>
          <w:tcPr>
            <w:tcW w:w="3192" w:type="dxa"/>
          </w:tcPr>
          <w:p w:rsidR="0002564D" w:rsidRDefault="0002564D" w:rsidP="00C54FAB">
            <w:pPr>
              <w:spacing w:line="480" w:lineRule="auto"/>
              <w:rPr>
                <w:rFonts w:ascii="Times New Roman" w:hAnsi="Times New Roman" w:cs="Times New Roman"/>
                <w:sz w:val="24"/>
                <w:szCs w:val="24"/>
              </w:rPr>
            </w:pPr>
            <w:r>
              <w:rPr>
                <w:rFonts w:ascii="Times New Roman" w:hAnsi="Times New Roman" w:cs="Times New Roman"/>
                <w:sz w:val="24"/>
                <w:szCs w:val="24"/>
              </w:rPr>
              <w:t>2010</w:t>
            </w:r>
          </w:p>
        </w:tc>
        <w:tc>
          <w:tcPr>
            <w:tcW w:w="3192" w:type="dxa"/>
          </w:tcPr>
          <w:p w:rsidR="0002564D" w:rsidRDefault="0002564D" w:rsidP="00C54FAB">
            <w:pPr>
              <w:spacing w:line="480" w:lineRule="auto"/>
              <w:rPr>
                <w:rFonts w:ascii="Times New Roman" w:hAnsi="Times New Roman" w:cs="Times New Roman"/>
                <w:sz w:val="24"/>
                <w:szCs w:val="24"/>
              </w:rPr>
            </w:pPr>
            <w:r>
              <w:rPr>
                <w:rFonts w:ascii="Times New Roman" w:hAnsi="Times New Roman" w:cs="Times New Roman"/>
                <w:sz w:val="24"/>
                <w:szCs w:val="24"/>
              </w:rPr>
              <w:t>2050</w:t>
            </w:r>
          </w:p>
        </w:tc>
      </w:tr>
      <w:tr w:rsidR="0002564D" w:rsidTr="0002564D">
        <w:tc>
          <w:tcPr>
            <w:tcW w:w="3192" w:type="dxa"/>
          </w:tcPr>
          <w:p w:rsidR="0002564D" w:rsidRDefault="0002564D" w:rsidP="00C54FAB">
            <w:pPr>
              <w:spacing w:line="480" w:lineRule="auto"/>
              <w:rPr>
                <w:rFonts w:ascii="Times New Roman" w:hAnsi="Times New Roman" w:cs="Times New Roman"/>
                <w:sz w:val="24"/>
                <w:szCs w:val="24"/>
              </w:rPr>
            </w:pPr>
            <w:r>
              <w:rPr>
                <w:rFonts w:ascii="Times New Roman" w:hAnsi="Times New Roman" w:cs="Times New Roman"/>
                <w:sz w:val="24"/>
                <w:szCs w:val="24"/>
              </w:rPr>
              <w:t>% White, non-Hispanic</w:t>
            </w:r>
          </w:p>
        </w:tc>
        <w:tc>
          <w:tcPr>
            <w:tcW w:w="3192" w:type="dxa"/>
          </w:tcPr>
          <w:p w:rsidR="0002564D" w:rsidRDefault="007769D7" w:rsidP="00C54FAB">
            <w:pPr>
              <w:spacing w:line="480" w:lineRule="auto"/>
              <w:rPr>
                <w:rFonts w:ascii="Times New Roman" w:hAnsi="Times New Roman" w:cs="Times New Roman"/>
                <w:sz w:val="24"/>
                <w:szCs w:val="24"/>
              </w:rPr>
            </w:pPr>
            <w:r>
              <w:rPr>
                <w:rFonts w:ascii="Times New Roman" w:hAnsi="Times New Roman" w:cs="Times New Roman"/>
                <w:sz w:val="24"/>
                <w:szCs w:val="24"/>
              </w:rPr>
              <w:t>64.7%</w:t>
            </w:r>
          </w:p>
        </w:tc>
        <w:tc>
          <w:tcPr>
            <w:tcW w:w="3192" w:type="dxa"/>
          </w:tcPr>
          <w:p w:rsidR="0002564D" w:rsidRDefault="007769D7" w:rsidP="00C54FAB">
            <w:pPr>
              <w:spacing w:line="480" w:lineRule="auto"/>
              <w:rPr>
                <w:rFonts w:ascii="Times New Roman" w:hAnsi="Times New Roman" w:cs="Times New Roman"/>
                <w:sz w:val="24"/>
                <w:szCs w:val="24"/>
              </w:rPr>
            </w:pPr>
            <w:r>
              <w:rPr>
                <w:rFonts w:ascii="Times New Roman" w:hAnsi="Times New Roman" w:cs="Times New Roman"/>
                <w:sz w:val="24"/>
                <w:szCs w:val="24"/>
              </w:rPr>
              <w:t>46.3%</w:t>
            </w:r>
          </w:p>
        </w:tc>
      </w:tr>
      <w:tr w:rsidR="0002564D" w:rsidTr="0002564D">
        <w:tc>
          <w:tcPr>
            <w:tcW w:w="3192" w:type="dxa"/>
          </w:tcPr>
          <w:p w:rsidR="0002564D" w:rsidRDefault="0002564D" w:rsidP="00C54FAB">
            <w:pPr>
              <w:spacing w:line="480" w:lineRule="auto"/>
              <w:rPr>
                <w:rFonts w:ascii="Times New Roman" w:hAnsi="Times New Roman" w:cs="Times New Roman"/>
                <w:sz w:val="24"/>
                <w:szCs w:val="24"/>
              </w:rPr>
            </w:pPr>
            <w:r>
              <w:rPr>
                <w:rFonts w:ascii="Times New Roman" w:hAnsi="Times New Roman" w:cs="Times New Roman"/>
                <w:sz w:val="24"/>
                <w:szCs w:val="24"/>
              </w:rPr>
              <w:t>% Hispanic</w:t>
            </w:r>
          </w:p>
        </w:tc>
        <w:tc>
          <w:tcPr>
            <w:tcW w:w="3192" w:type="dxa"/>
          </w:tcPr>
          <w:p w:rsidR="0002564D" w:rsidRDefault="007769D7" w:rsidP="00C54FAB">
            <w:pPr>
              <w:spacing w:line="480" w:lineRule="auto"/>
              <w:rPr>
                <w:rFonts w:ascii="Times New Roman" w:hAnsi="Times New Roman" w:cs="Times New Roman"/>
                <w:sz w:val="24"/>
                <w:szCs w:val="24"/>
              </w:rPr>
            </w:pPr>
            <w:r>
              <w:rPr>
                <w:rFonts w:ascii="Times New Roman" w:hAnsi="Times New Roman" w:cs="Times New Roman"/>
                <w:sz w:val="24"/>
                <w:szCs w:val="24"/>
              </w:rPr>
              <w:t>16.0%</w:t>
            </w:r>
          </w:p>
        </w:tc>
        <w:tc>
          <w:tcPr>
            <w:tcW w:w="3192" w:type="dxa"/>
          </w:tcPr>
          <w:p w:rsidR="0002564D" w:rsidRDefault="007769D7" w:rsidP="00C54FAB">
            <w:pPr>
              <w:spacing w:line="480" w:lineRule="auto"/>
              <w:rPr>
                <w:rFonts w:ascii="Times New Roman" w:hAnsi="Times New Roman" w:cs="Times New Roman"/>
                <w:sz w:val="24"/>
                <w:szCs w:val="24"/>
              </w:rPr>
            </w:pPr>
            <w:r>
              <w:rPr>
                <w:rFonts w:ascii="Times New Roman" w:hAnsi="Times New Roman" w:cs="Times New Roman"/>
                <w:sz w:val="24"/>
                <w:szCs w:val="24"/>
              </w:rPr>
              <w:t>30.2%</w:t>
            </w:r>
          </w:p>
        </w:tc>
      </w:tr>
      <w:tr w:rsidR="0002564D" w:rsidTr="0002564D">
        <w:tc>
          <w:tcPr>
            <w:tcW w:w="3192" w:type="dxa"/>
          </w:tcPr>
          <w:p w:rsidR="0002564D" w:rsidRPr="0002564D" w:rsidRDefault="0002564D" w:rsidP="00C54FAB">
            <w:pPr>
              <w:spacing w:line="480" w:lineRule="auto"/>
              <w:rPr>
                <w:rFonts w:ascii="Times New Roman" w:hAnsi="Times New Roman" w:cs="Times New Roman"/>
                <w:sz w:val="20"/>
                <w:szCs w:val="20"/>
              </w:rPr>
            </w:pPr>
            <w:r w:rsidRPr="0002564D">
              <w:rPr>
                <w:rFonts w:ascii="Times New Roman" w:hAnsi="Times New Roman" w:cs="Times New Roman"/>
                <w:sz w:val="20"/>
                <w:szCs w:val="20"/>
              </w:rPr>
              <w:t>%Africa America, Non-Hispanic</w:t>
            </w:r>
          </w:p>
        </w:tc>
        <w:tc>
          <w:tcPr>
            <w:tcW w:w="3192" w:type="dxa"/>
          </w:tcPr>
          <w:p w:rsidR="0002564D" w:rsidRDefault="007769D7" w:rsidP="00C54FAB">
            <w:pPr>
              <w:spacing w:line="480" w:lineRule="auto"/>
              <w:rPr>
                <w:rFonts w:ascii="Times New Roman" w:hAnsi="Times New Roman" w:cs="Times New Roman"/>
                <w:sz w:val="24"/>
                <w:szCs w:val="24"/>
              </w:rPr>
            </w:pPr>
            <w:r>
              <w:rPr>
                <w:rFonts w:ascii="Times New Roman" w:hAnsi="Times New Roman" w:cs="Times New Roman"/>
                <w:sz w:val="24"/>
                <w:szCs w:val="24"/>
              </w:rPr>
              <w:t>12.2%</w:t>
            </w:r>
          </w:p>
        </w:tc>
        <w:tc>
          <w:tcPr>
            <w:tcW w:w="3192" w:type="dxa"/>
          </w:tcPr>
          <w:p w:rsidR="0002564D" w:rsidRDefault="007769D7" w:rsidP="00C54FAB">
            <w:pPr>
              <w:spacing w:line="480" w:lineRule="auto"/>
              <w:rPr>
                <w:rFonts w:ascii="Times New Roman" w:hAnsi="Times New Roman" w:cs="Times New Roman"/>
                <w:sz w:val="24"/>
                <w:szCs w:val="24"/>
              </w:rPr>
            </w:pPr>
            <w:r>
              <w:rPr>
                <w:rFonts w:ascii="Times New Roman" w:hAnsi="Times New Roman" w:cs="Times New Roman"/>
                <w:sz w:val="24"/>
                <w:szCs w:val="24"/>
              </w:rPr>
              <w:t>11.8%</w:t>
            </w:r>
          </w:p>
        </w:tc>
      </w:tr>
      <w:tr w:rsidR="0002564D" w:rsidTr="0002564D">
        <w:tc>
          <w:tcPr>
            <w:tcW w:w="3192" w:type="dxa"/>
          </w:tcPr>
          <w:p w:rsidR="0002564D" w:rsidRDefault="0002564D" w:rsidP="00C54FAB">
            <w:pPr>
              <w:spacing w:line="480" w:lineRule="auto"/>
              <w:rPr>
                <w:rFonts w:ascii="Times New Roman" w:hAnsi="Times New Roman" w:cs="Times New Roman"/>
                <w:sz w:val="24"/>
                <w:szCs w:val="24"/>
              </w:rPr>
            </w:pPr>
            <w:r>
              <w:rPr>
                <w:rFonts w:ascii="Times New Roman" w:hAnsi="Times New Roman" w:cs="Times New Roman"/>
                <w:sz w:val="24"/>
                <w:szCs w:val="24"/>
              </w:rPr>
              <w:t>% Asian</w:t>
            </w:r>
          </w:p>
        </w:tc>
        <w:tc>
          <w:tcPr>
            <w:tcW w:w="3192" w:type="dxa"/>
          </w:tcPr>
          <w:p w:rsidR="0002564D" w:rsidRDefault="007769D7" w:rsidP="00C54FAB">
            <w:pPr>
              <w:spacing w:line="480" w:lineRule="auto"/>
              <w:rPr>
                <w:rFonts w:ascii="Times New Roman" w:hAnsi="Times New Roman" w:cs="Times New Roman"/>
                <w:sz w:val="24"/>
                <w:szCs w:val="24"/>
              </w:rPr>
            </w:pPr>
            <w:r>
              <w:rPr>
                <w:rFonts w:ascii="Times New Roman" w:hAnsi="Times New Roman" w:cs="Times New Roman"/>
                <w:sz w:val="24"/>
                <w:szCs w:val="24"/>
              </w:rPr>
              <w:t>4.5%</w:t>
            </w:r>
          </w:p>
        </w:tc>
        <w:tc>
          <w:tcPr>
            <w:tcW w:w="3192" w:type="dxa"/>
          </w:tcPr>
          <w:p w:rsidR="0002564D" w:rsidRDefault="007769D7" w:rsidP="00C54FAB">
            <w:pPr>
              <w:spacing w:line="480" w:lineRule="auto"/>
              <w:rPr>
                <w:rFonts w:ascii="Times New Roman" w:hAnsi="Times New Roman" w:cs="Times New Roman"/>
                <w:sz w:val="24"/>
                <w:szCs w:val="24"/>
              </w:rPr>
            </w:pPr>
            <w:r>
              <w:rPr>
                <w:rFonts w:ascii="Times New Roman" w:hAnsi="Times New Roman" w:cs="Times New Roman"/>
                <w:sz w:val="24"/>
                <w:szCs w:val="24"/>
              </w:rPr>
              <w:t>7.6%</w:t>
            </w:r>
          </w:p>
        </w:tc>
      </w:tr>
      <w:tr w:rsidR="0002564D" w:rsidTr="0002564D">
        <w:tc>
          <w:tcPr>
            <w:tcW w:w="3192" w:type="dxa"/>
          </w:tcPr>
          <w:p w:rsidR="0002564D" w:rsidRPr="0002564D" w:rsidRDefault="0002564D" w:rsidP="00C54FAB">
            <w:pPr>
              <w:spacing w:line="480" w:lineRule="auto"/>
              <w:rPr>
                <w:rFonts w:ascii="Times New Roman" w:hAnsi="Times New Roman" w:cs="Times New Roman"/>
                <w:sz w:val="18"/>
                <w:szCs w:val="18"/>
              </w:rPr>
            </w:pPr>
            <w:r w:rsidRPr="0002564D">
              <w:rPr>
                <w:rFonts w:ascii="Times New Roman" w:hAnsi="Times New Roman" w:cs="Times New Roman"/>
                <w:sz w:val="18"/>
                <w:szCs w:val="18"/>
              </w:rPr>
              <w:t>%Native Hawaiian &amp; Pacific Islander</w:t>
            </w:r>
          </w:p>
        </w:tc>
        <w:tc>
          <w:tcPr>
            <w:tcW w:w="3192" w:type="dxa"/>
          </w:tcPr>
          <w:p w:rsidR="0002564D" w:rsidRDefault="007769D7" w:rsidP="00C54FAB">
            <w:pPr>
              <w:spacing w:line="480" w:lineRule="auto"/>
              <w:rPr>
                <w:rFonts w:ascii="Times New Roman" w:hAnsi="Times New Roman" w:cs="Times New Roman"/>
                <w:sz w:val="24"/>
                <w:szCs w:val="24"/>
              </w:rPr>
            </w:pPr>
            <w:r>
              <w:rPr>
                <w:rFonts w:ascii="Times New Roman" w:hAnsi="Times New Roman" w:cs="Times New Roman"/>
                <w:sz w:val="24"/>
                <w:szCs w:val="24"/>
              </w:rPr>
              <w:t>0.1%</w:t>
            </w:r>
          </w:p>
        </w:tc>
        <w:tc>
          <w:tcPr>
            <w:tcW w:w="3192" w:type="dxa"/>
          </w:tcPr>
          <w:p w:rsidR="0002564D" w:rsidRDefault="007769D7" w:rsidP="00C54FAB">
            <w:pPr>
              <w:spacing w:line="480" w:lineRule="auto"/>
              <w:rPr>
                <w:rFonts w:ascii="Times New Roman" w:hAnsi="Times New Roman" w:cs="Times New Roman"/>
                <w:sz w:val="24"/>
                <w:szCs w:val="24"/>
              </w:rPr>
            </w:pPr>
            <w:r>
              <w:rPr>
                <w:rFonts w:ascii="Times New Roman" w:hAnsi="Times New Roman" w:cs="Times New Roman"/>
                <w:sz w:val="24"/>
                <w:szCs w:val="24"/>
              </w:rPr>
              <w:t>0.2%</w:t>
            </w:r>
          </w:p>
        </w:tc>
      </w:tr>
      <w:tr w:rsidR="0002564D" w:rsidRPr="00690775" w:rsidTr="0002564D">
        <w:tc>
          <w:tcPr>
            <w:tcW w:w="3192" w:type="dxa"/>
          </w:tcPr>
          <w:p w:rsidR="0002564D" w:rsidRPr="00690775" w:rsidRDefault="0002564D" w:rsidP="00C54FAB">
            <w:pPr>
              <w:spacing w:line="480" w:lineRule="auto"/>
              <w:rPr>
                <w:rFonts w:ascii="Times New Roman" w:hAnsi="Times New Roman" w:cs="Times New Roman"/>
                <w:sz w:val="24"/>
                <w:szCs w:val="24"/>
              </w:rPr>
            </w:pPr>
            <w:r w:rsidRPr="00690775">
              <w:rPr>
                <w:rFonts w:ascii="Times New Roman" w:hAnsi="Times New Roman" w:cs="Times New Roman"/>
                <w:sz w:val="24"/>
                <w:szCs w:val="24"/>
              </w:rPr>
              <w:t>%American Indian/Alaskan</w:t>
            </w:r>
          </w:p>
        </w:tc>
        <w:tc>
          <w:tcPr>
            <w:tcW w:w="3192" w:type="dxa"/>
          </w:tcPr>
          <w:p w:rsidR="0002564D" w:rsidRPr="00690775" w:rsidRDefault="007769D7" w:rsidP="00C54FAB">
            <w:pPr>
              <w:spacing w:line="480" w:lineRule="auto"/>
              <w:rPr>
                <w:rFonts w:ascii="Times New Roman" w:hAnsi="Times New Roman" w:cs="Times New Roman"/>
                <w:sz w:val="24"/>
                <w:szCs w:val="24"/>
              </w:rPr>
            </w:pPr>
            <w:r w:rsidRPr="00690775">
              <w:rPr>
                <w:rFonts w:ascii="Times New Roman" w:hAnsi="Times New Roman" w:cs="Times New Roman"/>
                <w:sz w:val="24"/>
                <w:szCs w:val="24"/>
              </w:rPr>
              <w:t>0.8%</w:t>
            </w:r>
          </w:p>
        </w:tc>
        <w:tc>
          <w:tcPr>
            <w:tcW w:w="3192" w:type="dxa"/>
          </w:tcPr>
          <w:p w:rsidR="0002564D" w:rsidRPr="00690775" w:rsidRDefault="007769D7" w:rsidP="00C54FAB">
            <w:pPr>
              <w:spacing w:line="480" w:lineRule="auto"/>
              <w:rPr>
                <w:rFonts w:ascii="Times New Roman" w:hAnsi="Times New Roman" w:cs="Times New Roman"/>
                <w:sz w:val="24"/>
                <w:szCs w:val="24"/>
              </w:rPr>
            </w:pPr>
            <w:r w:rsidRPr="00690775">
              <w:rPr>
                <w:rFonts w:ascii="Times New Roman" w:hAnsi="Times New Roman" w:cs="Times New Roman"/>
                <w:sz w:val="24"/>
                <w:szCs w:val="24"/>
              </w:rPr>
              <w:t>0.8%</w:t>
            </w:r>
          </w:p>
        </w:tc>
      </w:tr>
      <w:tr w:rsidR="0002564D" w:rsidRPr="00690775" w:rsidTr="0002564D">
        <w:tc>
          <w:tcPr>
            <w:tcW w:w="3192" w:type="dxa"/>
          </w:tcPr>
          <w:p w:rsidR="0002564D" w:rsidRPr="00690775" w:rsidRDefault="007769D7" w:rsidP="00C54FAB">
            <w:pPr>
              <w:spacing w:line="480" w:lineRule="auto"/>
              <w:rPr>
                <w:rFonts w:ascii="Times New Roman" w:hAnsi="Times New Roman" w:cs="Times New Roman"/>
                <w:sz w:val="24"/>
                <w:szCs w:val="24"/>
              </w:rPr>
            </w:pPr>
            <w:r w:rsidRPr="00690775">
              <w:rPr>
                <w:rFonts w:ascii="Times New Roman" w:hAnsi="Times New Roman" w:cs="Times New Roman"/>
                <w:sz w:val="24"/>
                <w:szCs w:val="24"/>
              </w:rPr>
              <w:t>% Two or more races</w:t>
            </w:r>
          </w:p>
        </w:tc>
        <w:tc>
          <w:tcPr>
            <w:tcW w:w="3192" w:type="dxa"/>
          </w:tcPr>
          <w:p w:rsidR="0002564D" w:rsidRPr="00690775" w:rsidRDefault="007769D7" w:rsidP="00C54FAB">
            <w:pPr>
              <w:spacing w:line="480" w:lineRule="auto"/>
              <w:rPr>
                <w:rFonts w:ascii="Times New Roman" w:hAnsi="Times New Roman" w:cs="Times New Roman"/>
                <w:sz w:val="24"/>
                <w:szCs w:val="24"/>
              </w:rPr>
            </w:pPr>
            <w:r w:rsidRPr="00690775">
              <w:rPr>
                <w:rFonts w:ascii="Times New Roman" w:hAnsi="Times New Roman" w:cs="Times New Roman"/>
                <w:sz w:val="24"/>
                <w:szCs w:val="24"/>
              </w:rPr>
              <w:t>1.5%</w:t>
            </w:r>
          </w:p>
        </w:tc>
        <w:tc>
          <w:tcPr>
            <w:tcW w:w="3192" w:type="dxa"/>
          </w:tcPr>
          <w:p w:rsidR="0002564D" w:rsidRPr="00690775" w:rsidRDefault="007769D7" w:rsidP="00C54FAB">
            <w:pPr>
              <w:spacing w:line="480" w:lineRule="auto"/>
              <w:rPr>
                <w:rFonts w:ascii="Times New Roman" w:hAnsi="Times New Roman" w:cs="Times New Roman"/>
                <w:sz w:val="24"/>
                <w:szCs w:val="24"/>
              </w:rPr>
            </w:pPr>
            <w:r w:rsidRPr="00690775">
              <w:rPr>
                <w:rFonts w:ascii="Times New Roman" w:hAnsi="Times New Roman" w:cs="Times New Roman"/>
                <w:sz w:val="24"/>
                <w:szCs w:val="24"/>
              </w:rPr>
              <w:t>3.0%</w:t>
            </w:r>
          </w:p>
        </w:tc>
      </w:tr>
    </w:tbl>
    <w:p w:rsidR="007769D7" w:rsidRPr="00690775" w:rsidRDefault="007769D7" w:rsidP="007769D7">
      <w:pPr>
        <w:spacing w:after="0" w:line="480" w:lineRule="auto"/>
        <w:rPr>
          <w:rFonts w:ascii="Times New Roman" w:hAnsi="Times New Roman" w:cs="Times New Roman"/>
          <w:sz w:val="24"/>
          <w:szCs w:val="24"/>
        </w:rPr>
      </w:pPr>
    </w:p>
    <w:p w:rsidR="007769D7" w:rsidRPr="00690775" w:rsidRDefault="007769D7" w:rsidP="007769D7">
      <w:pPr>
        <w:pStyle w:val="ListParagraph"/>
        <w:numPr>
          <w:ilvl w:val="0"/>
          <w:numId w:val="1"/>
        </w:numPr>
        <w:spacing w:after="0" w:line="480" w:lineRule="auto"/>
        <w:rPr>
          <w:rFonts w:ascii="Times New Roman" w:hAnsi="Times New Roman" w:cs="Times New Roman"/>
          <w:sz w:val="24"/>
          <w:szCs w:val="24"/>
        </w:rPr>
      </w:pPr>
      <w:r w:rsidRPr="00690775">
        <w:rPr>
          <w:rFonts w:ascii="Times New Roman" w:hAnsi="Times New Roman" w:cs="Times New Roman"/>
          <w:sz w:val="24"/>
          <w:szCs w:val="24"/>
        </w:rPr>
        <w:lastRenderedPageBreak/>
        <w:t xml:space="preserve">The increase in diversity in the year 2050 will change many things about the profession of nursing. </w:t>
      </w:r>
      <w:r w:rsidR="008034AD" w:rsidRPr="00690775">
        <w:rPr>
          <w:rFonts w:ascii="Times New Roman" w:hAnsi="Times New Roman" w:cs="Times New Roman"/>
          <w:sz w:val="24"/>
          <w:szCs w:val="24"/>
        </w:rPr>
        <w:t xml:space="preserve">There will be an emphasis on providing culturally competent care because half of the population will be from a race other than White. Also, certain ethnicities have higher risks for diseases. For example, </w:t>
      </w:r>
      <w:r w:rsidR="00B85A2F" w:rsidRPr="00690775">
        <w:rPr>
          <w:rFonts w:ascii="Times New Roman" w:hAnsi="Times New Roman" w:cs="Times New Roman"/>
          <w:sz w:val="24"/>
          <w:szCs w:val="24"/>
        </w:rPr>
        <w:t>Hispanic Americans</w:t>
      </w:r>
      <w:r w:rsidR="008034AD" w:rsidRPr="00690775">
        <w:rPr>
          <w:rFonts w:ascii="Times New Roman" w:hAnsi="Times New Roman" w:cs="Times New Roman"/>
          <w:sz w:val="24"/>
          <w:szCs w:val="24"/>
        </w:rPr>
        <w:t xml:space="preserve"> have a greater chance of having </w:t>
      </w:r>
      <w:r w:rsidR="00B85A2F" w:rsidRPr="00690775">
        <w:rPr>
          <w:rFonts w:ascii="Times New Roman" w:hAnsi="Times New Roman" w:cs="Times New Roman"/>
          <w:sz w:val="24"/>
          <w:szCs w:val="24"/>
        </w:rPr>
        <w:t>heart disease</w:t>
      </w:r>
      <w:r w:rsidR="008034AD" w:rsidRPr="00690775">
        <w:rPr>
          <w:rFonts w:ascii="Times New Roman" w:hAnsi="Times New Roman" w:cs="Times New Roman"/>
          <w:sz w:val="24"/>
          <w:szCs w:val="24"/>
        </w:rPr>
        <w:t xml:space="preserve"> and diabetes</w:t>
      </w:r>
      <w:r w:rsidR="00B85A2F" w:rsidRPr="00690775">
        <w:rPr>
          <w:rFonts w:ascii="Times New Roman" w:hAnsi="Times New Roman" w:cs="Times New Roman"/>
          <w:sz w:val="24"/>
          <w:szCs w:val="24"/>
        </w:rPr>
        <w:t xml:space="preserve"> (</w:t>
      </w:r>
      <w:proofErr w:type="spellStart"/>
      <w:r w:rsidR="00B85A2F" w:rsidRPr="00690775">
        <w:rPr>
          <w:rFonts w:ascii="Times New Roman" w:hAnsi="Times New Roman" w:cs="Times New Roman"/>
          <w:sz w:val="24"/>
          <w:szCs w:val="24"/>
        </w:rPr>
        <w:t>Mauk</w:t>
      </w:r>
      <w:proofErr w:type="spellEnd"/>
      <w:r w:rsidR="00B85A2F" w:rsidRPr="00690775">
        <w:rPr>
          <w:rFonts w:ascii="Times New Roman" w:hAnsi="Times New Roman" w:cs="Times New Roman"/>
          <w:sz w:val="24"/>
          <w:szCs w:val="24"/>
        </w:rPr>
        <w:t>, 2009).</w:t>
      </w:r>
    </w:p>
    <w:p w:rsidR="00690775" w:rsidRPr="00690775" w:rsidRDefault="00B85A2F" w:rsidP="00B85A2F">
      <w:pPr>
        <w:pStyle w:val="ListParagraph"/>
        <w:numPr>
          <w:ilvl w:val="0"/>
          <w:numId w:val="1"/>
        </w:numPr>
        <w:spacing w:after="240" w:line="240" w:lineRule="auto"/>
        <w:rPr>
          <w:rFonts w:ascii="Times New Roman" w:eastAsia="Times New Roman" w:hAnsi="Times New Roman" w:cs="Times New Roman"/>
          <w:sz w:val="24"/>
          <w:szCs w:val="24"/>
        </w:rPr>
      </w:pPr>
      <w:r w:rsidRPr="00690775">
        <w:rPr>
          <w:rFonts w:ascii="Times New Roman" w:eastAsia="Times New Roman" w:hAnsi="Times New Roman" w:cs="Times New Roman"/>
          <w:b/>
          <w:bCs/>
          <w:sz w:val="24"/>
          <w:szCs w:val="24"/>
        </w:rPr>
        <w:t>Heritage Assessment Tool for nursing culture class</w:t>
      </w:r>
      <w:r w:rsidRPr="00690775">
        <w:rPr>
          <w:rFonts w:ascii="Times New Roman" w:eastAsia="Times New Roman" w:hAnsi="Times New Roman" w:cs="Times New Roman"/>
          <w:sz w:val="24"/>
          <w:szCs w:val="24"/>
        </w:rPr>
        <w:br/>
      </w:r>
      <w:r w:rsidRPr="00690775">
        <w:rPr>
          <w:rFonts w:ascii="Times New Roman" w:eastAsia="Times New Roman" w:hAnsi="Times New Roman" w:cs="Times New Roman"/>
          <w:sz w:val="24"/>
          <w:szCs w:val="24"/>
        </w:rPr>
        <w:br/>
        <w:t>1. Where was your mother born? Mexico</w:t>
      </w:r>
      <w:r w:rsidRPr="00690775">
        <w:rPr>
          <w:rFonts w:ascii="Times New Roman" w:eastAsia="Times New Roman" w:hAnsi="Times New Roman" w:cs="Times New Roman"/>
          <w:sz w:val="24"/>
          <w:szCs w:val="24"/>
        </w:rPr>
        <w:br/>
        <w:t>2. Where was your father born? Mexico</w:t>
      </w:r>
      <w:r w:rsidRPr="00690775">
        <w:rPr>
          <w:rFonts w:ascii="Times New Roman" w:eastAsia="Times New Roman" w:hAnsi="Times New Roman" w:cs="Times New Roman"/>
          <w:sz w:val="24"/>
          <w:szCs w:val="24"/>
        </w:rPr>
        <w:br/>
        <w:t>3. Where were your grandparents born? Mexico</w:t>
      </w:r>
      <w:r w:rsidRPr="00690775">
        <w:rPr>
          <w:rFonts w:ascii="Times New Roman" w:eastAsia="Times New Roman" w:hAnsi="Times New Roman" w:cs="Times New Roman"/>
          <w:sz w:val="24"/>
          <w:szCs w:val="24"/>
        </w:rPr>
        <w:br/>
        <w:t>a. Your mother’s mother? Mexico</w:t>
      </w:r>
      <w:r w:rsidRPr="00690775">
        <w:rPr>
          <w:rFonts w:ascii="Times New Roman" w:eastAsia="Times New Roman" w:hAnsi="Times New Roman" w:cs="Times New Roman"/>
          <w:sz w:val="24"/>
          <w:szCs w:val="24"/>
        </w:rPr>
        <w:tab/>
      </w:r>
      <w:r w:rsidRPr="00690775">
        <w:rPr>
          <w:rFonts w:ascii="Times New Roman" w:eastAsia="Times New Roman" w:hAnsi="Times New Roman" w:cs="Times New Roman"/>
          <w:sz w:val="24"/>
          <w:szCs w:val="24"/>
        </w:rPr>
        <w:br/>
        <w:t>b. Your mother’s father? Mexico</w:t>
      </w:r>
      <w:r w:rsidRPr="00690775">
        <w:rPr>
          <w:rFonts w:ascii="Times New Roman" w:eastAsia="Times New Roman" w:hAnsi="Times New Roman" w:cs="Times New Roman"/>
          <w:sz w:val="24"/>
          <w:szCs w:val="24"/>
        </w:rPr>
        <w:br/>
        <w:t>c. Your father’s mother? Mexico</w:t>
      </w:r>
      <w:r w:rsidRPr="00690775">
        <w:rPr>
          <w:rFonts w:ascii="Times New Roman" w:eastAsia="Times New Roman" w:hAnsi="Times New Roman" w:cs="Times New Roman"/>
          <w:sz w:val="24"/>
          <w:szCs w:val="24"/>
        </w:rPr>
        <w:br/>
        <w:t>d. Your father’s father? Mexico</w:t>
      </w:r>
      <w:r w:rsidRPr="00690775">
        <w:rPr>
          <w:rFonts w:ascii="Times New Roman" w:eastAsia="Times New Roman" w:hAnsi="Times New Roman" w:cs="Times New Roman"/>
          <w:sz w:val="24"/>
          <w:szCs w:val="24"/>
        </w:rPr>
        <w:br/>
        <w:t xml:space="preserve">4. How many </w:t>
      </w:r>
      <w:proofErr w:type="gramStart"/>
      <w:r w:rsidRPr="00690775">
        <w:rPr>
          <w:rFonts w:ascii="Times New Roman" w:eastAsia="Times New Roman" w:hAnsi="Times New Roman" w:cs="Times New Roman"/>
          <w:sz w:val="24"/>
          <w:szCs w:val="24"/>
        </w:rPr>
        <w:t>brother’s</w:t>
      </w:r>
      <w:proofErr w:type="gramEnd"/>
      <w:r w:rsidRPr="00690775">
        <w:rPr>
          <w:rFonts w:ascii="Times New Roman" w:eastAsia="Times New Roman" w:hAnsi="Times New Roman" w:cs="Times New Roman"/>
          <w:sz w:val="24"/>
          <w:szCs w:val="24"/>
        </w:rPr>
        <w:t xml:space="preserve"> ____0_ and sister’s __2__ do you have?</w:t>
      </w:r>
      <w:r w:rsidRPr="00690775">
        <w:rPr>
          <w:rFonts w:ascii="Times New Roman" w:eastAsia="Times New Roman" w:hAnsi="Times New Roman" w:cs="Times New Roman"/>
          <w:sz w:val="24"/>
          <w:szCs w:val="24"/>
        </w:rPr>
        <w:br/>
        <w:t>5. What setting did you grow up in? Urban __</w:t>
      </w:r>
      <w:r w:rsidR="00690775" w:rsidRPr="00690775">
        <w:rPr>
          <w:rFonts w:ascii="Times New Roman" w:eastAsia="Times New Roman" w:hAnsi="Times New Roman" w:cs="Times New Roman"/>
          <w:sz w:val="24"/>
          <w:szCs w:val="24"/>
        </w:rPr>
        <w:t>X</w:t>
      </w:r>
      <w:r w:rsidRPr="00690775">
        <w:rPr>
          <w:rFonts w:ascii="Times New Roman" w:eastAsia="Times New Roman" w:hAnsi="Times New Roman" w:cs="Times New Roman"/>
          <w:sz w:val="24"/>
          <w:szCs w:val="24"/>
        </w:rPr>
        <w:t>__ Rural____</w:t>
      </w:r>
      <w:r w:rsidRPr="00690775">
        <w:rPr>
          <w:rFonts w:ascii="Times New Roman" w:eastAsia="Times New Roman" w:hAnsi="Times New Roman" w:cs="Times New Roman"/>
          <w:sz w:val="24"/>
          <w:szCs w:val="24"/>
        </w:rPr>
        <w:br/>
        <w:t>6. What country did your parents grow up in?</w:t>
      </w:r>
      <w:r w:rsidR="00690775" w:rsidRPr="00690775">
        <w:rPr>
          <w:rFonts w:ascii="Times New Roman" w:eastAsia="Times New Roman" w:hAnsi="Times New Roman" w:cs="Times New Roman"/>
          <w:sz w:val="24"/>
          <w:szCs w:val="24"/>
        </w:rPr>
        <w:t xml:space="preserve"> </w:t>
      </w:r>
      <w:r w:rsidRPr="00690775">
        <w:rPr>
          <w:rFonts w:ascii="Times New Roman" w:eastAsia="Times New Roman" w:hAnsi="Times New Roman" w:cs="Times New Roman"/>
          <w:sz w:val="24"/>
          <w:szCs w:val="24"/>
        </w:rPr>
        <w:br/>
      </w:r>
      <w:proofErr w:type="gramStart"/>
      <w:r w:rsidRPr="00690775">
        <w:rPr>
          <w:rFonts w:ascii="Times New Roman" w:eastAsia="Times New Roman" w:hAnsi="Times New Roman" w:cs="Times New Roman"/>
          <w:sz w:val="24"/>
          <w:szCs w:val="24"/>
        </w:rPr>
        <w:t>a</w:t>
      </w:r>
      <w:proofErr w:type="gramEnd"/>
      <w:r w:rsidRPr="00690775">
        <w:rPr>
          <w:rFonts w:ascii="Times New Roman" w:eastAsia="Times New Roman" w:hAnsi="Times New Roman" w:cs="Times New Roman"/>
          <w:sz w:val="24"/>
          <w:szCs w:val="24"/>
        </w:rPr>
        <w:t>. Father</w:t>
      </w:r>
      <w:r w:rsidR="00690775" w:rsidRPr="00690775">
        <w:rPr>
          <w:rFonts w:ascii="Times New Roman" w:eastAsia="Times New Roman" w:hAnsi="Times New Roman" w:cs="Times New Roman"/>
          <w:sz w:val="24"/>
          <w:szCs w:val="24"/>
        </w:rPr>
        <w:t xml:space="preserve"> Mexico</w:t>
      </w:r>
      <w:r w:rsidRPr="00690775">
        <w:rPr>
          <w:rFonts w:ascii="Times New Roman" w:eastAsia="Times New Roman" w:hAnsi="Times New Roman" w:cs="Times New Roman"/>
          <w:sz w:val="24"/>
          <w:szCs w:val="24"/>
        </w:rPr>
        <w:br/>
        <w:t>b. Mother</w:t>
      </w:r>
      <w:r w:rsidR="00690775" w:rsidRPr="00690775">
        <w:rPr>
          <w:rFonts w:ascii="Times New Roman" w:eastAsia="Times New Roman" w:hAnsi="Times New Roman" w:cs="Times New Roman"/>
          <w:sz w:val="24"/>
          <w:szCs w:val="24"/>
        </w:rPr>
        <w:t xml:space="preserve"> Mexico</w:t>
      </w:r>
      <w:r w:rsidRPr="00690775">
        <w:rPr>
          <w:rFonts w:ascii="Times New Roman" w:eastAsia="Times New Roman" w:hAnsi="Times New Roman" w:cs="Times New Roman"/>
          <w:sz w:val="24"/>
          <w:szCs w:val="24"/>
        </w:rPr>
        <w:br/>
        <w:t>7. How old were you when you came to the United States?</w:t>
      </w:r>
      <w:r w:rsidR="00690775" w:rsidRPr="00690775">
        <w:rPr>
          <w:rFonts w:ascii="Times New Roman" w:eastAsia="Times New Roman" w:hAnsi="Times New Roman" w:cs="Times New Roman"/>
          <w:sz w:val="24"/>
          <w:szCs w:val="24"/>
        </w:rPr>
        <w:t xml:space="preserve"> I was born in the U.S</w:t>
      </w:r>
      <w:proofErr w:type="gramStart"/>
      <w:r w:rsidR="00690775" w:rsidRPr="00690775">
        <w:rPr>
          <w:rFonts w:ascii="Times New Roman" w:eastAsia="Times New Roman" w:hAnsi="Times New Roman" w:cs="Times New Roman"/>
          <w:sz w:val="24"/>
          <w:szCs w:val="24"/>
        </w:rPr>
        <w:t>.</w:t>
      </w:r>
      <w:proofErr w:type="gramEnd"/>
      <w:r w:rsidRPr="00690775">
        <w:rPr>
          <w:rFonts w:ascii="Times New Roman" w:eastAsia="Times New Roman" w:hAnsi="Times New Roman" w:cs="Times New Roman"/>
          <w:sz w:val="24"/>
          <w:szCs w:val="24"/>
        </w:rPr>
        <w:br/>
        <w:t>8. How old were your parents when they came to the United States?</w:t>
      </w:r>
      <w:r w:rsidRPr="00690775">
        <w:rPr>
          <w:rFonts w:ascii="Times New Roman" w:eastAsia="Times New Roman" w:hAnsi="Times New Roman" w:cs="Times New Roman"/>
          <w:sz w:val="24"/>
          <w:szCs w:val="24"/>
        </w:rPr>
        <w:br/>
        <w:t>a. Father</w:t>
      </w:r>
      <w:r w:rsidR="00690775" w:rsidRPr="00690775">
        <w:rPr>
          <w:rFonts w:ascii="Times New Roman" w:eastAsia="Times New Roman" w:hAnsi="Times New Roman" w:cs="Times New Roman"/>
          <w:sz w:val="24"/>
          <w:szCs w:val="24"/>
        </w:rPr>
        <w:t xml:space="preserve"> 20</w:t>
      </w:r>
      <w:r w:rsidRPr="00690775">
        <w:rPr>
          <w:rFonts w:ascii="Times New Roman" w:eastAsia="Times New Roman" w:hAnsi="Times New Roman" w:cs="Times New Roman"/>
          <w:sz w:val="24"/>
          <w:szCs w:val="24"/>
        </w:rPr>
        <w:br/>
        <w:t>b. Mother</w:t>
      </w:r>
      <w:r w:rsidR="00690775" w:rsidRPr="00690775">
        <w:rPr>
          <w:rFonts w:ascii="Times New Roman" w:eastAsia="Times New Roman" w:hAnsi="Times New Roman" w:cs="Times New Roman"/>
          <w:sz w:val="24"/>
          <w:szCs w:val="24"/>
        </w:rPr>
        <w:t xml:space="preserve"> 18</w:t>
      </w:r>
      <w:r w:rsidRPr="00690775">
        <w:rPr>
          <w:rFonts w:ascii="Times New Roman" w:eastAsia="Times New Roman" w:hAnsi="Times New Roman" w:cs="Times New Roman"/>
          <w:sz w:val="24"/>
          <w:szCs w:val="24"/>
        </w:rPr>
        <w:br/>
        <w:t>9. When you were growing up, who lived with you?</w:t>
      </w:r>
      <w:r w:rsidR="00690775" w:rsidRPr="00690775">
        <w:rPr>
          <w:rFonts w:ascii="Times New Roman" w:eastAsia="Times New Roman" w:hAnsi="Times New Roman" w:cs="Times New Roman"/>
          <w:sz w:val="24"/>
          <w:szCs w:val="24"/>
        </w:rPr>
        <w:t xml:space="preserve"> Mom, Dad, 2 Sisters</w:t>
      </w:r>
      <w:r w:rsidRPr="00690775">
        <w:rPr>
          <w:rFonts w:ascii="Times New Roman" w:eastAsia="Times New Roman" w:hAnsi="Times New Roman" w:cs="Times New Roman"/>
          <w:sz w:val="24"/>
          <w:szCs w:val="24"/>
        </w:rPr>
        <w:br/>
        <w:t>10. Have you maintained contact with</w:t>
      </w:r>
      <w:r w:rsidRPr="00690775">
        <w:rPr>
          <w:rFonts w:ascii="Times New Roman" w:eastAsia="Times New Roman" w:hAnsi="Times New Roman" w:cs="Times New Roman"/>
          <w:sz w:val="24"/>
          <w:szCs w:val="24"/>
        </w:rPr>
        <w:br/>
        <w:t xml:space="preserve">a. Aunts, uncles, </w:t>
      </w:r>
      <w:proofErr w:type="gramStart"/>
      <w:r w:rsidRPr="00690775">
        <w:rPr>
          <w:rFonts w:ascii="Times New Roman" w:eastAsia="Times New Roman" w:hAnsi="Times New Roman" w:cs="Times New Roman"/>
          <w:sz w:val="24"/>
          <w:szCs w:val="24"/>
        </w:rPr>
        <w:t>cousins</w:t>
      </w:r>
      <w:proofErr w:type="gramEnd"/>
      <w:r w:rsidRPr="00690775">
        <w:rPr>
          <w:rFonts w:ascii="Times New Roman" w:eastAsia="Times New Roman" w:hAnsi="Times New Roman" w:cs="Times New Roman"/>
          <w:sz w:val="24"/>
          <w:szCs w:val="24"/>
        </w:rPr>
        <w:t>?</w:t>
      </w:r>
      <w:r w:rsidR="00690775" w:rsidRPr="00690775">
        <w:rPr>
          <w:rFonts w:ascii="Times New Roman" w:eastAsia="Times New Roman" w:hAnsi="Times New Roman" w:cs="Times New Roman"/>
          <w:sz w:val="24"/>
          <w:szCs w:val="24"/>
        </w:rPr>
        <w:t xml:space="preserve"> Yes</w:t>
      </w:r>
      <w:r w:rsidRPr="00690775">
        <w:rPr>
          <w:rFonts w:ascii="Times New Roman" w:eastAsia="Times New Roman" w:hAnsi="Times New Roman" w:cs="Times New Roman"/>
          <w:sz w:val="24"/>
          <w:szCs w:val="24"/>
        </w:rPr>
        <w:br/>
        <w:t>b. Brothers and sisters?</w:t>
      </w:r>
      <w:r w:rsidR="00690775" w:rsidRPr="00690775">
        <w:rPr>
          <w:rFonts w:ascii="Times New Roman" w:eastAsia="Times New Roman" w:hAnsi="Times New Roman" w:cs="Times New Roman"/>
          <w:sz w:val="24"/>
          <w:szCs w:val="24"/>
        </w:rPr>
        <w:t xml:space="preserve"> Yes</w:t>
      </w:r>
      <w:r w:rsidRPr="00690775">
        <w:rPr>
          <w:rFonts w:ascii="Times New Roman" w:eastAsia="Times New Roman" w:hAnsi="Times New Roman" w:cs="Times New Roman"/>
          <w:sz w:val="24"/>
          <w:szCs w:val="24"/>
        </w:rPr>
        <w:br/>
        <w:t>c. Parents?</w:t>
      </w:r>
      <w:r w:rsidR="00690775" w:rsidRPr="00690775">
        <w:rPr>
          <w:rFonts w:ascii="Times New Roman" w:eastAsia="Times New Roman" w:hAnsi="Times New Roman" w:cs="Times New Roman"/>
          <w:sz w:val="24"/>
          <w:szCs w:val="24"/>
        </w:rPr>
        <w:t xml:space="preserve"> Yes</w:t>
      </w:r>
      <w:r w:rsidRPr="00690775">
        <w:rPr>
          <w:rFonts w:ascii="Times New Roman" w:eastAsia="Times New Roman" w:hAnsi="Times New Roman" w:cs="Times New Roman"/>
          <w:sz w:val="24"/>
          <w:szCs w:val="24"/>
        </w:rPr>
        <w:br/>
        <w:t xml:space="preserve">d. Your own children? </w:t>
      </w:r>
      <w:r w:rsidR="00690775" w:rsidRPr="00690775">
        <w:rPr>
          <w:rFonts w:ascii="Times New Roman" w:eastAsia="Times New Roman" w:hAnsi="Times New Roman" w:cs="Times New Roman"/>
          <w:sz w:val="24"/>
          <w:szCs w:val="24"/>
        </w:rPr>
        <w:t>No children</w:t>
      </w:r>
      <w:r w:rsidRPr="00690775">
        <w:rPr>
          <w:rFonts w:ascii="Times New Roman" w:eastAsia="Times New Roman" w:hAnsi="Times New Roman" w:cs="Times New Roman"/>
          <w:sz w:val="24"/>
          <w:szCs w:val="24"/>
        </w:rPr>
        <w:br/>
        <w:t>11. Did most of your aunts, uncles, cousins live near your home?</w:t>
      </w:r>
      <w:r w:rsidR="00690775" w:rsidRPr="00690775">
        <w:rPr>
          <w:rFonts w:ascii="Times New Roman" w:eastAsia="Times New Roman" w:hAnsi="Times New Roman" w:cs="Times New Roman"/>
          <w:sz w:val="24"/>
          <w:szCs w:val="24"/>
        </w:rPr>
        <w:t xml:space="preserve"> No</w:t>
      </w:r>
      <w:r w:rsidRPr="00690775">
        <w:rPr>
          <w:rFonts w:ascii="Times New Roman" w:eastAsia="Times New Roman" w:hAnsi="Times New Roman" w:cs="Times New Roman"/>
          <w:sz w:val="24"/>
          <w:szCs w:val="24"/>
        </w:rPr>
        <w:br/>
        <w:t>12. Approximately how often did you visit family members who lived outside of your home?</w:t>
      </w:r>
      <w:r w:rsidR="00690775" w:rsidRPr="00690775">
        <w:rPr>
          <w:rFonts w:ascii="Times New Roman" w:eastAsia="Times New Roman" w:hAnsi="Times New Roman" w:cs="Times New Roman"/>
          <w:sz w:val="24"/>
          <w:szCs w:val="24"/>
        </w:rPr>
        <w:t xml:space="preserve"> Monthly</w:t>
      </w:r>
      <w:r w:rsidRPr="00690775">
        <w:rPr>
          <w:rFonts w:ascii="Times New Roman" w:eastAsia="Times New Roman" w:hAnsi="Times New Roman" w:cs="Times New Roman"/>
          <w:sz w:val="24"/>
          <w:szCs w:val="24"/>
        </w:rPr>
        <w:br/>
        <w:t>13. Was your original family name changed?</w:t>
      </w:r>
      <w:r w:rsidR="00690775" w:rsidRPr="00690775">
        <w:rPr>
          <w:rFonts w:ascii="Times New Roman" w:eastAsia="Times New Roman" w:hAnsi="Times New Roman" w:cs="Times New Roman"/>
          <w:sz w:val="24"/>
          <w:szCs w:val="24"/>
        </w:rPr>
        <w:t xml:space="preserve"> No</w:t>
      </w:r>
      <w:r w:rsidRPr="00690775">
        <w:rPr>
          <w:rFonts w:ascii="Times New Roman" w:eastAsia="Times New Roman" w:hAnsi="Times New Roman" w:cs="Times New Roman"/>
          <w:sz w:val="24"/>
          <w:szCs w:val="24"/>
        </w:rPr>
        <w:br/>
        <w:t>14. What is your religious preference?</w:t>
      </w:r>
      <w:r w:rsidR="00690775" w:rsidRPr="00690775">
        <w:rPr>
          <w:rFonts w:ascii="Times New Roman" w:eastAsia="Times New Roman" w:hAnsi="Times New Roman" w:cs="Times New Roman"/>
          <w:sz w:val="24"/>
          <w:szCs w:val="24"/>
        </w:rPr>
        <w:t xml:space="preserve"> Roman Catholic</w:t>
      </w:r>
      <w:r w:rsidRPr="00690775">
        <w:rPr>
          <w:rFonts w:ascii="Times New Roman" w:eastAsia="Times New Roman" w:hAnsi="Times New Roman" w:cs="Times New Roman"/>
          <w:sz w:val="24"/>
          <w:szCs w:val="24"/>
        </w:rPr>
        <w:br/>
        <w:t>15. Is your spouse the same religion as you?</w:t>
      </w:r>
      <w:r w:rsidR="00690775" w:rsidRPr="00690775">
        <w:rPr>
          <w:rFonts w:ascii="Times New Roman" w:eastAsia="Times New Roman" w:hAnsi="Times New Roman" w:cs="Times New Roman"/>
          <w:sz w:val="24"/>
          <w:szCs w:val="24"/>
        </w:rPr>
        <w:t xml:space="preserve"> No spouse</w:t>
      </w:r>
      <w:r w:rsidRPr="00690775">
        <w:rPr>
          <w:rFonts w:ascii="Times New Roman" w:eastAsia="Times New Roman" w:hAnsi="Times New Roman" w:cs="Times New Roman"/>
          <w:sz w:val="24"/>
          <w:szCs w:val="24"/>
        </w:rPr>
        <w:br/>
        <w:t>16. Is your spouse the same ethnic backgr</w:t>
      </w:r>
      <w:r w:rsidR="00690775" w:rsidRPr="00690775">
        <w:rPr>
          <w:rFonts w:ascii="Times New Roman" w:eastAsia="Times New Roman" w:hAnsi="Times New Roman" w:cs="Times New Roman"/>
          <w:sz w:val="24"/>
          <w:szCs w:val="24"/>
        </w:rPr>
        <w:t>ound as you? No spouse</w:t>
      </w:r>
    </w:p>
    <w:p w:rsidR="00394CAA" w:rsidRDefault="00B85A2F" w:rsidP="00690775">
      <w:pPr>
        <w:pStyle w:val="ListParagraph"/>
        <w:spacing w:after="240" w:line="240" w:lineRule="auto"/>
        <w:ind w:left="1080"/>
        <w:rPr>
          <w:rFonts w:ascii="Times New Roman" w:eastAsia="Times New Roman" w:hAnsi="Times New Roman" w:cs="Times New Roman"/>
          <w:sz w:val="24"/>
          <w:szCs w:val="24"/>
        </w:rPr>
      </w:pPr>
      <w:r w:rsidRPr="00690775">
        <w:rPr>
          <w:rFonts w:ascii="Times New Roman" w:eastAsia="Times New Roman" w:hAnsi="Times New Roman" w:cs="Times New Roman"/>
          <w:sz w:val="24"/>
          <w:szCs w:val="24"/>
        </w:rPr>
        <w:t>17. What kind of school did you go to?</w:t>
      </w:r>
      <w:r w:rsidR="00690775" w:rsidRPr="00690775">
        <w:rPr>
          <w:rFonts w:ascii="Times New Roman" w:eastAsia="Times New Roman" w:hAnsi="Times New Roman" w:cs="Times New Roman"/>
          <w:sz w:val="24"/>
          <w:szCs w:val="24"/>
        </w:rPr>
        <w:t xml:space="preserve"> </w:t>
      </w:r>
      <w:proofErr w:type="gramStart"/>
      <w:r w:rsidR="00690775" w:rsidRPr="00690775">
        <w:rPr>
          <w:rFonts w:ascii="Times New Roman" w:eastAsia="Times New Roman" w:hAnsi="Times New Roman" w:cs="Times New Roman"/>
          <w:sz w:val="24"/>
          <w:szCs w:val="24"/>
        </w:rPr>
        <w:t>Private</w:t>
      </w:r>
      <w:r w:rsidRPr="00690775">
        <w:rPr>
          <w:rFonts w:ascii="Times New Roman" w:eastAsia="Times New Roman" w:hAnsi="Times New Roman" w:cs="Times New Roman"/>
          <w:sz w:val="24"/>
          <w:szCs w:val="24"/>
        </w:rPr>
        <w:br/>
        <w:t>18.</w:t>
      </w:r>
      <w:proofErr w:type="gramEnd"/>
      <w:r w:rsidRPr="00690775">
        <w:rPr>
          <w:rFonts w:ascii="Times New Roman" w:eastAsia="Times New Roman" w:hAnsi="Times New Roman" w:cs="Times New Roman"/>
          <w:sz w:val="24"/>
          <w:szCs w:val="24"/>
        </w:rPr>
        <w:t xml:space="preserve"> As an adult, do you live in a neighborhood where the neighbors are the same religion and ethnic background as yourself? </w:t>
      </w:r>
      <w:r w:rsidR="00690775" w:rsidRPr="00690775">
        <w:rPr>
          <w:rFonts w:ascii="Times New Roman" w:eastAsia="Times New Roman" w:hAnsi="Times New Roman" w:cs="Times New Roman"/>
          <w:sz w:val="24"/>
          <w:szCs w:val="24"/>
        </w:rPr>
        <w:t>Yes</w:t>
      </w:r>
      <w:r w:rsidRPr="00690775">
        <w:rPr>
          <w:rFonts w:ascii="Times New Roman" w:eastAsia="Times New Roman" w:hAnsi="Times New Roman" w:cs="Times New Roman"/>
          <w:sz w:val="24"/>
          <w:szCs w:val="24"/>
        </w:rPr>
        <w:br/>
        <w:t xml:space="preserve">19. Do you belong to a religious institution? </w:t>
      </w:r>
      <w:r w:rsidR="00690775" w:rsidRPr="00690775">
        <w:rPr>
          <w:rFonts w:ascii="Times New Roman" w:eastAsia="Times New Roman" w:hAnsi="Times New Roman" w:cs="Times New Roman"/>
          <w:sz w:val="24"/>
          <w:szCs w:val="24"/>
        </w:rPr>
        <w:t>Yes</w:t>
      </w:r>
      <w:r w:rsidRPr="00690775">
        <w:rPr>
          <w:rFonts w:ascii="Times New Roman" w:eastAsia="Times New Roman" w:hAnsi="Times New Roman" w:cs="Times New Roman"/>
          <w:sz w:val="24"/>
          <w:szCs w:val="24"/>
        </w:rPr>
        <w:br/>
        <w:t>20. Would you describe</w:t>
      </w:r>
      <w:r w:rsidR="00690775" w:rsidRPr="00690775">
        <w:rPr>
          <w:rFonts w:ascii="Times New Roman" w:eastAsia="Times New Roman" w:hAnsi="Times New Roman" w:cs="Times New Roman"/>
          <w:sz w:val="24"/>
          <w:szCs w:val="24"/>
        </w:rPr>
        <w:t xml:space="preserve"> yourself as an active member? </w:t>
      </w:r>
      <w:r w:rsidRPr="00690775">
        <w:rPr>
          <w:rFonts w:ascii="Times New Roman" w:eastAsia="Times New Roman" w:hAnsi="Times New Roman" w:cs="Times New Roman"/>
          <w:sz w:val="24"/>
          <w:szCs w:val="24"/>
        </w:rPr>
        <w:t>No</w:t>
      </w:r>
      <w:r w:rsidRPr="00690775">
        <w:rPr>
          <w:rFonts w:ascii="Times New Roman" w:eastAsia="Times New Roman" w:hAnsi="Times New Roman" w:cs="Times New Roman"/>
          <w:sz w:val="24"/>
          <w:szCs w:val="24"/>
        </w:rPr>
        <w:br/>
      </w:r>
      <w:r w:rsidRPr="00690775">
        <w:rPr>
          <w:rFonts w:ascii="Times New Roman" w:eastAsia="Times New Roman" w:hAnsi="Times New Roman" w:cs="Times New Roman"/>
          <w:sz w:val="24"/>
          <w:szCs w:val="24"/>
        </w:rPr>
        <w:lastRenderedPageBreak/>
        <w:t>21. How often do you att</w:t>
      </w:r>
      <w:r w:rsidR="00690775" w:rsidRPr="00690775">
        <w:rPr>
          <w:rFonts w:ascii="Times New Roman" w:eastAsia="Times New Roman" w:hAnsi="Times New Roman" w:cs="Times New Roman"/>
          <w:sz w:val="24"/>
          <w:szCs w:val="24"/>
        </w:rPr>
        <w:t xml:space="preserve">end your religious institution? </w:t>
      </w:r>
      <w:proofErr w:type="gramStart"/>
      <w:r w:rsidR="00690775" w:rsidRPr="00690775">
        <w:rPr>
          <w:rFonts w:ascii="Times New Roman" w:eastAsia="Times New Roman" w:hAnsi="Times New Roman" w:cs="Times New Roman"/>
          <w:sz w:val="24"/>
          <w:szCs w:val="24"/>
        </w:rPr>
        <w:t>Special Holidays</w:t>
      </w:r>
      <w:r w:rsidRPr="00690775">
        <w:rPr>
          <w:rFonts w:ascii="Times New Roman" w:eastAsia="Times New Roman" w:hAnsi="Times New Roman" w:cs="Times New Roman"/>
          <w:sz w:val="24"/>
          <w:szCs w:val="24"/>
        </w:rPr>
        <w:br/>
        <w:t>22.</w:t>
      </w:r>
      <w:proofErr w:type="gramEnd"/>
      <w:r w:rsidRPr="00690775">
        <w:rPr>
          <w:rFonts w:ascii="Times New Roman" w:eastAsia="Times New Roman" w:hAnsi="Times New Roman" w:cs="Times New Roman"/>
          <w:sz w:val="24"/>
          <w:szCs w:val="24"/>
        </w:rPr>
        <w:t xml:space="preserve"> Do you practice your religion in your hom</w:t>
      </w:r>
      <w:r w:rsidR="00690775" w:rsidRPr="00690775">
        <w:rPr>
          <w:rFonts w:ascii="Times New Roman" w:eastAsia="Times New Roman" w:hAnsi="Times New Roman" w:cs="Times New Roman"/>
          <w:sz w:val="24"/>
          <w:szCs w:val="24"/>
        </w:rPr>
        <w:t xml:space="preserve">e? Yes by </w:t>
      </w:r>
      <w:r w:rsidRPr="00690775">
        <w:rPr>
          <w:rFonts w:ascii="Times New Roman" w:eastAsia="Times New Roman" w:hAnsi="Times New Roman" w:cs="Times New Roman"/>
          <w:sz w:val="24"/>
          <w:szCs w:val="24"/>
        </w:rPr>
        <w:t>praying, bible reading, die</w:t>
      </w:r>
      <w:r w:rsidR="00690775" w:rsidRPr="00690775">
        <w:rPr>
          <w:rFonts w:ascii="Times New Roman" w:eastAsia="Times New Roman" w:hAnsi="Times New Roman" w:cs="Times New Roman"/>
          <w:sz w:val="24"/>
          <w:szCs w:val="24"/>
        </w:rPr>
        <w:t>t, celebrating religious holidays</w:t>
      </w:r>
      <w:r w:rsidRPr="00690775">
        <w:rPr>
          <w:rFonts w:ascii="Times New Roman" w:eastAsia="Times New Roman" w:hAnsi="Times New Roman" w:cs="Times New Roman"/>
          <w:sz w:val="24"/>
          <w:szCs w:val="24"/>
        </w:rPr>
        <w:br/>
        <w:t>23. Do you prepare foods spe</w:t>
      </w:r>
      <w:r w:rsidR="00690775" w:rsidRPr="00690775">
        <w:rPr>
          <w:rFonts w:ascii="Times New Roman" w:eastAsia="Times New Roman" w:hAnsi="Times New Roman" w:cs="Times New Roman"/>
          <w:sz w:val="24"/>
          <w:szCs w:val="24"/>
        </w:rPr>
        <w:t>cial to your ethnic background? Yes</w:t>
      </w:r>
      <w:r w:rsidRPr="00690775">
        <w:rPr>
          <w:rFonts w:ascii="Times New Roman" w:eastAsia="Times New Roman" w:hAnsi="Times New Roman" w:cs="Times New Roman"/>
          <w:sz w:val="24"/>
          <w:szCs w:val="24"/>
        </w:rPr>
        <w:br/>
        <w:t xml:space="preserve">24. Do you participate in ethnic activities? </w:t>
      </w:r>
      <w:r w:rsidR="00690775" w:rsidRPr="00690775">
        <w:rPr>
          <w:rFonts w:ascii="Times New Roman" w:eastAsia="Times New Roman" w:hAnsi="Times New Roman" w:cs="Times New Roman"/>
          <w:sz w:val="24"/>
          <w:szCs w:val="24"/>
        </w:rPr>
        <w:t xml:space="preserve">Yes by </w:t>
      </w:r>
      <w:r w:rsidRPr="00690775">
        <w:rPr>
          <w:rFonts w:ascii="Times New Roman" w:eastAsia="Times New Roman" w:hAnsi="Times New Roman" w:cs="Times New Roman"/>
          <w:sz w:val="24"/>
          <w:szCs w:val="24"/>
        </w:rPr>
        <w:t>singing, dancing, holiday celebrations, f</w:t>
      </w:r>
      <w:r w:rsidR="00690775" w:rsidRPr="00690775">
        <w:rPr>
          <w:rFonts w:ascii="Times New Roman" w:eastAsia="Times New Roman" w:hAnsi="Times New Roman" w:cs="Times New Roman"/>
          <w:sz w:val="24"/>
          <w:szCs w:val="24"/>
        </w:rPr>
        <w:t>estivals, and costumes</w:t>
      </w:r>
      <w:r w:rsidRPr="00690775">
        <w:rPr>
          <w:rFonts w:ascii="Times New Roman" w:eastAsia="Times New Roman" w:hAnsi="Times New Roman" w:cs="Times New Roman"/>
          <w:sz w:val="24"/>
          <w:szCs w:val="24"/>
        </w:rPr>
        <w:br/>
        <w:t>25. Are your friends from the sa</w:t>
      </w:r>
      <w:r w:rsidR="00690775" w:rsidRPr="00690775">
        <w:rPr>
          <w:rFonts w:ascii="Times New Roman" w:eastAsia="Times New Roman" w:hAnsi="Times New Roman" w:cs="Times New Roman"/>
          <w:sz w:val="24"/>
          <w:szCs w:val="24"/>
        </w:rPr>
        <w:t>me religious background as you? Yes</w:t>
      </w:r>
      <w:r w:rsidRPr="00690775">
        <w:rPr>
          <w:rFonts w:ascii="Times New Roman" w:eastAsia="Times New Roman" w:hAnsi="Times New Roman" w:cs="Times New Roman"/>
          <w:sz w:val="24"/>
          <w:szCs w:val="24"/>
        </w:rPr>
        <w:br/>
        <w:t>26. Are your friends from the</w:t>
      </w:r>
      <w:r w:rsidR="00690775" w:rsidRPr="00690775">
        <w:rPr>
          <w:rFonts w:ascii="Times New Roman" w:eastAsia="Times New Roman" w:hAnsi="Times New Roman" w:cs="Times New Roman"/>
          <w:sz w:val="24"/>
          <w:szCs w:val="24"/>
        </w:rPr>
        <w:t xml:space="preserve"> same ethnic background as you? No</w:t>
      </w:r>
      <w:r w:rsidRPr="00690775">
        <w:rPr>
          <w:rFonts w:ascii="Times New Roman" w:eastAsia="Times New Roman" w:hAnsi="Times New Roman" w:cs="Times New Roman"/>
          <w:sz w:val="24"/>
          <w:szCs w:val="24"/>
        </w:rPr>
        <w:br/>
        <w:t xml:space="preserve">27. What is your native language? </w:t>
      </w:r>
      <w:r w:rsidR="00690775" w:rsidRPr="00690775">
        <w:rPr>
          <w:rFonts w:ascii="Times New Roman" w:eastAsia="Times New Roman" w:hAnsi="Times New Roman" w:cs="Times New Roman"/>
          <w:sz w:val="24"/>
          <w:szCs w:val="24"/>
        </w:rPr>
        <w:t>Spanish</w:t>
      </w:r>
    </w:p>
    <w:p w:rsidR="00690775" w:rsidRDefault="00B85A2F" w:rsidP="00690775">
      <w:pPr>
        <w:pStyle w:val="ListParagraph"/>
        <w:spacing w:after="240" w:line="240" w:lineRule="auto"/>
        <w:ind w:left="1080"/>
        <w:rPr>
          <w:rFonts w:ascii="Times New Roman" w:eastAsia="Times New Roman" w:hAnsi="Times New Roman" w:cs="Times New Roman"/>
          <w:sz w:val="24"/>
          <w:szCs w:val="24"/>
        </w:rPr>
      </w:pPr>
      <w:r w:rsidRPr="00690775">
        <w:rPr>
          <w:rFonts w:ascii="Times New Roman" w:eastAsia="Times New Roman" w:hAnsi="Times New Roman" w:cs="Times New Roman"/>
          <w:sz w:val="24"/>
          <w:szCs w:val="24"/>
        </w:rPr>
        <w:t xml:space="preserve">28. Do you speak this language? </w:t>
      </w:r>
      <w:r w:rsidR="00690775" w:rsidRPr="00690775">
        <w:rPr>
          <w:rFonts w:ascii="Times New Roman" w:eastAsia="Times New Roman" w:hAnsi="Times New Roman" w:cs="Times New Roman"/>
          <w:sz w:val="24"/>
          <w:szCs w:val="24"/>
        </w:rPr>
        <w:t>Yes</w:t>
      </w:r>
      <w:r w:rsidRPr="00690775">
        <w:rPr>
          <w:rFonts w:ascii="Times New Roman" w:eastAsia="Times New Roman" w:hAnsi="Times New Roman" w:cs="Times New Roman"/>
          <w:sz w:val="24"/>
          <w:szCs w:val="24"/>
        </w:rPr>
        <w:br/>
        <w:t xml:space="preserve">29. Do you read your native language? </w:t>
      </w:r>
      <w:r w:rsidR="00690775" w:rsidRPr="00690775">
        <w:rPr>
          <w:rFonts w:ascii="Times New Roman" w:eastAsia="Times New Roman" w:hAnsi="Times New Roman" w:cs="Times New Roman"/>
          <w:sz w:val="24"/>
          <w:szCs w:val="24"/>
        </w:rPr>
        <w:t>Yes</w:t>
      </w:r>
    </w:p>
    <w:p w:rsidR="00690775" w:rsidRDefault="00690775" w:rsidP="00690775">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Mexican American and I practice my culture and religion because growing up I was taught that it is part of who I am and I value my heritage deeply. </w:t>
      </w:r>
    </w:p>
    <w:p w:rsidR="00690775" w:rsidRDefault="00690775" w:rsidP="00690775">
      <w:pPr>
        <w:pStyle w:val="ListParagraph"/>
        <w:numPr>
          <w:ilvl w:val="0"/>
          <w:numId w:val="1"/>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and D.</w:t>
      </w:r>
    </w:p>
    <w:p w:rsidR="00394CAA" w:rsidRPr="00C706AD" w:rsidRDefault="005301BA" w:rsidP="00394CAA">
      <w:pPr>
        <w:pStyle w:val="ListParagraph"/>
        <w:numPr>
          <w:ilvl w:val="0"/>
          <w:numId w:val="1"/>
        </w:numPr>
        <w:spacing w:after="0" w:line="480" w:lineRule="auto"/>
        <w:rPr>
          <w:rFonts w:ascii="Times New Roman" w:eastAsia="Times New Roman" w:hAnsi="Times New Roman" w:cs="Times New Roman"/>
          <w:sz w:val="24"/>
          <w:szCs w:val="24"/>
        </w:rPr>
      </w:pPr>
      <w:r w:rsidRPr="00027C14">
        <w:rPr>
          <w:rFonts w:ascii="Times New Roman" w:eastAsia="Times New Roman" w:hAnsi="Times New Roman" w:cs="Times New Roman"/>
          <w:sz w:val="24"/>
          <w:szCs w:val="24"/>
        </w:rPr>
        <w:t>Physical distance is something that is valued by people from Western cultures a good nonverbal communication skill would be to keep an arm’s length distance between you and your patient. Eye contact is tremendously important in the United States however people from China believe that it is disrespectful to hold</w:t>
      </w:r>
      <w:r w:rsidRPr="00394CAA">
        <w:rPr>
          <w:rFonts w:ascii="Times New Roman" w:eastAsia="Times New Roman" w:hAnsi="Times New Roman" w:cs="Times New Roman"/>
          <w:b/>
          <w:sz w:val="24"/>
          <w:szCs w:val="24"/>
        </w:rPr>
        <w:t xml:space="preserve"> </w:t>
      </w:r>
      <w:r w:rsidRPr="00394CAA">
        <w:rPr>
          <w:rFonts w:ascii="Times New Roman" w:eastAsia="Times New Roman" w:hAnsi="Times New Roman" w:cs="Times New Roman"/>
          <w:sz w:val="24"/>
          <w:szCs w:val="24"/>
        </w:rPr>
        <w:t xml:space="preserve">eye contact for a long period of time. A good way to avoid </w:t>
      </w:r>
      <w:r w:rsidR="004737A0" w:rsidRPr="00394CAA">
        <w:rPr>
          <w:rFonts w:ascii="Times New Roman" w:eastAsia="Times New Roman" w:hAnsi="Times New Roman" w:cs="Times New Roman"/>
          <w:sz w:val="24"/>
          <w:szCs w:val="24"/>
        </w:rPr>
        <w:t xml:space="preserve">disrespecting a patient would be to take their nationality into consideration before making prolonged eye </w:t>
      </w:r>
      <w:r w:rsidR="004737A0" w:rsidRPr="00C706AD">
        <w:rPr>
          <w:rFonts w:ascii="Times New Roman" w:eastAsia="Times New Roman" w:hAnsi="Times New Roman" w:cs="Times New Roman"/>
          <w:sz w:val="24"/>
          <w:szCs w:val="24"/>
        </w:rPr>
        <w:t>c</w:t>
      </w:r>
      <w:r w:rsidR="00BB5B8E">
        <w:rPr>
          <w:rFonts w:ascii="Times New Roman" w:eastAsia="Times New Roman" w:hAnsi="Times New Roman" w:cs="Times New Roman"/>
          <w:sz w:val="24"/>
          <w:szCs w:val="24"/>
        </w:rPr>
        <w:t>ontact. Another example of cultural differences is the way that the Russians do not usually share emotional expressions (</w:t>
      </w:r>
      <w:proofErr w:type="spellStart"/>
      <w:r w:rsidR="00BB5B8E">
        <w:rPr>
          <w:rFonts w:ascii="Times New Roman" w:eastAsia="Times New Roman" w:hAnsi="Times New Roman" w:cs="Times New Roman"/>
          <w:sz w:val="24"/>
          <w:szCs w:val="24"/>
        </w:rPr>
        <w:t>Udreview</w:t>
      </w:r>
      <w:proofErr w:type="spellEnd"/>
      <w:r w:rsidR="00BB5B8E">
        <w:rPr>
          <w:rFonts w:ascii="Times New Roman" w:eastAsia="Times New Roman" w:hAnsi="Times New Roman" w:cs="Times New Roman"/>
          <w:sz w:val="24"/>
          <w:szCs w:val="24"/>
        </w:rPr>
        <w:t>, 2010). One thing that nurses can take into consideration when caring for a Russian patient would be not to be offended if the patient does not show any emotion of reaction in their faces, it is just not part of their culture like it is here in the United States. Body movements can nonverbally send many signals</w:t>
      </w:r>
      <w:r w:rsidR="00D660AD">
        <w:rPr>
          <w:rFonts w:ascii="Times New Roman" w:eastAsia="Times New Roman" w:hAnsi="Times New Roman" w:cs="Times New Roman"/>
          <w:sz w:val="24"/>
          <w:szCs w:val="24"/>
        </w:rPr>
        <w:t>.</w:t>
      </w:r>
      <w:r w:rsidR="00BB5B8E">
        <w:rPr>
          <w:rFonts w:ascii="Times New Roman" w:eastAsia="Times New Roman" w:hAnsi="Times New Roman" w:cs="Times New Roman"/>
          <w:sz w:val="24"/>
          <w:szCs w:val="24"/>
        </w:rPr>
        <w:t xml:space="preserve"> </w:t>
      </w:r>
      <w:r w:rsidR="00D660AD">
        <w:rPr>
          <w:rFonts w:ascii="Times New Roman" w:eastAsia="Times New Roman" w:hAnsi="Times New Roman" w:cs="Times New Roman"/>
          <w:sz w:val="24"/>
          <w:szCs w:val="24"/>
        </w:rPr>
        <w:t>F</w:t>
      </w:r>
      <w:r w:rsidR="00BB5B8E">
        <w:rPr>
          <w:rFonts w:ascii="Times New Roman" w:eastAsia="Times New Roman" w:hAnsi="Times New Roman" w:cs="Times New Roman"/>
          <w:sz w:val="24"/>
          <w:szCs w:val="24"/>
        </w:rPr>
        <w:t xml:space="preserve">or example, Hispanic and Italian people show a lot of their animations using body movements, </w:t>
      </w:r>
      <w:r w:rsidR="00D660AD">
        <w:rPr>
          <w:rFonts w:ascii="Times New Roman" w:eastAsia="Times New Roman" w:hAnsi="Times New Roman" w:cs="Times New Roman"/>
          <w:sz w:val="24"/>
          <w:szCs w:val="24"/>
        </w:rPr>
        <w:t>and a</w:t>
      </w:r>
      <w:r w:rsidR="00BB5B8E">
        <w:rPr>
          <w:rFonts w:ascii="Times New Roman" w:eastAsia="Times New Roman" w:hAnsi="Times New Roman" w:cs="Times New Roman"/>
          <w:sz w:val="24"/>
          <w:szCs w:val="24"/>
        </w:rPr>
        <w:t xml:space="preserve"> way to implement body movements into the nursing </w:t>
      </w:r>
      <w:r w:rsidR="00BB5B8E">
        <w:rPr>
          <w:rFonts w:ascii="Times New Roman" w:eastAsia="Times New Roman" w:hAnsi="Times New Roman" w:cs="Times New Roman"/>
          <w:sz w:val="24"/>
          <w:szCs w:val="24"/>
        </w:rPr>
        <w:lastRenderedPageBreak/>
        <w:t>practice would be by re</w:t>
      </w:r>
      <w:r w:rsidR="006827E8">
        <w:rPr>
          <w:rFonts w:ascii="Times New Roman" w:eastAsia="Times New Roman" w:hAnsi="Times New Roman" w:cs="Times New Roman"/>
          <w:sz w:val="24"/>
          <w:szCs w:val="24"/>
        </w:rPr>
        <w:t xml:space="preserve">ading people’s body language and use it as an indicator of what kind of mood they are in. </w:t>
      </w:r>
    </w:p>
    <w:p w:rsidR="00F8125A" w:rsidRDefault="001C634A" w:rsidP="00F8125A">
      <w:pPr>
        <w:pStyle w:val="ListParagraph"/>
        <w:numPr>
          <w:ilvl w:val="0"/>
          <w:numId w:val="1"/>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watching the video about cultural competence for healthcare providers I</w:t>
      </w:r>
      <w:r w:rsidR="00BB5B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realized how truly important it is to be culturally competent. A language barrier between a patient and the healthcare team can be incredibly frustrating and </w:t>
      </w:r>
      <w:r w:rsidR="00027C14">
        <w:rPr>
          <w:rFonts w:ascii="Times New Roman" w:eastAsia="Times New Roman" w:hAnsi="Times New Roman" w:cs="Times New Roman"/>
          <w:sz w:val="24"/>
          <w:szCs w:val="24"/>
        </w:rPr>
        <w:t xml:space="preserve">may result in poor medical treatment. Although nurses are not required to be bilingual it can be beneficial if nurses take an interest in learning frequent useful sayings in other languages. </w:t>
      </w:r>
    </w:p>
    <w:p w:rsidR="00F8125A" w:rsidRDefault="00F8125A" w:rsidP="00F8125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18.1 Part II</w:t>
      </w:r>
    </w:p>
    <w:p w:rsidR="00F8125A" w:rsidRDefault="00F8125A" w:rsidP="00F8125A">
      <w:pPr>
        <w:pStyle w:val="ListParagraph"/>
        <w:numPr>
          <w:ilvl w:val="0"/>
          <w:numId w:val="5"/>
        </w:numPr>
        <w:spacing w:after="0"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Ethnogeriatrics</w:t>
      </w:r>
      <w:proofErr w:type="spellEnd"/>
      <w:r>
        <w:rPr>
          <w:rFonts w:ascii="Times New Roman" w:eastAsia="Times New Roman" w:hAnsi="Times New Roman" w:cs="Times New Roman"/>
          <w:sz w:val="24"/>
          <w:szCs w:val="24"/>
        </w:rPr>
        <w:t xml:space="preserve"> is defined as the health care provided to the elderly population from different ethnic backgrounds (McBride, </w:t>
      </w:r>
      <w:proofErr w:type="spellStart"/>
      <w:r>
        <w:rPr>
          <w:rFonts w:ascii="Times New Roman" w:eastAsia="Times New Roman" w:hAnsi="Times New Roman" w:cs="Times New Roman"/>
          <w:sz w:val="24"/>
          <w:szCs w:val="24"/>
        </w:rPr>
        <w:t>n.d.</w:t>
      </w:r>
      <w:proofErr w:type="spellEnd"/>
      <w:r>
        <w:rPr>
          <w:rFonts w:ascii="Times New Roman" w:eastAsia="Times New Roman" w:hAnsi="Times New Roman" w:cs="Times New Roman"/>
          <w:sz w:val="24"/>
          <w:szCs w:val="24"/>
        </w:rPr>
        <w:t>).</w:t>
      </w:r>
    </w:p>
    <w:p w:rsidR="00F8125A" w:rsidRDefault="00E456FF" w:rsidP="00F8125A">
      <w:pPr>
        <w:pStyle w:val="ListParagraph"/>
        <w:numPr>
          <w:ilvl w:val="0"/>
          <w:numId w:val="5"/>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Countries included in the Hispanic ethnicity include people who trace their origin or decent from Mexico, Cuba, South or Central America, Spain, or Puerto Rico (</w:t>
      </w:r>
      <w:proofErr w:type="spellStart"/>
      <w:r>
        <w:rPr>
          <w:rFonts w:ascii="Times New Roman" w:eastAsia="Times New Roman" w:hAnsi="Times New Roman" w:cs="Times New Roman"/>
          <w:sz w:val="24"/>
          <w:szCs w:val="24"/>
        </w:rPr>
        <w:t>Talmantes</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Lidenman</w:t>
      </w:r>
      <w:proofErr w:type="spellEnd"/>
      <w:r>
        <w:rPr>
          <w:rFonts w:ascii="Times New Roman" w:eastAsia="Times New Roman" w:hAnsi="Times New Roman" w:cs="Times New Roman"/>
          <w:sz w:val="24"/>
          <w:szCs w:val="24"/>
        </w:rPr>
        <w:t>, R., &amp; Mouton, C., 2001).</w:t>
      </w:r>
    </w:p>
    <w:p w:rsidR="00322671" w:rsidRDefault="008D35A4" w:rsidP="00322671">
      <w:pPr>
        <w:pStyle w:val="ListParagraph"/>
        <w:numPr>
          <w:ilvl w:val="0"/>
          <w:numId w:val="5"/>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Talmantes</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Li</w:t>
      </w:r>
      <w:r w:rsidR="00322671">
        <w:rPr>
          <w:rFonts w:ascii="Times New Roman" w:eastAsia="Times New Roman" w:hAnsi="Times New Roman" w:cs="Times New Roman"/>
          <w:sz w:val="24"/>
          <w:szCs w:val="24"/>
        </w:rPr>
        <w:t>denman</w:t>
      </w:r>
      <w:proofErr w:type="spellEnd"/>
      <w:r w:rsidR="00322671">
        <w:rPr>
          <w:rFonts w:ascii="Times New Roman" w:eastAsia="Times New Roman" w:hAnsi="Times New Roman" w:cs="Times New Roman"/>
          <w:sz w:val="24"/>
          <w:szCs w:val="24"/>
        </w:rPr>
        <w:t xml:space="preserve">, R., &amp; Mouton, C. (2001), acculturation is a continuum. One end holds the retention of values and beliefs from one’s own culture of origin is maintained. The other end of the continuum is when the individual fully adapts to the values and beliefs of the mainstream society thus no longer practicing within their original culture. It is important to know where patients stand on the level of acculturation because it distinguishes the types of practices, values, and beliefs they may have. </w:t>
      </w:r>
    </w:p>
    <w:p w:rsidR="00322671" w:rsidRDefault="00322671" w:rsidP="00322671">
      <w:pPr>
        <w:pStyle w:val="ListParagraph"/>
        <w:numPr>
          <w:ilvl w:val="0"/>
          <w:numId w:val="5"/>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Talmantes</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Lidenman</w:t>
      </w:r>
      <w:proofErr w:type="spellEnd"/>
      <w:r>
        <w:rPr>
          <w:rFonts w:ascii="Times New Roman" w:eastAsia="Times New Roman" w:hAnsi="Times New Roman" w:cs="Times New Roman"/>
          <w:sz w:val="24"/>
          <w:szCs w:val="24"/>
        </w:rPr>
        <w:t>, R., &amp; Mouton, C. (2001),</w:t>
      </w:r>
      <w:r w:rsidR="001F3026">
        <w:rPr>
          <w:rFonts w:ascii="Times New Roman" w:eastAsia="Times New Roman" w:hAnsi="Times New Roman" w:cs="Times New Roman"/>
          <w:sz w:val="24"/>
          <w:szCs w:val="24"/>
        </w:rPr>
        <w:t xml:space="preserve"> the higher the level of acculturation the more likely the patient will partake in heavy drinking or smoking. </w:t>
      </w:r>
      <w:r w:rsidR="001F3026">
        <w:rPr>
          <w:rFonts w:ascii="Times New Roman" w:eastAsia="Times New Roman" w:hAnsi="Times New Roman" w:cs="Times New Roman"/>
          <w:sz w:val="24"/>
          <w:szCs w:val="24"/>
        </w:rPr>
        <w:lastRenderedPageBreak/>
        <w:t xml:space="preserve">The lower the level of acculturation the less likely it is that an older woman has had a mammogram screening. Studies show that certain levels of acculturation relate to different types of screenings or health care the patient may need. </w:t>
      </w:r>
    </w:p>
    <w:p w:rsidR="001F3026" w:rsidRDefault="001F3026" w:rsidP="00322671">
      <w:pPr>
        <w:pStyle w:val="ListParagraph"/>
        <w:numPr>
          <w:ilvl w:val="0"/>
          <w:numId w:val="5"/>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if Brody does not speak Spanish Mr. Rivera will need an interpreter and a translator because Mr. Rivera does not speak English.</w:t>
      </w:r>
    </w:p>
    <w:p w:rsidR="001F3026" w:rsidRDefault="00345878" w:rsidP="00322671">
      <w:pPr>
        <w:pStyle w:val="ListParagraph"/>
        <w:numPr>
          <w:ilvl w:val="0"/>
          <w:numId w:val="5"/>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C.</w:t>
      </w:r>
      <w:r w:rsidR="00081692">
        <w:rPr>
          <w:rFonts w:ascii="Times New Roman" w:eastAsia="Times New Roman" w:hAnsi="Times New Roman" w:cs="Times New Roman"/>
          <w:sz w:val="24"/>
          <w:szCs w:val="24"/>
        </w:rPr>
        <w:t xml:space="preserve"> </w:t>
      </w:r>
      <w:r w:rsidR="00081692">
        <w:rPr>
          <w:rFonts w:ascii="Times New Roman" w:eastAsia="Times New Roman" w:hAnsi="Times New Roman" w:cs="Times New Roman"/>
          <w:color w:val="FF0000"/>
          <w:sz w:val="24"/>
          <w:szCs w:val="24"/>
        </w:rPr>
        <w:t>&amp; D</w:t>
      </w:r>
    </w:p>
    <w:p w:rsidR="00345878" w:rsidRDefault="00345878" w:rsidP="00322671">
      <w:pPr>
        <w:pStyle w:val="ListParagraph"/>
        <w:numPr>
          <w:ilvl w:val="0"/>
          <w:numId w:val="5"/>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18.2</w:t>
      </w:r>
    </w:p>
    <w:tbl>
      <w:tblPr>
        <w:tblStyle w:val="TableGrid"/>
        <w:tblW w:w="0" w:type="auto"/>
        <w:tblInd w:w="1080" w:type="dxa"/>
        <w:tblLook w:val="04A0" w:firstRow="1" w:lastRow="0" w:firstColumn="1" w:lastColumn="0" w:noHBand="0" w:noVBand="1"/>
      </w:tblPr>
      <w:tblGrid>
        <w:gridCol w:w="4262"/>
        <w:gridCol w:w="4234"/>
      </w:tblGrid>
      <w:tr w:rsidR="00345878" w:rsidTr="00345878">
        <w:tc>
          <w:tcPr>
            <w:tcW w:w="4788" w:type="dxa"/>
          </w:tcPr>
          <w:p w:rsidR="00345878" w:rsidRDefault="00345878" w:rsidP="00345878">
            <w:pPr>
              <w:pStyle w:val="ListParagraph"/>
              <w:spacing w:line="48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Theme</w:t>
            </w:r>
          </w:p>
        </w:tc>
        <w:tc>
          <w:tcPr>
            <w:tcW w:w="4788" w:type="dxa"/>
          </w:tcPr>
          <w:p w:rsidR="00345878" w:rsidRDefault="00345878" w:rsidP="00345878">
            <w:pPr>
              <w:pStyle w:val="ListParagraph"/>
              <w:spacing w:line="48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tc>
      </w:tr>
      <w:tr w:rsidR="00345878" w:rsidTr="00345878">
        <w:tc>
          <w:tcPr>
            <w:tcW w:w="4788" w:type="dxa"/>
          </w:tcPr>
          <w:p w:rsidR="00345878" w:rsidRDefault="00345878" w:rsidP="00345878">
            <w:pPr>
              <w:pStyle w:val="ListParagraph"/>
              <w:spacing w:line="480" w:lineRule="auto"/>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Familismo</w:t>
            </w:r>
            <w:proofErr w:type="spellEnd"/>
          </w:p>
        </w:tc>
        <w:tc>
          <w:tcPr>
            <w:tcW w:w="4788" w:type="dxa"/>
          </w:tcPr>
          <w:p w:rsidR="00345878" w:rsidRDefault="00345878" w:rsidP="00345878">
            <w:pPr>
              <w:pStyle w:val="ListParagraph"/>
              <w:spacing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Importance of family at all levels: nuclear, extended, fictive, kin. Needs of family take precedence over individual </w:t>
            </w:r>
            <w:proofErr w:type="gramStart"/>
            <w:r>
              <w:rPr>
                <w:rFonts w:ascii="Times New Roman" w:eastAsia="Times New Roman" w:hAnsi="Times New Roman" w:cs="Times New Roman"/>
                <w:sz w:val="24"/>
                <w:szCs w:val="24"/>
              </w:rPr>
              <w:t>needs.</w:t>
            </w:r>
            <w:proofErr w:type="gramEnd"/>
            <w:r>
              <w:rPr>
                <w:rFonts w:ascii="Times New Roman" w:eastAsia="Times New Roman" w:hAnsi="Times New Roman" w:cs="Times New Roman"/>
                <w:sz w:val="24"/>
                <w:szCs w:val="24"/>
              </w:rPr>
              <w:t xml:space="preserve"> Mutual reciprocity</w:t>
            </w:r>
          </w:p>
        </w:tc>
      </w:tr>
      <w:tr w:rsidR="00345878" w:rsidTr="00345878">
        <w:tc>
          <w:tcPr>
            <w:tcW w:w="4788" w:type="dxa"/>
          </w:tcPr>
          <w:p w:rsidR="00345878" w:rsidRDefault="00345878" w:rsidP="00345878">
            <w:pPr>
              <w:pStyle w:val="ListParagraph"/>
              <w:spacing w:line="480" w:lineRule="auto"/>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Personalismo</w:t>
            </w:r>
            <w:proofErr w:type="spellEnd"/>
          </w:p>
        </w:tc>
        <w:tc>
          <w:tcPr>
            <w:tcW w:w="4788" w:type="dxa"/>
          </w:tcPr>
          <w:p w:rsidR="00345878" w:rsidRDefault="00345878" w:rsidP="00345878">
            <w:pPr>
              <w:pStyle w:val="ListParagraph"/>
              <w:spacing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Display of mutual respect, trust building</w:t>
            </w:r>
          </w:p>
        </w:tc>
      </w:tr>
      <w:tr w:rsidR="00345878" w:rsidTr="00345878">
        <w:tc>
          <w:tcPr>
            <w:tcW w:w="4788" w:type="dxa"/>
          </w:tcPr>
          <w:p w:rsidR="00345878" w:rsidRDefault="00345878" w:rsidP="00345878">
            <w:pPr>
              <w:pStyle w:val="ListParagraph"/>
              <w:spacing w:line="480" w:lineRule="auto"/>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Jerarquismo</w:t>
            </w:r>
            <w:proofErr w:type="spellEnd"/>
          </w:p>
        </w:tc>
        <w:tc>
          <w:tcPr>
            <w:tcW w:w="4788" w:type="dxa"/>
          </w:tcPr>
          <w:p w:rsidR="00345878" w:rsidRDefault="00345878" w:rsidP="00345878">
            <w:pPr>
              <w:pStyle w:val="ListParagraph"/>
              <w:spacing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Respect for </w:t>
            </w:r>
            <w:proofErr w:type="spellStart"/>
            <w:r>
              <w:rPr>
                <w:rFonts w:ascii="Times New Roman" w:eastAsia="Times New Roman" w:hAnsi="Times New Roman" w:cs="Times New Roman"/>
                <w:sz w:val="24"/>
                <w:szCs w:val="24"/>
              </w:rPr>
              <w:t>heirarchy</w:t>
            </w:r>
            <w:proofErr w:type="spellEnd"/>
          </w:p>
        </w:tc>
      </w:tr>
      <w:tr w:rsidR="00345878" w:rsidTr="00345878">
        <w:tc>
          <w:tcPr>
            <w:tcW w:w="4788" w:type="dxa"/>
          </w:tcPr>
          <w:p w:rsidR="00345878" w:rsidRDefault="00345878" w:rsidP="00345878">
            <w:pPr>
              <w:pStyle w:val="ListParagraph"/>
              <w:spacing w:line="480" w:lineRule="auto"/>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Presentismo</w:t>
            </w:r>
            <w:proofErr w:type="spellEnd"/>
          </w:p>
        </w:tc>
        <w:tc>
          <w:tcPr>
            <w:tcW w:w="4788" w:type="dxa"/>
          </w:tcPr>
          <w:p w:rsidR="00345878" w:rsidRDefault="00345878" w:rsidP="00345878">
            <w:pPr>
              <w:pStyle w:val="ListParagraph"/>
              <w:spacing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Emphasis on present</w:t>
            </w:r>
          </w:p>
        </w:tc>
      </w:tr>
      <w:tr w:rsidR="00345878" w:rsidTr="00345878">
        <w:tc>
          <w:tcPr>
            <w:tcW w:w="4788" w:type="dxa"/>
          </w:tcPr>
          <w:p w:rsidR="00345878" w:rsidRDefault="00345878" w:rsidP="00345878">
            <w:pPr>
              <w:pStyle w:val="ListParagraph"/>
              <w:spacing w:line="480" w:lineRule="auto"/>
              <w:ind w:left="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Espiritismo</w:t>
            </w:r>
            <w:proofErr w:type="spellEnd"/>
          </w:p>
        </w:tc>
        <w:tc>
          <w:tcPr>
            <w:tcW w:w="4788" w:type="dxa"/>
          </w:tcPr>
          <w:p w:rsidR="00345878" w:rsidRDefault="00345878" w:rsidP="00345878">
            <w:pPr>
              <w:pStyle w:val="ListParagraph"/>
              <w:spacing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Belief that good/evil spirits can affect well being and spirit of the dead person</w:t>
            </w:r>
          </w:p>
        </w:tc>
      </w:tr>
    </w:tbl>
    <w:p w:rsidR="00C54FAB" w:rsidRDefault="00345878" w:rsidP="00345878">
      <w:pPr>
        <w:pStyle w:val="ListParagraph"/>
        <w:spacing w:after="0" w:line="480" w:lineRule="auto"/>
        <w:ind w:left="108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Talmantes</w:t>
      </w:r>
      <w:proofErr w:type="spellEnd"/>
      <w:r>
        <w:rPr>
          <w:rFonts w:ascii="Times New Roman" w:eastAsia="Times New Roman" w:hAnsi="Times New Roman" w:cs="Times New Roman"/>
          <w:sz w:val="24"/>
          <w:szCs w:val="24"/>
        </w:rPr>
        <w:t>, Lindeman, &amp; Mouton (2001).</w:t>
      </w:r>
      <w:proofErr w:type="gramEnd"/>
    </w:p>
    <w:p w:rsidR="00345878" w:rsidRPr="00345878" w:rsidRDefault="00345878" w:rsidP="00345878">
      <w:pPr>
        <w:pStyle w:val="ListParagraph"/>
        <w:numPr>
          <w:ilvl w:val="0"/>
          <w:numId w:val="5"/>
        </w:num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Curandero</w:t>
      </w:r>
      <w:proofErr w:type="spellEnd"/>
      <w:r>
        <w:rPr>
          <w:rFonts w:ascii="Times New Roman" w:eastAsia="Times New Roman" w:hAnsi="Times New Roman" w:cs="Times New Roman"/>
          <w:sz w:val="24"/>
          <w:szCs w:val="24"/>
        </w:rPr>
        <w:t xml:space="preserve"> </w:t>
      </w:r>
      <w:r w:rsidR="00CB2524">
        <w:rPr>
          <w:rFonts w:ascii="Times New Roman" w:eastAsia="Times New Roman" w:hAnsi="Times New Roman" w:cs="Times New Roman"/>
          <w:sz w:val="24"/>
          <w:szCs w:val="24"/>
        </w:rPr>
        <w:t xml:space="preserve">serves the role of curing physical or spiritual illnesses by using herbs, waters, and even </w:t>
      </w:r>
      <w:r w:rsidR="00092812">
        <w:rPr>
          <w:rFonts w:ascii="Times New Roman" w:eastAsia="Times New Roman" w:hAnsi="Times New Roman" w:cs="Times New Roman"/>
          <w:sz w:val="24"/>
          <w:szCs w:val="24"/>
        </w:rPr>
        <w:t>mud</w:t>
      </w:r>
      <w:r w:rsidR="00CB2524">
        <w:rPr>
          <w:rFonts w:ascii="Times New Roman" w:eastAsia="Times New Roman" w:hAnsi="Times New Roman" w:cs="Times New Roman"/>
          <w:sz w:val="24"/>
          <w:szCs w:val="24"/>
        </w:rPr>
        <w:t xml:space="preserve">. Two types of herbs that are used to treat depression include St. John’s </w:t>
      </w:r>
      <w:proofErr w:type="spellStart"/>
      <w:r w:rsidR="00CB2524">
        <w:rPr>
          <w:rFonts w:ascii="Times New Roman" w:eastAsia="Times New Roman" w:hAnsi="Times New Roman" w:cs="Times New Roman"/>
          <w:sz w:val="24"/>
          <w:szCs w:val="24"/>
        </w:rPr>
        <w:t>Wort</w:t>
      </w:r>
      <w:proofErr w:type="spellEnd"/>
      <w:r w:rsidR="00CB2524">
        <w:rPr>
          <w:rFonts w:ascii="Times New Roman" w:eastAsia="Times New Roman" w:hAnsi="Times New Roman" w:cs="Times New Roman"/>
          <w:sz w:val="24"/>
          <w:szCs w:val="24"/>
        </w:rPr>
        <w:t xml:space="preserve"> and Ginkgo </w:t>
      </w:r>
      <w:proofErr w:type="spellStart"/>
      <w:r w:rsidR="00CB2524">
        <w:rPr>
          <w:rFonts w:ascii="Times New Roman" w:eastAsia="Times New Roman" w:hAnsi="Times New Roman" w:cs="Times New Roman"/>
          <w:sz w:val="24"/>
          <w:szCs w:val="24"/>
        </w:rPr>
        <w:t>Biloba</w:t>
      </w:r>
      <w:proofErr w:type="spellEnd"/>
      <w:r w:rsidR="00CB2524">
        <w:rPr>
          <w:rFonts w:ascii="Times New Roman" w:eastAsia="Times New Roman" w:hAnsi="Times New Roman" w:cs="Times New Roman"/>
          <w:sz w:val="24"/>
          <w:szCs w:val="24"/>
        </w:rPr>
        <w:t>.</w:t>
      </w:r>
    </w:p>
    <w:p w:rsidR="00345878" w:rsidRDefault="00345878" w:rsidP="00C54FAB">
      <w:pPr>
        <w:spacing w:after="0" w:line="480" w:lineRule="auto"/>
        <w:rPr>
          <w:rFonts w:ascii="Times New Roman" w:hAnsi="Times New Roman" w:cs="Times New Roman"/>
          <w:sz w:val="24"/>
          <w:szCs w:val="24"/>
        </w:rPr>
      </w:pPr>
    </w:p>
    <w:p w:rsidR="00CB2524" w:rsidRDefault="00CB2524" w:rsidP="00C54FAB">
      <w:pPr>
        <w:spacing w:after="0" w:line="480" w:lineRule="auto"/>
        <w:rPr>
          <w:rFonts w:ascii="Times New Roman" w:hAnsi="Times New Roman" w:cs="Times New Roman"/>
          <w:sz w:val="24"/>
          <w:szCs w:val="24"/>
        </w:rPr>
      </w:pPr>
    </w:p>
    <w:p w:rsidR="00C54FAB" w:rsidRDefault="00C54FAB" w:rsidP="00C54FA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660AD" w:rsidRDefault="00D660AD" w:rsidP="00D660AD">
      <w:pPr>
        <w:spacing w:after="0" w:line="480" w:lineRule="auto"/>
        <w:rPr>
          <w:rFonts w:ascii="Times New Roman" w:hAnsi="Times New Roman" w:cs="Times New Roman"/>
          <w:sz w:val="24"/>
          <w:szCs w:val="24"/>
        </w:rPr>
      </w:pPr>
      <w:proofErr w:type="gramStart"/>
      <w:r w:rsidRPr="00D660AD">
        <w:rPr>
          <w:rFonts w:ascii="Times New Roman" w:hAnsi="Times New Roman" w:cs="Times New Roman"/>
          <w:i/>
          <w:sz w:val="24"/>
          <w:szCs w:val="24"/>
        </w:rPr>
        <w:t>Cultural competence for health care providers</w:t>
      </w:r>
      <w:r>
        <w:rPr>
          <w:rFonts w:ascii="Times New Roman" w:hAnsi="Times New Roman" w:cs="Times New Roman"/>
          <w:sz w:val="24"/>
          <w:szCs w:val="24"/>
        </w:rPr>
        <w:t>.</w:t>
      </w:r>
      <w:proofErr w:type="gramEnd"/>
      <w:r>
        <w:rPr>
          <w:rFonts w:ascii="Times New Roman" w:hAnsi="Times New Roman" w:cs="Times New Roman"/>
          <w:sz w:val="24"/>
          <w:szCs w:val="24"/>
        </w:rPr>
        <w:t xml:space="preserve"> (2009</w:t>
      </w:r>
      <w:commentRangeStart w:id="1"/>
      <w:r>
        <w:rPr>
          <w:rFonts w:ascii="Times New Roman" w:hAnsi="Times New Roman" w:cs="Times New Roman"/>
          <w:sz w:val="24"/>
          <w:szCs w:val="24"/>
        </w:rPr>
        <w:t xml:space="preserve">). Jefferson Center for </w:t>
      </w:r>
      <w:proofErr w:type="spellStart"/>
      <w:r>
        <w:rPr>
          <w:rFonts w:ascii="Times New Roman" w:hAnsi="Times New Roman" w:cs="Times New Roman"/>
          <w:sz w:val="24"/>
          <w:szCs w:val="24"/>
        </w:rPr>
        <w:t>Interprofessional</w:t>
      </w:r>
      <w:proofErr w:type="spellEnd"/>
      <w:r>
        <w:rPr>
          <w:rFonts w:ascii="Times New Roman" w:hAnsi="Times New Roman" w:cs="Times New Roman"/>
          <w:sz w:val="24"/>
          <w:szCs w:val="24"/>
        </w:rPr>
        <w:t xml:space="preserve"> </w:t>
      </w:r>
    </w:p>
    <w:p w:rsidR="00D660AD" w:rsidRDefault="00D660AD" w:rsidP="00D660AD">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Education</w:t>
      </w:r>
      <w:commentRangeEnd w:id="1"/>
      <w:r w:rsidR="00081692">
        <w:rPr>
          <w:rStyle w:val="CommentReference"/>
        </w:rPr>
        <w:commentReference w:id="1"/>
      </w:r>
      <w:r>
        <w:rPr>
          <w:rFonts w:ascii="Times New Roman" w:hAnsi="Times New Roman" w:cs="Times New Roman"/>
          <w:sz w:val="24"/>
          <w:szCs w:val="24"/>
        </w:rPr>
        <w:t xml:space="preserve"> [video].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digital media development production.</w:t>
      </w:r>
      <w:proofErr w:type="gramEnd"/>
      <w:r>
        <w:rPr>
          <w:rFonts w:ascii="Times New Roman" w:hAnsi="Times New Roman" w:cs="Times New Roman"/>
          <w:sz w:val="24"/>
          <w:szCs w:val="24"/>
        </w:rPr>
        <w:t xml:space="preserve"> Retrieved from </w:t>
      </w:r>
    </w:p>
    <w:p w:rsidR="00BB5B8E" w:rsidRDefault="00081692" w:rsidP="00D660AD">
      <w:pPr>
        <w:spacing w:after="0" w:line="480" w:lineRule="auto"/>
        <w:ind w:firstLine="720"/>
        <w:rPr>
          <w:rFonts w:ascii="Times New Roman" w:hAnsi="Times New Roman" w:cs="Times New Roman"/>
          <w:sz w:val="24"/>
          <w:szCs w:val="24"/>
        </w:rPr>
      </w:pPr>
      <w:hyperlink r:id="rId10" w:history="1">
        <w:r w:rsidR="00D660AD" w:rsidRPr="00E4415E">
          <w:rPr>
            <w:rStyle w:val="Hyperlink"/>
            <w:rFonts w:ascii="Times New Roman" w:hAnsi="Times New Roman" w:cs="Times New Roman"/>
            <w:sz w:val="24"/>
            <w:szCs w:val="24"/>
          </w:rPr>
          <w:t>http://www.youtube.com/watch?v=dNLtAj0wy6I</w:t>
        </w:r>
      </w:hyperlink>
    </w:p>
    <w:p w:rsidR="002D3E9D" w:rsidRPr="002D3E9D" w:rsidRDefault="00D660AD" w:rsidP="00D660AD">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Kaiser Family Foundation. (2010). </w:t>
      </w:r>
      <w:r w:rsidRPr="002D3E9D">
        <w:rPr>
          <w:rFonts w:ascii="Times New Roman" w:hAnsi="Times New Roman" w:cs="Times New Roman"/>
          <w:i/>
          <w:sz w:val="24"/>
          <w:szCs w:val="24"/>
        </w:rPr>
        <w:t>Distribution of U.S population by race/ethnicity</w:t>
      </w:r>
      <w:r w:rsidR="002D3E9D" w:rsidRPr="002D3E9D">
        <w:rPr>
          <w:rFonts w:ascii="Times New Roman" w:hAnsi="Times New Roman" w:cs="Times New Roman"/>
          <w:i/>
          <w:sz w:val="24"/>
          <w:szCs w:val="24"/>
        </w:rPr>
        <w:t xml:space="preserve">, 2010 and </w:t>
      </w:r>
    </w:p>
    <w:p w:rsidR="00D660AD" w:rsidRDefault="002D3E9D" w:rsidP="002D3E9D">
      <w:pPr>
        <w:spacing w:after="0" w:line="480" w:lineRule="auto"/>
        <w:ind w:firstLine="720"/>
        <w:rPr>
          <w:rFonts w:ascii="Times New Roman" w:hAnsi="Times New Roman" w:cs="Times New Roman"/>
          <w:sz w:val="24"/>
          <w:szCs w:val="24"/>
        </w:rPr>
      </w:pPr>
      <w:r w:rsidRPr="002D3E9D">
        <w:rPr>
          <w:rFonts w:ascii="Times New Roman" w:hAnsi="Times New Roman" w:cs="Times New Roman"/>
          <w:i/>
          <w:sz w:val="24"/>
          <w:szCs w:val="24"/>
        </w:rPr>
        <w:t>2050</w:t>
      </w:r>
      <w:r>
        <w:rPr>
          <w:rFonts w:ascii="Times New Roman" w:hAnsi="Times New Roman" w:cs="Times New Roman"/>
          <w:sz w:val="24"/>
          <w:szCs w:val="24"/>
        </w:rPr>
        <w:t xml:space="preserve">. Retrieved from </w:t>
      </w:r>
      <w:hyperlink r:id="rId11" w:history="1">
        <w:r w:rsidR="00092812" w:rsidRPr="00E4415E">
          <w:rPr>
            <w:rStyle w:val="Hyperlink"/>
            <w:rFonts w:ascii="Times New Roman" w:hAnsi="Times New Roman" w:cs="Times New Roman"/>
            <w:sz w:val="24"/>
            <w:szCs w:val="24"/>
          </w:rPr>
          <w:t>http://facts.kff.org/chart.aspx?ch=364</w:t>
        </w:r>
      </w:hyperlink>
    </w:p>
    <w:p w:rsidR="00092812" w:rsidRDefault="00092812" w:rsidP="00092812">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McBride, M.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Pr="002858BD">
        <w:rPr>
          <w:rFonts w:ascii="Times New Roman" w:hAnsi="Times New Roman" w:cs="Times New Roman"/>
          <w:i/>
          <w:sz w:val="24"/>
          <w:szCs w:val="24"/>
        </w:rPr>
        <w:t>Ethnogeriatrics</w:t>
      </w:r>
      <w:proofErr w:type="spellEnd"/>
      <w:r w:rsidRPr="002858BD">
        <w:rPr>
          <w:rFonts w:ascii="Times New Roman" w:hAnsi="Times New Roman" w:cs="Times New Roman"/>
          <w:i/>
          <w:sz w:val="24"/>
          <w:szCs w:val="24"/>
        </w:rPr>
        <w:t xml:space="preserve"> and cultural competence for nursing practice</w:t>
      </w:r>
      <w:r>
        <w:rPr>
          <w:rFonts w:ascii="Times New Roman" w:hAnsi="Times New Roman" w:cs="Times New Roman"/>
          <w:sz w:val="24"/>
          <w:szCs w:val="24"/>
        </w:rPr>
        <w:t>.</w:t>
      </w:r>
      <w:proofErr w:type="gramEnd"/>
      <w:r>
        <w:rPr>
          <w:rFonts w:ascii="Times New Roman" w:hAnsi="Times New Roman" w:cs="Times New Roman"/>
          <w:sz w:val="24"/>
          <w:szCs w:val="24"/>
        </w:rPr>
        <w:t xml:space="preserve"> Hartford</w:t>
      </w:r>
    </w:p>
    <w:p w:rsidR="00092812" w:rsidRDefault="00092812" w:rsidP="002858BD">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Institute for Geriatric Nursing. Retrieved from</w:t>
      </w:r>
      <w:r w:rsidR="002858BD">
        <w:rPr>
          <w:rFonts w:ascii="Times New Roman" w:hAnsi="Times New Roman" w:cs="Times New Roman"/>
          <w:sz w:val="24"/>
          <w:szCs w:val="24"/>
        </w:rPr>
        <w:t xml:space="preserve"> </w:t>
      </w:r>
      <w:hyperlink r:id="rId12" w:history="1">
        <w:r w:rsidR="002858BD" w:rsidRPr="00E4415E">
          <w:rPr>
            <w:rStyle w:val="Hyperlink"/>
            <w:rFonts w:ascii="Times New Roman" w:hAnsi="Times New Roman" w:cs="Times New Roman"/>
            <w:sz w:val="24"/>
            <w:szCs w:val="24"/>
          </w:rPr>
          <w:t>http://consultgerirn.org/topics/ethnogeriatrics</w:t>
        </w:r>
      </w:hyperlink>
      <w:r w:rsidR="002858BD" w:rsidRPr="002858BD">
        <w:rPr>
          <w:rFonts w:ascii="Times New Roman" w:hAnsi="Times New Roman" w:cs="Times New Roman"/>
          <w:sz w:val="24"/>
          <w:szCs w:val="24"/>
        </w:rPr>
        <w:t>_and_cultural_competence_for_nursing_practice/want_to_know_more</w:t>
      </w:r>
    </w:p>
    <w:p w:rsidR="00D660AD" w:rsidRDefault="00D660AD" w:rsidP="00C54FAB">
      <w:pPr>
        <w:spacing w:after="0" w:line="480" w:lineRule="auto"/>
        <w:rPr>
          <w:rFonts w:ascii="Times New Roman" w:hAnsi="Times New Roman" w:cs="Times New Roman"/>
          <w:sz w:val="24"/>
          <w:szCs w:val="24"/>
        </w:rPr>
      </w:pPr>
      <w:r>
        <w:rPr>
          <w:rFonts w:ascii="Times New Roman" w:hAnsi="Times New Roman" w:cs="Times New Roman"/>
          <w:sz w:val="24"/>
          <w:szCs w:val="24"/>
        </w:rPr>
        <w:t>Papadopoulos, D.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proofErr w:type="gramStart"/>
      <w:r w:rsidRPr="00D660AD">
        <w:rPr>
          <w:rFonts w:ascii="Times New Roman" w:hAnsi="Times New Roman" w:cs="Times New Roman"/>
          <w:i/>
          <w:sz w:val="24"/>
          <w:szCs w:val="24"/>
        </w:rPr>
        <w:t>The major components of culture</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by</w:t>
      </w:r>
    </w:p>
    <w:p w:rsidR="00D660AD" w:rsidRPr="00D660AD" w:rsidRDefault="00081692" w:rsidP="00D660AD">
      <w:pPr>
        <w:spacing w:after="0" w:line="480" w:lineRule="auto"/>
        <w:ind w:firstLine="720"/>
        <w:rPr>
          <w:rFonts w:ascii="Times New Roman" w:hAnsi="Times New Roman" w:cs="Times New Roman"/>
          <w:sz w:val="24"/>
          <w:szCs w:val="24"/>
        </w:rPr>
      </w:pPr>
      <w:hyperlink r:id="rId13" w:history="1">
        <w:r w:rsidR="00690775" w:rsidRPr="00D660AD">
          <w:rPr>
            <w:rStyle w:val="Hyperlink"/>
            <w:rFonts w:ascii="Times New Roman" w:hAnsi="Times New Roman" w:cs="Times New Roman"/>
            <w:sz w:val="24"/>
            <w:szCs w:val="24"/>
          </w:rPr>
          <w:t>http://www.prel.org/products/paced/spring07/components_of_culture.pdf</w:t>
        </w:r>
      </w:hyperlink>
    </w:p>
    <w:p w:rsidR="00BB5B8E" w:rsidRPr="00D660AD" w:rsidRDefault="00690775" w:rsidP="00BB5B8E">
      <w:pPr>
        <w:spacing w:after="0" w:line="480" w:lineRule="auto"/>
        <w:rPr>
          <w:rFonts w:ascii="Times New Roman" w:eastAsia="Times New Roman" w:hAnsi="Times New Roman" w:cs="Times New Roman"/>
          <w:color w:val="000000"/>
          <w:sz w:val="24"/>
          <w:szCs w:val="24"/>
        </w:rPr>
      </w:pPr>
      <w:r w:rsidRPr="00D660AD">
        <w:rPr>
          <w:rFonts w:ascii="Times New Roman" w:eastAsia="Times New Roman" w:hAnsi="Times New Roman" w:cs="Times New Roman"/>
          <w:color w:val="000000"/>
          <w:sz w:val="24"/>
          <w:szCs w:val="24"/>
        </w:rPr>
        <w:t xml:space="preserve">Spector, R. E. (2004). </w:t>
      </w:r>
      <w:r w:rsidRPr="00D660AD">
        <w:rPr>
          <w:rFonts w:ascii="Times New Roman" w:eastAsia="Times New Roman" w:hAnsi="Times New Roman" w:cs="Times New Roman"/>
          <w:i/>
          <w:color w:val="000000"/>
          <w:sz w:val="24"/>
          <w:szCs w:val="24"/>
        </w:rPr>
        <w:t>Cultural diversity in health and illness</w:t>
      </w:r>
      <w:r w:rsidRPr="00D660AD">
        <w:rPr>
          <w:rFonts w:ascii="Times New Roman" w:eastAsia="Times New Roman" w:hAnsi="Times New Roman" w:cs="Times New Roman"/>
          <w:color w:val="000000"/>
          <w:sz w:val="24"/>
          <w:szCs w:val="24"/>
        </w:rPr>
        <w:t xml:space="preserve"> (6th </w:t>
      </w:r>
      <w:proofErr w:type="gramStart"/>
      <w:r w:rsidRPr="00D660AD">
        <w:rPr>
          <w:rFonts w:ascii="Times New Roman" w:eastAsia="Times New Roman" w:hAnsi="Times New Roman" w:cs="Times New Roman"/>
          <w:color w:val="000000"/>
          <w:sz w:val="24"/>
          <w:szCs w:val="24"/>
        </w:rPr>
        <w:t>ed</w:t>
      </w:r>
      <w:proofErr w:type="gramEnd"/>
      <w:r w:rsidRPr="00D660AD">
        <w:rPr>
          <w:rFonts w:ascii="Times New Roman" w:eastAsia="Times New Roman" w:hAnsi="Times New Roman" w:cs="Times New Roman"/>
          <w:color w:val="000000"/>
          <w:sz w:val="24"/>
          <w:szCs w:val="24"/>
        </w:rPr>
        <w:t xml:space="preserve">.). Upper Saddle River, </w:t>
      </w:r>
    </w:p>
    <w:p w:rsidR="00027C14" w:rsidRDefault="00690775" w:rsidP="00BB5B8E">
      <w:pPr>
        <w:spacing w:after="0" w:line="480" w:lineRule="auto"/>
        <w:ind w:firstLine="720"/>
        <w:rPr>
          <w:rFonts w:ascii="Times New Roman" w:eastAsia="Times New Roman" w:hAnsi="Times New Roman" w:cs="Times New Roman"/>
          <w:color w:val="000000"/>
          <w:sz w:val="24"/>
          <w:szCs w:val="24"/>
        </w:rPr>
      </w:pPr>
      <w:r w:rsidRPr="00D660AD">
        <w:rPr>
          <w:rFonts w:ascii="Times New Roman" w:eastAsia="Times New Roman" w:hAnsi="Times New Roman" w:cs="Times New Roman"/>
          <w:color w:val="000000"/>
          <w:sz w:val="24"/>
          <w:szCs w:val="24"/>
        </w:rPr>
        <w:t>NJ: Pearson Education, Inc.</w:t>
      </w:r>
    </w:p>
    <w:p w:rsidR="002858BD" w:rsidRDefault="002858BD" w:rsidP="002858BD">
      <w:pPr>
        <w:spacing w:after="0" w:line="480" w:lineRule="auto"/>
        <w:rPr>
          <w:rFonts w:ascii="Times New Roman" w:eastAsia="Times New Roman" w:hAnsi="Times New Roman" w:cs="Times New Roman"/>
          <w:i/>
          <w:color w:val="000000"/>
          <w:sz w:val="24"/>
          <w:szCs w:val="24"/>
        </w:rPr>
      </w:pPr>
      <w:proofErr w:type="spellStart"/>
      <w:proofErr w:type="gramStart"/>
      <w:r>
        <w:rPr>
          <w:rFonts w:ascii="Times New Roman" w:eastAsia="Times New Roman" w:hAnsi="Times New Roman" w:cs="Times New Roman"/>
          <w:color w:val="000000"/>
          <w:sz w:val="24"/>
          <w:szCs w:val="24"/>
        </w:rPr>
        <w:t>Talmantes</w:t>
      </w:r>
      <w:proofErr w:type="spellEnd"/>
      <w:r>
        <w:rPr>
          <w:rFonts w:ascii="Times New Roman" w:eastAsia="Times New Roman" w:hAnsi="Times New Roman" w:cs="Times New Roman"/>
          <w:color w:val="000000"/>
          <w:sz w:val="24"/>
          <w:szCs w:val="24"/>
        </w:rPr>
        <w:t>, M., Lindeman, R., &amp; Mouton, C. (2001</w:t>
      </w:r>
      <w:r w:rsidRPr="002858BD">
        <w:rPr>
          <w:rFonts w:ascii="Times New Roman" w:eastAsia="Times New Roman" w:hAnsi="Times New Roman" w:cs="Times New Roman"/>
          <w:i/>
          <w:color w:val="000000"/>
          <w:sz w:val="24"/>
          <w:szCs w:val="24"/>
        </w:rPr>
        <w:t>).</w:t>
      </w:r>
      <w:proofErr w:type="gramEnd"/>
      <w:r w:rsidRPr="002858BD">
        <w:rPr>
          <w:rFonts w:ascii="Times New Roman" w:eastAsia="Times New Roman" w:hAnsi="Times New Roman" w:cs="Times New Roman"/>
          <w:i/>
          <w:color w:val="000000"/>
          <w:sz w:val="24"/>
          <w:szCs w:val="24"/>
        </w:rPr>
        <w:t xml:space="preserve"> Health and health care of Hispanic/Latino </w:t>
      </w:r>
    </w:p>
    <w:p w:rsidR="002858BD" w:rsidRDefault="002858BD" w:rsidP="002858BD">
      <w:pPr>
        <w:spacing w:after="0" w:line="480" w:lineRule="auto"/>
        <w:ind w:firstLine="720"/>
        <w:rPr>
          <w:rFonts w:ascii="Times New Roman" w:eastAsia="Times New Roman" w:hAnsi="Times New Roman" w:cs="Times New Roman"/>
          <w:color w:val="000000"/>
          <w:sz w:val="24"/>
          <w:szCs w:val="24"/>
        </w:rPr>
      </w:pPr>
      <w:r w:rsidRPr="002858BD">
        <w:rPr>
          <w:rFonts w:ascii="Times New Roman" w:eastAsia="Times New Roman" w:hAnsi="Times New Roman" w:cs="Times New Roman"/>
          <w:i/>
          <w:color w:val="000000"/>
          <w:sz w:val="24"/>
          <w:szCs w:val="24"/>
        </w:rPr>
        <w:t xml:space="preserve">American elders </w:t>
      </w:r>
      <w:r>
        <w:rPr>
          <w:rFonts w:ascii="Times New Roman" w:eastAsia="Times New Roman" w:hAnsi="Times New Roman" w:cs="Times New Roman"/>
          <w:color w:val="000000"/>
          <w:sz w:val="24"/>
          <w:szCs w:val="24"/>
        </w:rPr>
        <w:t>(2</w:t>
      </w:r>
      <w:r w:rsidRPr="002858BD">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Stanford Geriatric Center.</w:t>
      </w:r>
      <w:proofErr w:type="gramEnd"/>
      <w:r>
        <w:rPr>
          <w:rFonts w:ascii="Times New Roman" w:eastAsia="Times New Roman" w:hAnsi="Times New Roman" w:cs="Times New Roman"/>
          <w:color w:val="000000"/>
          <w:sz w:val="24"/>
          <w:szCs w:val="24"/>
        </w:rPr>
        <w:t xml:space="preserve"> </w:t>
      </w:r>
      <w:commentRangeStart w:id="2"/>
      <w:r>
        <w:rPr>
          <w:rFonts w:ascii="Times New Roman" w:eastAsia="Times New Roman" w:hAnsi="Times New Roman" w:cs="Times New Roman"/>
          <w:color w:val="000000"/>
          <w:sz w:val="24"/>
          <w:szCs w:val="24"/>
        </w:rPr>
        <w:t xml:space="preserve">Supported by the Bureau of Health </w:t>
      </w:r>
    </w:p>
    <w:p w:rsidR="002858BD" w:rsidRDefault="002858BD" w:rsidP="002858BD">
      <w:pP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Professions Health Resources and Services Administration U.S. Department of Health </w:t>
      </w:r>
    </w:p>
    <w:p w:rsidR="002858BD" w:rsidRPr="00D660AD" w:rsidRDefault="002858BD" w:rsidP="002858BD">
      <w:pPr>
        <w:spacing w:after="0" w:line="480" w:lineRule="auto"/>
        <w:ind w:firstLine="72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Human Services.</w:t>
      </w:r>
      <w:commentRangeEnd w:id="2"/>
      <w:r w:rsidR="00081692">
        <w:rPr>
          <w:rStyle w:val="CommentReference"/>
        </w:rPr>
        <w:commentReference w:id="2"/>
      </w:r>
      <w:r>
        <w:rPr>
          <w:rFonts w:ascii="Times New Roman" w:eastAsia="Times New Roman" w:hAnsi="Times New Roman" w:cs="Times New Roman"/>
          <w:color w:val="000000"/>
          <w:sz w:val="24"/>
          <w:szCs w:val="24"/>
        </w:rPr>
        <w:t xml:space="preserve"> Retrieved from </w:t>
      </w:r>
      <w:r w:rsidRPr="002858BD">
        <w:rPr>
          <w:rFonts w:ascii="Times New Roman" w:eastAsia="Times New Roman" w:hAnsi="Times New Roman" w:cs="Times New Roman"/>
          <w:color w:val="000000"/>
          <w:sz w:val="24"/>
          <w:szCs w:val="24"/>
        </w:rPr>
        <w:t>http://www.stanford.edu/group/ethnoger/index.html</w:t>
      </w:r>
    </w:p>
    <w:p w:rsidR="00BB5B8E" w:rsidRPr="00D660AD" w:rsidRDefault="00BB5B8E" w:rsidP="00BB5B8E">
      <w:pPr>
        <w:spacing w:after="0" w:line="480" w:lineRule="auto"/>
        <w:rPr>
          <w:rFonts w:ascii="Times New Roman" w:hAnsi="Times New Roman" w:cs="Times New Roman"/>
          <w:sz w:val="24"/>
          <w:szCs w:val="24"/>
        </w:rPr>
      </w:pPr>
      <w:proofErr w:type="gramStart"/>
      <w:r w:rsidRPr="00D660AD">
        <w:rPr>
          <w:rFonts w:ascii="Times New Roman" w:hAnsi="Times New Roman" w:cs="Times New Roman"/>
          <w:sz w:val="24"/>
          <w:szCs w:val="24"/>
        </w:rPr>
        <w:t>Udreview.com. (2010).</w:t>
      </w:r>
      <w:proofErr w:type="gramEnd"/>
      <w:r w:rsidRPr="00D660AD">
        <w:rPr>
          <w:rFonts w:ascii="Times New Roman" w:hAnsi="Times New Roman" w:cs="Times New Roman"/>
          <w:sz w:val="24"/>
          <w:szCs w:val="24"/>
        </w:rPr>
        <w:t xml:space="preserve"> </w:t>
      </w:r>
      <w:r w:rsidRPr="00D660AD">
        <w:rPr>
          <w:rFonts w:ascii="Times New Roman" w:hAnsi="Times New Roman" w:cs="Times New Roman"/>
          <w:i/>
          <w:sz w:val="24"/>
          <w:szCs w:val="24"/>
        </w:rPr>
        <w:t>Cultural differences explain emotional expressions.</w:t>
      </w:r>
      <w:r w:rsidRPr="00D660AD">
        <w:rPr>
          <w:rFonts w:ascii="Times New Roman" w:hAnsi="Times New Roman" w:cs="Times New Roman"/>
          <w:sz w:val="24"/>
          <w:szCs w:val="24"/>
        </w:rPr>
        <w:t xml:space="preserve"> Retrieved by</w:t>
      </w:r>
    </w:p>
    <w:p w:rsidR="00027C14" w:rsidRPr="00D660AD" w:rsidRDefault="00081692" w:rsidP="00BB5B8E">
      <w:pPr>
        <w:spacing w:after="0" w:line="480" w:lineRule="auto"/>
        <w:ind w:left="720"/>
        <w:rPr>
          <w:rFonts w:ascii="Times New Roman" w:hAnsi="Times New Roman" w:cs="Times New Roman"/>
          <w:sz w:val="24"/>
          <w:szCs w:val="24"/>
        </w:rPr>
      </w:pPr>
      <w:hyperlink r:id="rId14" w:history="1">
        <w:r w:rsidR="00BB5B8E" w:rsidRPr="00D660AD">
          <w:rPr>
            <w:rStyle w:val="Hyperlink"/>
            <w:rFonts w:ascii="Times New Roman" w:hAnsi="Times New Roman" w:cs="Times New Roman"/>
            <w:sz w:val="24"/>
            <w:szCs w:val="24"/>
          </w:rPr>
          <w:t>http://www.udreview.com/editorial/cultural-differences-explain-emotional-expression-</w:t>
        </w:r>
      </w:hyperlink>
      <w:r w:rsidR="00BB5B8E" w:rsidRPr="00D660AD">
        <w:rPr>
          <w:rFonts w:ascii="Times New Roman" w:hAnsi="Times New Roman" w:cs="Times New Roman"/>
          <w:sz w:val="24"/>
          <w:szCs w:val="24"/>
        </w:rPr>
        <w:t>1.1822290</w:t>
      </w:r>
    </w:p>
    <w:sectPr w:rsidR="00027C14" w:rsidRPr="00D660AD" w:rsidSect="00C54FAB">
      <w:headerReference w:type="default" r:id="rId15"/>
      <w:headerReference w:type="firs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4-18T15:48:00Z" w:initials="M">
    <w:p w:rsidR="00081692" w:rsidRDefault="00081692">
      <w:pPr>
        <w:pStyle w:val="CommentText"/>
      </w:pPr>
      <w:r>
        <w:rPr>
          <w:rStyle w:val="CommentReference"/>
        </w:rPr>
        <w:annotationRef/>
      </w:r>
      <w:r>
        <w:t>This sounds like the author here</w:t>
      </w:r>
    </w:p>
  </w:comment>
  <w:comment w:id="2" w:author="MEdwards" w:date="2012-04-18T15:49:00Z" w:initials="M">
    <w:p w:rsidR="00081692" w:rsidRDefault="00081692">
      <w:pPr>
        <w:pStyle w:val="CommentText"/>
      </w:pPr>
      <w:r>
        <w:rPr>
          <w:rStyle w:val="CommentReference"/>
        </w:rPr>
        <w:annotationRef/>
      </w:r>
      <w:proofErr w:type="gramStart"/>
      <w:r>
        <w:t>delete</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212" w:rsidRDefault="00E14212" w:rsidP="000D0917">
      <w:pPr>
        <w:spacing w:after="0" w:line="240" w:lineRule="auto"/>
      </w:pPr>
      <w:r>
        <w:separator/>
      </w:r>
    </w:p>
  </w:endnote>
  <w:endnote w:type="continuationSeparator" w:id="0">
    <w:p w:rsidR="00E14212" w:rsidRDefault="00E14212" w:rsidP="000D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212" w:rsidRDefault="00E14212" w:rsidP="000D0917">
      <w:pPr>
        <w:spacing w:after="0" w:line="240" w:lineRule="auto"/>
      </w:pPr>
      <w:r>
        <w:separator/>
      </w:r>
    </w:p>
  </w:footnote>
  <w:footnote w:type="continuationSeparator" w:id="0">
    <w:p w:rsidR="00E14212" w:rsidRDefault="00E14212" w:rsidP="000D0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4091023"/>
      <w:docPartObj>
        <w:docPartGallery w:val="Page Numbers (Top of Page)"/>
        <w:docPartUnique/>
      </w:docPartObj>
    </w:sdtPr>
    <w:sdtEndPr/>
    <w:sdtContent>
      <w:p w:rsidR="00345878" w:rsidRPr="000D0917" w:rsidRDefault="00345878">
        <w:pPr>
          <w:pStyle w:val="Header"/>
          <w:jc w:val="right"/>
          <w:rPr>
            <w:rFonts w:ascii="Times New Roman" w:hAnsi="Times New Roman" w:cs="Times New Roman"/>
            <w:sz w:val="24"/>
            <w:szCs w:val="24"/>
          </w:rPr>
        </w:pPr>
        <w:r w:rsidRPr="000D0917">
          <w:rPr>
            <w:rFonts w:ascii="Times New Roman" w:hAnsi="Times New Roman" w:cs="Times New Roman"/>
            <w:sz w:val="24"/>
            <w:szCs w:val="24"/>
          </w:rPr>
          <w:fldChar w:fldCharType="begin"/>
        </w:r>
        <w:r w:rsidRPr="000D0917">
          <w:rPr>
            <w:rFonts w:ascii="Times New Roman" w:hAnsi="Times New Roman" w:cs="Times New Roman"/>
            <w:sz w:val="24"/>
            <w:szCs w:val="24"/>
          </w:rPr>
          <w:instrText xml:space="preserve"> PAGE   \* MERGEFORMAT </w:instrText>
        </w:r>
        <w:r w:rsidRPr="000D0917">
          <w:rPr>
            <w:rFonts w:ascii="Times New Roman" w:hAnsi="Times New Roman" w:cs="Times New Roman"/>
            <w:sz w:val="24"/>
            <w:szCs w:val="24"/>
          </w:rPr>
          <w:fldChar w:fldCharType="separate"/>
        </w:r>
        <w:r w:rsidR="00081692">
          <w:rPr>
            <w:rFonts w:ascii="Times New Roman" w:hAnsi="Times New Roman" w:cs="Times New Roman"/>
            <w:noProof/>
            <w:sz w:val="24"/>
            <w:szCs w:val="24"/>
          </w:rPr>
          <w:t>2</w:t>
        </w:r>
        <w:r w:rsidRPr="000D0917">
          <w:rPr>
            <w:rFonts w:ascii="Times New Roman" w:hAnsi="Times New Roman" w:cs="Times New Roman"/>
            <w:sz w:val="24"/>
            <w:szCs w:val="24"/>
          </w:rPr>
          <w:fldChar w:fldCharType="end"/>
        </w:r>
      </w:p>
      <w:p w:rsidR="00345878" w:rsidRPr="000D0917" w:rsidRDefault="00345878" w:rsidP="000D0917">
        <w:pPr>
          <w:pStyle w:val="Header"/>
          <w:rPr>
            <w:rFonts w:ascii="Times New Roman" w:hAnsi="Times New Roman" w:cs="Times New Roman"/>
            <w:sz w:val="24"/>
            <w:szCs w:val="24"/>
          </w:rPr>
        </w:pPr>
        <w:r w:rsidRPr="000D0917">
          <w:rPr>
            <w:rFonts w:ascii="Times New Roman" w:hAnsi="Times New Roman" w:cs="Times New Roman"/>
            <w:sz w:val="24"/>
            <w:szCs w:val="24"/>
          </w:rPr>
          <w:t>CASE STUDIES</w:t>
        </w:r>
      </w:p>
    </w:sdtContent>
  </w:sdt>
  <w:p w:rsidR="00345878" w:rsidRDefault="003458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4091053"/>
      <w:docPartObj>
        <w:docPartGallery w:val="Page Numbers (Top of Page)"/>
        <w:docPartUnique/>
      </w:docPartObj>
    </w:sdtPr>
    <w:sdtEndPr/>
    <w:sdtContent>
      <w:p w:rsidR="00345878" w:rsidRPr="000D0917" w:rsidRDefault="00345878" w:rsidP="00C54FAB">
        <w:pPr>
          <w:pStyle w:val="Header"/>
          <w:jc w:val="right"/>
          <w:rPr>
            <w:rFonts w:ascii="Times New Roman" w:hAnsi="Times New Roman" w:cs="Times New Roman"/>
            <w:sz w:val="24"/>
            <w:szCs w:val="24"/>
          </w:rPr>
        </w:pPr>
        <w:r w:rsidRPr="000D0917">
          <w:rPr>
            <w:rFonts w:ascii="Times New Roman" w:hAnsi="Times New Roman" w:cs="Times New Roman"/>
            <w:sz w:val="24"/>
            <w:szCs w:val="24"/>
          </w:rPr>
          <w:fldChar w:fldCharType="begin"/>
        </w:r>
        <w:r w:rsidRPr="000D0917">
          <w:rPr>
            <w:rFonts w:ascii="Times New Roman" w:hAnsi="Times New Roman" w:cs="Times New Roman"/>
            <w:sz w:val="24"/>
            <w:szCs w:val="24"/>
          </w:rPr>
          <w:instrText xml:space="preserve"> PAGE   \* MERGEFORMAT </w:instrText>
        </w:r>
        <w:r w:rsidRPr="000D0917">
          <w:rPr>
            <w:rFonts w:ascii="Times New Roman" w:hAnsi="Times New Roman" w:cs="Times New Roman"/>
            <w:sz w:val="24"/>
            <w:szCs w:val="24"/>
          </w:rPr>
          <w:fldChar w:fldCharType="separate"/>
        </w:r>
        <w:r w:rsidR="00081692">
          <w:rPr>
            <w:rFonts w:ascii="Times New Roman" w:hAnsi="Times New Roman" w:cs="Times New Roman"/>
            <w:noProof/>
            <w:sz w:val="24"/>
            <w:szCs w:val="24"/>
          </w:rPr>
          <w:t>1</w:t>
        </w:r>
        <w:r w:rsidRPr="000D0917">
          <w:rPr>
            <w:rFonts w:ascii="Times New Roman" w:hAnsi="Times New Roman" w:cs="Times New Roman"/>
            <w:sz w:val="24"/>
            <w:szCs w:val="24"/>
          </w:rPr>
          <w:fldChar w:fldCharType="end"/>
        </w:r>
      </w:p>
      <w:p w:rsidR="00345878" w:rsidRDefault="00345878" w:rsidP="00C54FAB">
        <w:pPr>
          <w:pStyle w:val="Header"/>
          <w:rPr>
            <w:rFonts w:ascii="Times New Roman" w:hAnsi="Times New Roman" w:cs="Times New Roman"/>
            <w:sz w:val="24"/>
            <w:szCs w:val="24"/>
          </w:rPr>
        </w:pPr>
        <w:r w:rsidRPr="000D0917">
          <w:rPr>
            <w:rFonts w:ascii="Times New Roman" w:hAnsi="Times New Roman" w:cs="Times New Roman"/>
            <w:sz w:val="24"/>
            <w:szCs w:val="24"/>
          </w:rPr>
          <w:t>Running head: CASE STUDIES</w:t>
        </w:r>
      </w:p>
    </w:sdtContent>
  </w:sdt>
  <w:p w:rsidR="00345878" w:rsidRDefault="003458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534A8"/>
    <w:multiLevelType w:val="hybridMultilevel"/>
    <w:tmpl w:val="1D5CCDEE"/>
    <w:lvl w:ilvl="0" w:tplc="7B8C3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63797F"/>
    <w:multiLevelType w:val="hybridMultilevel"/>
    <w:tmpl w:val="BA4465C6"/>
    <w:lvl w:ilvl="0" w:tplc="21726FF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E66DD2"/>
    <w:multiLevelType w:val="hybridMultilevel"/>
    <w:tmpl w:val="D806EE5E"/>
    <w:lvl w:ilvl="0" w:tplc="21726FF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66210DF"/>
    <w:multiLevelType w:val="hybridMultilevel"/>
    <w:tmpl w:val="9E1052B2"/>
    <w:lvl w:ilvl="0" w:tplc="21726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037C43"/>
    <w:multiLevelType w:val="hybridMultilevel"/>
    <w:tmpl w:val="EBAA8FFA"/>
    <w:lvl w:ilvl="0" w:tplc="21726FFC">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7"/>
    <w:rsid w:val="0002564D"/>
    <w:rsid w:val="00027C14"/>
    <w:rsid w:val="00081692"/>
    <w:rsid w:val="00092812"/>
    <w:rsid w:val="000D0917"/>
    <w:rsid w:val="001646C0"/>
    <w:rsid w:val="001C634A"/>
    <w:rsid w:val="001F3026"/>
    <w:rsid w:val="002858BD"/>
    <w:rsid w:val="002D3E9D"/>
    <w:rsid w:val="00322671"/>
    <w:rsid w:val="00345878"/>
    <w:rsid w:val="00394CAA"/>
    <w:rsid w:val="004737A0"/>
    <w:rsid w:val="004B1018"/>
    <w:rsid w:val="005301BA"/>
    <w:rsid w:val="006827E8"/>
    <w:rsid w:val="00690775"/>
    <w:rsid w:val="006C3A68"/>
    <w:rsid w:val="007769D7"/>
    <w:rsid w:val="007A711C"/>
    <w:rsid w:val="008034AD"/>
    <w:rsid w:val="008D17BA"/>
    <w:rsid w:val="008D35A4"/>
    <w:rsid w:val="0098761F"/>
    <w:rsid w:val="00AF7802"/>
    <w:rsid w:val="00B264BD"/>
    <w:rsid w:val="00B85A2F"/>
    <w:rsid w:val="00BB5B8E"/>
    <w:rsid w:val="00C54FAB"/>
    <w:rsid w:val="00C706AD"/>
    <w:rsid w:val="00CB2524"/>
    <w:rsid w:val="00D660AD"/>
    <w:rsid w:val="00E14212"/>
    <w:rsid w:val="00E456FF"/>
    <w:rsid w:val="00F81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917"/>
  </w:style>
  <w:style w:type="paragraph" w:styleId="Footer">
    <w:name w:val="footer"/>
    <w:basedOn w:val="Normal"/>
    <w:link w:val="FooterChar"/>
    <w:uiPriority w:val="99"/>
    <w:semiHidden/>
    <w:unhideWhenUsed/>
    <w:rsid w:val="000D09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0917"/>
  </w:style>
  <w:style w:type="paragraph" w:styleId="ListParagraph">
    <w:name w:val="List Paragraph"/>
    <w:basedOn w:val="Normal"/>
    <w:uiPriority w:val="34"/>
    <w:qFormat/>
    <w:rsid w:val="00C54FAB"/>
    <w:pPr>
      <w:ind w:left="720"/>
      <w:contextualSpacing/>
    </w:pPr>
  </w:style>
  <w:style w:type="table" w:styleId="TableGrid">
    <w:name w:val="Table Grid"/>
    <w:basedOn w:val="TableNormal"/>
    <w:uiPriority w:val="59"/>
    <w:rsid w:val="00025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85A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0775"/>
    <w:rPr>
      <w:color w:val="0000FF" w:themeColor="hyperlink"/>
      <w:u w:val="single"/>
    </w:rPr>
  </w:style>
  <w:style w:type="character" w:styleId="FollowedHyperlink">
    <w:name w:val="FollowedHyperlink"/>
    <w:basedOn w:val="DefaultParagraphFont"/>
    <w:uiPriority w:val="99"/>
    <w:semiHidden/>
    <w:unhideWhenUsed/>
    <w:rsid w:val="00D660AD"/>
    <w:rPr>
      <w:color w:val="800080" w:themeColor="followedHyperlink"/>
      <w:u w:val="single"/>
    </w:rPr>
  </w:style>
  <w:style w:type="character" w:styleId="CommentReference">
    <w:name w:val="annotation reference"/>
    <w:basedOn w:val="DefaultParagraphFont"/>
    <w:uiPriority w:val="99"/>
    <w:semiHidden/>
    <w:unhideWhenUsed/>
    <w:rsid w:val="00081692"/>
    <w:rPr>
      <w:sz w:val="16"/>
      <w:szCs w:val="16"/>
    </w:rPr>
  </w:style>
  <w:style w:type="paragraph" w:styleId="CommentText">
    <w:name w:val="annotation text"/>
    <w:basedOn w:val="Normal"/>
    <w:link w:val="CommentTextChar"/>
    <w:uiPriority w:val="99"/>
    <w:semiHidden/>
    <w:unhideWhenUsed/>
    <w:rsid w:val="00081692"/>
    <w:pPr>
      <w:spacing w:line="240" w:lineRule="auto"/>
    </w:pPr>
    <w:rPr>
      <w:sz w:val="20"/>
      <w:szCs w:val="20"/>
    </w:rPr>
  </w:style>
  <w:style w:type="character" w:customStyle="1" w:styleId="CommentTextChar">
    <w:name w:val="Comment Text Char"/>
    <w:basedOn w:val="DefaultParagraphFont"/>
    <w:link w:val="CommentText"/>
    <w:uiPriority w:val="99"/>
    <w:semiHidden/>
    <w:rsid w:val="00081692"/>
    <w:rPr>
      <w:sz w:val="20"/>
      <w:szCs w:val="20"/>
    </w:rPr>
  </w:style>
  <w:style w:type="paragraph" w:styleId="CommentSubject">
    <w:name w:val="annotation subject"/>
    <w:basedOn w:val="CommentText"/>
    <w:next w:val="CommentText"/>
    <w:link w:val="CommentSubjectChar"/>
    <w:uiPriority w:val="99"/>
    <w:semiHidden/>
    <w:unhideWhenUsed/>
    <w:rsid w:val="00081692"/>
    <w:rPr>
      <w:b/>
      <w:bCs/>
    </w:rPr>
  </w:style>
  <w:style w:type="character" w:customStyle="1" w:styleId="CommentSubjectChar">
    <w:name w:val="Comment Subject Char"/>
    <w:basedOn w:val="CommentTextChar"/>
    <w:link w:val="CommentSubject"/>
    <w:uiPriority w:val="99"/>
    <w:semiHidden/>
    <w:rsid w:val="00081692"/>
    <w:rPr>
      <w:b/>
      <w:bCs/>
      <w:sz w:val="20"/>
      <w:szCs w:val="20"/>
    </w:rPr>
  </w:style>
  <w:style w:type="paragraph" w:styleId="BalloonText">
    <w:name w:val="Balloon Text"/>
    <w:basedOn w:val="Normal"/>
    <w:link w:val="BalloonTextChar"/>
    <w:uiPriority w:val="99"/>
    <w:semiHidden/>
    <w:unhideWhenUsed/>
    <w:rsid w:val="00081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6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917"/>
  </w:style>
  <w:style w:type="paragraph" w:styleId="Footer">
    <w:name w:val="footer"/>
    <w:basedOn w:val="Normal"/>
    <w:link w:val="FooterChar"/>
    <w:uiPriority w:val="99"/>
    <w:semiHidden/>
    <w:unhideWhenUsed/>
    <w:rsid w:val="000D09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0917"/>
  </w:style>
  <w:style w:type="paragraph" w:styleId="ListParagraph">
    <w:name w:val="List Paragraph"/>
    <w:basedOn w:val="Normal"/>
    <w:uiPriority w:val="34"/>
    <w:qFormat/>
    <w:rsid w:val="00C54FAB"/>
    <w:pPr>
      <w:ind w:left="720"/>
      <w:contextualSpacing/>
    </w:pPr>
  </w:style>
  <w:style w:type="table" w:styleId="TableGrid">
    <w:name w:val="Table Grid"/>
    <w:basedOn w:val="TableNormal"/>
    <w:uiPriority w:val="59"/>
    <w:rsid w:val="00025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85A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0775"/>
    <w:rPr>
      <w:color w:val="0000FF" w:themeColor="hyperlink"/>
      <w:u w:val="single"/>
    </w:rPr>
  </w:style>
  <w:style w:type="character" w:styleId="FollowedHyperlink">
    <w:name w:val="FollowedHyperlink"/>
    <w:basedOn w:val="DefaultParagraphFont"/>
    <w:uiPriority w:val="99"/>
    <w:semiHidden/>
    <w:unhideWhenUsed/>
    <w:rsid w:val="00D660AD"/>
    <w:rPr>
      <w:color w:val="800080" w:themeColor="followedHyperlink"/>
      <w:u w:val="single"/>
    </w:rPr>
  </w:style>
  <w:style w:type="character" w:styleId="CommentReference">
    <w:name w:val="annotation reference"/>
    <w:basedOn w:val="DefaultParagraphFont"/>
    <w:uiPriority w:val="99"/>
    <w:semiHidden/>
    <w:unhideWhenUsed/>
    <w:rsid w:val="00081692"/>
    <w:rPr>
      <w:sz w:val="16"/>
      <w:szCs w:val="16"/>
    </w:rPr>
  </w:style>
  <w:style w:type="paragraph" w:styleId="CommentText">
    <w:name w:val="annotation text"/>
    <w:basedOn w:val="Normal"/>
    <w:link w:val="CommentTextChar"/>
    <w:uiPriority w:val="99"/>
    <w:semiHidden/>
    <w:unhideWhenUsed/>
    <w:rsid w:val="00081692"/>
    <w:pPr>
      <w:spacing w:line="240" w:lineRule="auto"/>
    </w:pPr>
    <w:rPr>
      <w:sz w:val="20"/>
      <w:szCs w:val="20"/>
    </w:rPr>
  </w:style>
  <w:style w:type="character" w:customStyle="1" w:styleId="CommentTextChar">
    <w:name w:val="Comment Text Char"/>
    <w:basedOn w:val="DefaultParagraphFont"/>
    <w:link w:val="CommentText"/>
    <w:uiPriority w:val="99"/>
    <w:semiHidden/>
    <w:rsid w:val="00081692"/>
    <w:rPr>
      <w:sz w:val="20"/>
      <w:szCs w:val="20"/>
    </w:rPr>
  </w:style>
  <w:style w:type="paragraph" w:styleId="CommentSubject">
    <w:name w:val="annotation subject"/>
    <w:basedOn w:val="CommentText"/>
    <w:next w:val="CommentText"/>
    <w:link w:val="CommentSubjectChar"/>
    <w:uiPriority w:val="99"/>
    <w:semiHidden/>
    <w:unhideWhenUsed/>
    <w:rsid w:val="00081692"/>
    <w:rPr>
      <w:b/>
      <w:bCs/>
    </w:rPr>
  </w:style>
  <w:style w:type="character" w:customStyle="1" w:styleId="CommentSubjectChar">
    <w:name w:val="Comment Subject Char"/>
    <w:basedOn w:val="CommentTextChar"/>
    <w:link w:val="CommentSubject"/>
    <w:uiPriority w:val="99"/>
    <w:semiHidden/>
    <w:rsid w:val="00081692"/>
    <w:rPr>
      <w:b/>
      <w:bCs/>
      <w:sz w:val="20"/>
      <w:szCs w:val="20"/>
    </w:rPr>
  </w:style>
  <w:style w:type="paragraph" w:styleId="BalloonText">
    <w:name w:val="Balloon Text"/>
    <w:basedOn w:val="Normal"/>
    <w:link w:val="BalloonTextChar"/>
    <w:uiPriority w:val="99"/>
    <w:semiHidden/>
    <w:unhideWhenUsed/>
    <w:rsid w:val="00081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854499">
      <w:bodyDiv w:val="1"/>
      <w:marLeft w:val="0"/>
      <w:marRight w:val="0"/>
      <w:marTop w:val="0"/>
      <w:marBottom w:val="0"/>
      <w:divBdr>
        <w:top w:val="none" w:sz="0" w:space="0" w:color="auto"/>
        <w:left w:val="none" w:sz="0" w:space="0" w:color="auto"/>
        <w:bottom w:val="none" w:sz="0" w:space="0" w:color="auto"/>
        <w:right w:val="none" w:sz="0" w:space="0" w:color="auto"/>
      </w:divBdr>
      <w:divsChild>
        <w:div w:id="139488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el.org/products/paced/spring07/components_of_cultur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nsultgerirn.org/topics/ethnogeriatric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cts.kff.org/chart.aspx?ch=36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youtube.com/watch?v=dNLtAj0wy6I"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udreview.com/editorial/cultural-differences-explain-emotional-ex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2D44D-CFE6-4C23-A578-E45BD203F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1401</Words>
  <Characters>7986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Vega</dc:creator>
  <cp:lastModifiedBy>MEdwards</cp:lastModifiedBy>
  <cp:revision>2</cp:revision>
  <dcterms:created xsi:type="dcterms:W3CDTF">2012-04-18T20:50:00Z</dcterms:created>
  <dcterms:modified xsi:type="dcterms:W3CDTF">2012-04-18T20:50:00Z</dcterms:modified>
</cp:coreProperties>
</file>