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BC" w:rsidRDefault="006A21CE" w:rsidP="006A21CE">
      <w:pPr>
        <w:pStyle w:val="ListParagraph"/>
        <w:numPr>
          <w:ilvl w:val="0"/>
          <w:numId w:val="1"/>
        </w:numPr>
      </w:pPr>
      <w:r>
        <w:t>Goal</w:t>
      </w:r>
    </w:p>
    <w:p w:rsidR="006A21CE" w:rsidRDefault="006A21CE" w:rsidP="006A21CE">
      <w:pPr>
        <w:pStyle w:val="ListParagraph"/>
        <w:numPr>
          <w:ilvl w:val="0"/>
          <w:numId w:val="1"/>
        </w:numPr>
      </w:pPr>
      <w:r>
        <w:t>Steps</w:t>
      </w:r>
    </w:p>
    <w:p w:rsidR="006A21CE" w:rsidRDefault="006A21CE" w:rsidP="006A21CE">
      <w:pPr>
        <w:pStyle w:val="ListParagraph"/>
        <w:numPr>
          <w:ilvl w:val="0"/>
          <w:numId w:val="1"/>
        </w:numPr>
      </w:pPr>
      <w:r>
        <w:t>Three Systems</w:t>
      </w:r>
    </w:p>
    <w:p w:rsidR="006A21CE" w:rsidRDefault="006A21CE" w:rsidP="006A21CE">
      <w:pPr>
        <w:pStyle w:val="ListParagraph"/>
        <w:numPr>
          <w:ilvl w:val="0"/>
          <w:numId w:val="1"/>
        </w:numPr>
      </w:pPr>
      <w:r>
        <w:t>Personal</w:t>
      </w:r>
    </w:p>
    <w:p w:rsidR="006A21CE" w:rsidRDefault="006A21CE" w:rsidP="006A21CE">
      <w:pPr>
        <w:pStyle w:val="ListParagraph"/>
        <w:numPr>
          <w:ilvl w:val="0"/>
          <w:numId w:val="1"/>
        </w:numPr>
      </w:pPr>
      <w:r>
        <w:t>Interpersonal</w:t>
      </w:r>
    </w:p>
    <w:p w:rsidR="006A21CE" w:rsidRDefault="006A21CE" w:rsidP="006A21CE">
      <w:pPr>
        <w:pStyle w:val="ListParagraph"/>
        <w:numPr>
          <w:ilvl w:val="0"/>
          <w:numId w:val="1"/>
        </w:numPr>
      </w:pPr>
      <w:r>
        <w:t>Social</w:t>
      </w:r>
    </w:p>
    <w:p w:rsidR="006A21CE" w:rsidRDefault="006A21CE" w:rsidP="006A21CE">
      <w:pPr>
        <w:pStyle w:val="ListParagraph"/>
        <w:numPr>
          <w:ilvl w:val="0"/>
          <w:numId w:val="1"/>
        </w:numPr>
      </w:pPr>
      <w:r>
        <w:t>Progression</w:t>
      </w:r>
    </w:p>
    <w:p w:rsidR="006A21CE" w:rsidRDefault="006A21CE" w:rsidP="006A21CE">
      <w:pPr>
        <w:pStyle w:val="ListParagraph"/>
        <w:jc w:val="both"/>
      </w:pPr>
      <w:r>
        <w:t>The main focus for the nurse is goal attainment for the patient with input from the patient.</w:t>
      </w:r>
    </w:p>
    <w:p w:rsidR="006A21CE" w:rsidRDefault="006A21CE" w:rsidP="006A21CE">
      <w:pPr>
        <w:pStyle w:val="ListParagraph"/>
        <w:jc w:val="both"/>
      </w:pPr>
      <w:r>
        <w:t>With King’s model, the nurse and patient work together to identify goals and the steps needed to attain them.</w:t>
      </w:r>
    </w:p>
    <w:p w:rsidR="006A21CE" w:rsidRDefault="006A21CE" w:rsidP="006A21CE">
      <w:pPr>
        <w:pStyle w:val="ListParagraph"/>
        <w:jc w:val="both"/>
      </w:pPr>
      <w:r>
        <w:t>King identifies three systems to guide nursing care.</w:t>
      </w:r>
    </w:p>
    <w:p w:rsidR="006A21CE" w:rsidRDefault="006A21CE" w:rsidP="006A21CE">
      <w:pPr>
        <w:pStyle w:val="ListParagraph"/>
        <w:jc w:val="both"/>
      </w:pPr>
      <w:r>
        <w:t>The personal system focuses attention on the patient’s perceptions.</w:t>
      </w:r>
    </w:p>
    <w:p w:rsidR="006A21CE" w:rsidRDefault="006A21CE" w:rsidP="006A21CE">
      <w:pPr>
        <w:pStyle w:val="ListParagraph"/>
        <w:jc w:val="both"/>
      </w:pPr>
      <w:r>
        <w:t>The interpersonal system focuses on the patient’s role and possible stresses of each role.</w:t>
      </w:r>
    </w:p>
    <w:p w:rsidR="006A21CE" w:rsidRDefault="006A21CE" w:rsidP="006A21CE">
      <w:pPr>
        <w:pStyle w:val="ListParagraph"/>
        <w:jc w:val="both"/>
      </w:pPr>
      <w:r>
        <w:t>The social system helps the nurse identify what influences the patient’s decision making.</w:t>
      </w:r>
    </w:p>
    <w:p w:rsidR="006A21CE" w:rsidRDefault="006A21CE" w:rsidP="006A21CE">
      <w:pPr>
        <w:pStyle w:val="ListParagraph"/>
        <w:jc w:val="both"/>
      </w:pPr>
      <w:r>
        <w:t>King stresses important of interaction with the patient.</w:t>
      </w:r>
    </w:p>
    <w:p w:rsidR="006A21CE" w:rsidRDefault="006A21CE" w:rsidP="006A21CE">
      <w:pPr>
        <w:pStyle w:val="ListParagraph"/>
        <w:jc w:val="both"/>
      </w:pPr>
      <w:r>
        <w:t xml:space="preserve">The steps King uses are a progression from perception, </w:t>
      </w:r>
      <w:proofErr w:type="spellStart"/>
      <w:r>
        <w:t>judgement</w:t>
      </w:r>
      <w:proofErr w:type="spellEnd"/>
      <w:r>
        <w:t>, action, reaction and interaction to transaction. (Chitty &amp; Black, 2011, pp. 311-312)</w:t>
      </w:r>
    </w:p>
    <w:p w:rsidR="006A21CE" w:rsidRDefault="006A21CE" w:rsidP="006A21CE">
      <w:pPr>
        <w:pStyle w:val="ListParagraph"/>
        <w:jc w:val="both"/>
      </w:pPr>
      <w:r>
        <w:t xml:space="preserve">Reference </w:t>
      </w:r>
    </w:p>
    <w:p w:rsidR="006A21CE" w:rsidRDefault="006A21CE" w:rsidP="006A21CE">
      <w:pPr>
        <w:pStyle w:val="ListParagraph"/>
        <w:jc w:val="both"/>
      </w:pPr>
      <w:proofErr w:type="gramStart"/>
      <w:r>
        <w:t>Chitty, K., &amp; Black, B. (2011).</w:t>
      </w:r>
      <w:proofErr w:type="gramEnd"/>
      <w:r>
        <w:t xml:space="preserve"> </w:t>
      </w:r>
      <w:r>
        <w:rPr>
          <w:i/>
        </w:rPr>
        <w:t>Professional nursing:</w:t>
      </w:r>
      <w:r>
        <w:t xml:space="preserve"> Concepts &amp; challenges.  Maryland</w:t>
      </w:r>
    </w:p>
    <w:p w:rsidR="006A21CE" w:rsidRDefault="006A21CE" w:rsidP="006A21CE">
      <w:pPr>
        <w:pStyle w:val="ListParagraph"/>
        <w:jc w:val="both"/>
      </w:pPr>
      <w:r>
        <w:tab/>
        <w:t>Heights, MO: Saunders Elsevier.</w:t>
      </w:r>
    </w:p>
    <w:p w:rsidR="006A21CE" w:rsidRDefault="006A21CE" w:rsidP="006A21CE">
      <w:pPr>
        <w:pStyle w:val="ListParagraph"/>
        <w:jc w:val="both"/>
      </w:pPr>
    </w:p>
    <w:p w:rsidR="006A21CE" w:rsidRDefault="006A21CE" w:rsidP="006A21CE">
      <w:pPr>
        <w:pStyle w:val="ListParagraph"/>
        <w:jc w:val="both"/>
      </w:pPr>
    </w:p>
    <w:p w:rsidR="006A21CE" w:rsidRDefault="006A21CE" w:rsidP="006A21CE">
      <w:pPr>
        <w:pStyle w:val="ListParagraph"/>
        <w:jc w:val="both"/>
      </w:pPr>
    </w:p>
    <w:p w:rsidR="006A21CE" w:rsidRDefault="006A21CE" w:rsidP="006A21CE">
      <w:pPr>
        <w:pStyle w:val="ListParagraph"/>
        <w:jc w:val="center"/>
      </w:pPr>
      <w:r>
        <w:lastRenderedPageBreak/>
        <w:t>Development of Theory</w:t>
      </w:r>
    </w:p>
    <w:p w:rsidR="006A21CE" w:rsidRDefault="006A21CE" w:rsidP="006A21CE">
      <w:pPr>
        <w:pStyle w:val="ListParagraph"/>
        <w:numPr>
          <w:ilvl w:val="0"/>
          <w:numId w:val="1"/>
        </w:numPr>
      </w:pPr>
      <w:r>
        <w:t>Experience</w:t>
      </w:r>
    </w:p>
    <w:p w:rsidR="006A21CE" w:rsidRDefault="006A21CE" w:rsidP="006A21CE">
      <w:pPr>
        <w:pStyle w:val="ListParagraph"/>
        <w:numPr>
          <w:ilvl w:val="0"/>
          <w:numId w:val="1"/>
        </w:numPr>
      </w:pPr>
      <w:r>
        <w:t>Interaction</w:t>
      </w:r>
    </w:p>
    <w:p w:rsidR="006A21CE" w:rsidRDefault="006A21CE" w:rsidP="006A21CE">
      <w:pPr>
        <w:ind w:left="360"/>
      </w:pPr>
      <w:r>
        <w:t>King was the Director of the Outpatient Clinic at St. John’s Hospital, and used her experience as her resource for developing her theory.</w:t>
      </w:r>
    </w:p>
    <w:p w:rsidR="006A21CE" w:rsidRDefault="006A21CE" w:rsidP="006A21CE">
      <w:pPr>
        <w:ind w:left="360"/>
      </w:pPr>
      <w:r>
        <w:t>She made note of her own interactions with patients as she worked.  She realized her greatest success came when her patients were allowed to participate in setting goals.</w:t>
      </w:r>
    </w:p>
    <w:p w:rsidR="006A21CE" w:rsidRDefault="006A21CE" w:rsidP="006A21CE">
      <w:pPr>
        <w:ind w:left="360"/>
      </w:pPr>
      <w:r>
        <w:t>From her observations she then developed her theory. (Killee</w:t>
      </w:r>
      <w:r w:rsidR="009E5025">
        <w:t>n &amp; Lavin, 2008, pp. 44-47)</w:t>
      </w:r>
    </w:p>
    <w:p w:rsidR="009E5025" w:rsidRDefault="009E5025" w:rsidP="009E5025">
      <w:pPr>
        <w:ind w:left="360"/>
        <w:jc w:val="center"/>
      </w:pPr>
      <w:r>
        <w:t>Reference</w:t>
      </w:r>
    </w:p>
    <w:p w:rsidR="009E5025" w:rsidRDefault="009E5025" w:rsidP="009E5025">
      <w:pPr>
        <w:ind w:left="360"/>
        <w:rPr>
          <w:i/>
        </w:rPr>
      </w:pPr>
      <w:r>
        <w:t xml:space="preserve">Killeen, M., Lavin, M. (2008).  </w:t>
      </w:r>
      <w:proofErr w:type="gramStart"/>
      <w:r>
        <w:t>Tribute to Imogene King.</w:t>
      </w:r>
      <w:proofErr w:type="gramEnd"/>
      <w:r>
        <w:t xml:space="preserve"> </w:t>
      </w:r>
      <w:r>
        <w:rPr>
          <w:i/>
        </w:rPr>
        <w:t>International Journal of Nursing</w:t>
      </w:r>
    </w:p>
    <w:p w:rsidR="009E5025" w:rsidRPr="009E5025" w:rsidRDefault="009E5025" w:rsidP="009E5025">
      <w:pPr>
        <w:ind w:left="360"/>
      </w:pPr>
      <w:r>
        <w:rPr>
          <w:i/>
        </w:rPr>
        <w:tab/>
        <w:t>Terminologies &amp; Classifications</w:t>
      </w:r>
      <w:proofErr w:type="gramStart"/>
      <w:r>
        <w:rPr>
          <w:i/>
        </w:rPr>
        <w:t>,19</w:t>
      </w:r>
      <w:proofErr w:type="gramEnd"/>
      <w:r>
        <w:t xml:space="preserve">(2), 44-47.  </w:t>
      </w:r>
      <w:proofErr w:type="spellStart"/>
      <w:r>
        <w:t>Doi</w:t>
      </w:r>
      <w:proofErr w:type="spellEnd"/>
      <w:r>
        <w:t>: 10.1111/j.1744-618y.2008.00080.x</w:t>
      </w:r>
      <w:bookmarkStart w:id="0" w:name="_GoBack"/>
      <w:bookmarkEnd w:id="0"/>
    </w:p>
    <w:sectPr w:rsidR="009E5025" w:rsidRPr="009E5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20F4C"/>
    <w:multiLevelType w:val="hybridMultilevel"/>
    <w:tmpl w:val="C0E8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CE"/>
    <w:rsid w:val="002407BF"/>
    <w:rsid w:val="00490267"/>
    <w:rsid w:val="006A21CE"/>
    <w:rsid w:val="006F4B7A"/>
    <w:rsid w:val="00820BD4"/>
    <w:rsid w:val="009E5025"/>
    <w:rsid w:val="00CD6FF1"/>
    <w:rsid w:val="00D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2011-02-23T03:09:00Z</dcterms:created>
  <dcterms:modified xsi:type="dcterms:W3CDTF">2011-02-23T03:09:00Z</dcterms:modified>
</cp:coreProperties>
</file>