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4EA" w:rsidRPr="00BC3C23" w:rsidRDefault="00BC3C23">
      <w:pPr>
        <w:rPr>
          <w:b/>
        </w:rPr>
      </w:pPr>
      <w:r w:rsidRPr="00BC3C23">
        <w:rPr>
          <w:b/>
        </w:rPr>
        <w:t>N308: IMMUNIZATION TEST</w:t>
      </w:r>
    </w:p>
    <w:p w:rsidR="00BC3C23" w:rsidRDefault="00BC3C23">
      <w:r>
        <w:t>Chronological age: know how to calculate</w:t>
      </w:r>
    </w:p>
    <w:p w:rsidR="00BC3C23" w:rsidRDefault="00BC3C23">
      <w:r>
        <w:t>Schedule: know how to read the chart in the book and handout</w:t>
      </w:r>
    </w:p>
    <w:p w:rsidR="002E12FB" w:rsidRDefault="00BC3C23" w:rsidP="002E12FB">
      <w:r>
        <w:t xml:space="preserve">Precautions: </w:t>
      </w:r>
      <w:r w:rsidR="002E12FB">
        <w:t xml:space="preserve">conditions that increase the risk of an adverse reaction or may impair the ability to </w:t>
      </w:r>
      <w:proofErr w:type="spellStart"/>
      <w:r w:rsidR="002E12FB">
        <w:t>aquire</w:t>
      </w:r>
      <w:proofErr w:type="spellEnd"/>
      <w:r w:rsidR="002E12FB">
        <w:t xml:space="preserve"> the immunity from the vaccine.</w:t>
      </w:r>
    </w:p>
    <w:p w:rsidR="006B28A2" w:rsidRDefault="006B28A2" w:rsidP="006B28A2">
      <w:r>
        <w:t xml:space="preserve">Mild problems: </w:t>
      </w:r>
    </w:p>
    <w:p w:rsidR="006B28A2" w:rsidRDefault="006B28A2" w:rsidP="006B28A2">
      <w:pPr>
        <w:pStyle w:val="ListParagraph"/>
        <w:numPr>
          <w:ilvl w:val="0"/>
          <w:numId w:val="11"/>
        </w:numPr>
      </w:pPr>
      <w:r>
        <w:t>Fever</w:t>
      </w:r>
    </w:p>
    <w:p w:rsidR="006B28A2" w:rsidRDefault="006B28A2" w:rsidP="006B28A2">
      <w:pPr>
        <w:pStyle w:val="ListParagraph"/>
        <w:numPr>
          <w:ilvl w:val="0"/>
          <w:numId w:val="11"/>
        </w:numPr>
      </w:pPr>
      <w:r>
        <w:t>Redness of swelling at injection site</w:t>
      </w:r>
    </w:p>
    <w:p w:rsidR="006B28A2" w:rsidRDefault="006B28A2" w:rsidP="00B05145">
      <w:pPr>
        <w:pStyle w:val="ListParagraph"/>
        <w:numPr>
          <w:ilvl w:val="0"/>
          <w:numId w:val="11"/>
        </w:numPr>
      </w:pPr>
      <w:r>
        <w:t>Sore/tenderness</w:t>
      </w:r>
    </w:p>
    <w:p w:rsidR="00B05145" w:rsidRDefault="00B05145" w:rsidP="00B05145">
      <w:pPr>
        <w:pStyle w:val="ListParagraph"/>
        <w:numPr>
          <w:ilvl w:val="0"/>
          <w:numId w:val="11"/>
        </w:numPr>
      </w:pPr>
      <w:r>
        <w:t>Fuzziness</w:t>
      </w:r>
    </w:p>
    <w:p w:rsidR="00B05145" w:rsidRDefault="00B05145" w:rsidP="00B05145">
      <w:pPr>
        <w:pStyle w:val="ListParagraph"/>
        <w:numPr>
          <w:ilvl w:val="0"/>
          <w:numId w:val="11"/>
        </w:numPr>
      </w:pPr>
      <w:r>
        <w:t>Poor appetite</w:t>
      </w:r>
    </w:p>
    <w:p w:rsidR="00B05145" w:rsidRDefault="00B05145" w:rsidP="00B05145">
      <w:pPr>
        <w:pStyle w:val="ListParagraph"/>
        <w:numPr>
          <w:ilvl w:val="0"/>
          <w:numId w:val="11"/>
        </w:numPr>
      </w:pPr>
      <w:r>
        <w:t>Tiredness</w:t>
      </w:r>
    </w:p>
    <w:p w:rsidR="00B05145" w:rsidRDefault="00B05145" w:rsidP="00B05145">
      <w:pPr>
        <w:pStyle w:val="ListParagraph"/>
        <w:numPr>
          <w:ilvl w:val="0"/>
          <w:numId w:val="11"/>
        </w:numPr>
      </w:pPr>
      <w:r>
        <w:t xml:space="preserve">Vomiting </w:t>
      </w:r>
    </w:p>
    <w:p w:rsidR="006B28A2" w:rsidRDefault="006B28A2" w:rsidP="006B28A2">
      <w:r>
        <w:t>Moderate problems:</w:t>
      </w:r>
    </w:p>
    <w:p w:rsidR="00B05145" w:rsidRDefault="00B05145" w:rsidP="00B05145">
      <w:pPr>
        <w:pStyle w:val="ListParagraph"/>
        <w:numPr>
          <w:ilvl w:val="0"/>
          <w:numId w:val="12"/>
        </w:numPr>
      </w:pPr>
      <w:r>
        <w:t>Seizure</w:t>
      </w:r>
    </w:p>
    <w:p w:rsidR="00B05145" w:rsidRDefault="00B05145" w:rsidP="00B05145">
      <w:pPr>
        <w:pStyle w:val="ListParagraph"/>
        <w:numPr>
          <w:ilvl w:val="0"/>
          <w:numId w:val="12"/>
        </w:numPr>
      </w:pPr>
      <w:r>
        <w:t>Non-stop crying (3hours or more)</w:t>
      </w:r>
    </w:p>
    <w:p w:rsidR="00B05145" w:rsidRDefault="00B05145" w:rsidP="00B05145">
      <w:pPr>
        <w:pStyle w:val="ListParagraph"/>
        <w:numPr>
          <w:ilvl w:val="0"/>
          <w:numId w:val="12"/>
        </w:numPr>
      </w:pPr>
      <w:r>
        <w:t>High fever (over 105°F)</w:t>
      </w:r>
    </w:p>
    <w:p w:rsidR="006B28A2" w:rsidRDefault="006B28A2" w:rsidP="006B28A2">
      <w:r>
        <w:t>Sever</w:t>
      </w:r>
      <w:r w:rsidR="00B05145">
        <w:t>e</w:t>
      </w:r>
      <w:r>
        <w:t xml:space="preserve"> problems:</w:t>
      </w:r>
    </w:p>
    <w:p w:rsidR="00B05145" w:rsidRDefault="00B05145" w:rsidP="00B05145">
      <w:pPr>
        <w:pStyle w:val="ListParagraph"/>
        <w:numPr>
          <w:ilvl w:val="0"/>
          <w:numId w:val="13"/>
        </w:numPr>
      </w:pPr>
      <w:r>
        <w:t>Serious allergic rxn</w:t>
      </w:r>
    </w:p>
    <w:p w:rsidR="00B05145" w:rsidRDefault="00B05145" w:rsidP="00B05145">
      <w:pPr>
        <w:pStyle w:val="ListParagraph"/>
        <w:numPr>
          <w:ilvl w:val="0"/>
          <w:numId w:val="13"/>
        </w:numPr>
      </w:pPr>
      <w:r>
        <w:t>Long-term seizures, coma, or lowered consciousness</w:t>
      </w:r>
    </w:p>
    <w:p w:rsidR="00B05145" w:rsidRDefault="00B05145" w:rsidP="00B05145">
      <w:pPr>
        <w:pStyle w:val="ListParagraph"/>
        <w:numPr>
          <w:ilvl w:val="0"/>
          <w:numId w:val="13"/>
        </w:numPr>
      </w:pPr>
      <w:r>
        <w:t>Permanent brain damage</w:t>
      </w:r>
    </w:p>
    <w:p w:rsidR="00BC3C23" w:rsidRDefault="00BC3C23">
      <w:r>
        <w:t>Contraindications:</w:t>
      </w:r>
    </w:p>
    <w:p w:rsidR="00BC3C23" w:rsidRDefault="00BC3C23" w:rsidP="00BC3C23">
      <w:pPr>
        <w:pStyle w:val="ListParagraph"/>
        <w:numPr>
          <w:ilvl w:val="0"/>
          <w:numId w:val="2"/>
        </w:numPr>
      </w:pPr>
      <w:r>
        <w:t>Immunosuppressant</w:t>
      </w:r>
    </w:p>
    <w:p w:rsidR="00BC3C23" w:rsidRDefault="00BC3C23" w:rsidP="00BC3C23">
      <w:pPr>
        <w:pStyle w:val="ListParagraph"/>
        <w:numPr>
          <w:ilvl w:val="0"/>
          <w:numId w:val="2"/>
        </w:numPr>
      </w:pPr>
      <w:r>
        <w:t>Cancer</w:t>
      </w:r>
    </w:p>
    <w:p w:rsidR="00BC3C23" w:rsidRDefault="00BC3C23" w:rsidP="00BC3C23">
      <w:pPr>
        <w:pStyle w:val="ListParagraph"/>
        <w:numPr>
          <w:ilvl w:val="0"/>
          <w:numId w:val="2"/>
        </w:numPr>
      </w:pPr>
      <w:r>
        <w:t>Immunoglobulin = ↓ effectiveness of vaccines</w:t>
      </w:r>
    </w:p>
    <w:p w:rsidR="00B05145" w:rsidRDefault="00B05145" w:rsidP="00BC3C23">
      <w:pPr>
        <w:pStyle w:val="ListParagraph"/>
        <w:numPr>
          <w:ilvl w:val="0"/>
          <w:numId w:val="2"/>
        </w:numPr>
      </w:pPr>
      <w:r>
        <w:t xml:space="preserve">Women who are pregnant </w:t>
      </w:r>
    </w:p>
    <w:p w:rsidR="00BC3C23" w:rsidRDefault="00BC3C23">
      <w:r>
        <w:t>Discard = expired, cloudy</w:t>
      </w:r>
    </w:p>
    <w:p w:rsidR="00BC3C23" w:rsidRDefault="00BC3C23">
      <w:r>
        <w:t>Differences between live and dead vaccines:</w:t>
      </w:r>
    </w:p>
    <w:p w:rsidR="00A376D3" w:rsidRDefault="00A376D3" w:rsidP="00A376D3">
      <w:pPr>
        <w:pStyle w:val="ListParagraph"/>
        <w:numPr>
          <w:ilvl w:val="0"/>
          <w:numId w:val="9"/>
        </w:numPr>
      </w:pPr>
      <w:r>
        <w:t xml:space="preserve">Live – modified living organisms that are weakened. The organism can produce an immune response but does not produce the complications of the illness. </w:t>
      </w:r>
    </w:p>
    <w:p w:rsidR="00A376D3" w:rsidRDefault="00A376D3" w:rsidP="00A376D3">
      <w:pPr>
        <w:pStyle w:val="ListParagraph"/>
        <w:numPr>
          <w:ilvl w:val="0"/>
          <w:numId w:val="9"/>
        </w:numPr>
      </w:pPr>
      <w:r>
        <w:t>Dead – whole dead organisms; they are incapable of reproducing but are capable of producing an immune response.</w:t>
      </w:r>
    </w:p>
    <w:p w:rsidR="002E0986" w:rsidRDefault="00BC3C23">
      <w:r>
        <w:lastRenderedPageBreak/>
        <w:t>Myths:</w:t>
      </w:r>
    </w:p>
    <w:p w:rsidR="00B05145" w:rsidRDefault="00B05145" w:rsidP="00B05145">
      <w:pPr>
        <w:pStyle w:val="ListParagraph"/>
        <w:numPr>
          <w:ilvl w:val="0"/>
          <w:numId w:val="14"/>
        </w:numPr>
      </w:pPr>
      <w:r>
        <w:t xml:space="preserve">“You can get the illness from the vaccine” = you can NOT get the illness from the vaccine, the resulting illness are symptoms of the immune response to the vaccine and can be present in both live and dead vaccines. </w:t>
      </w:r>
    </w:p>
    <w:p w:rsidR="00BC3C23" w:rsidRDefault="00BC3C23">
      <w:r>
        <w:t>Reactions:</w:t>
      </w:r>
    </w:p>
    <w:p w:rsidR="00BC3C23" w:rsidRDefault="00BC3C23" w:rsidP="00BC3C23">
      <w:pPr>
        <w:pStyle w:val="ListParagraph"/>
        <w:numPr>
          <w:ilvl w:val="0"/>
          <w:numId w:val="3"/>
        </w:numPr>
      </w:pPr>
      <w:r>
        <w:t>Redness</w:t>
      </w:r>
    </w:p>
    <w:p w:rsidR="00BC3C23" w:rsidRDefault="00BC3C23" w:rsidP="00BC3C23">
      <w:pPr>
        <w:pStyle w:val="ListParagraph"/>
        <w:numPr>
          <w:ilvl w:val="0"/>
          <w:numId w:val="3"/>
        </w:numPr>
      </w:pPr>
      <w:r>
        <w:t>Allergic reaction:</w:t>
      </w:r>
      <w:r w:rsidR="002E0986">
        <w:t xml:space="preserve"> can never take that vaccine again!!</w:t>
      </w:r>
    </w:p>
    <w:p w:rsidR="00BC3C23" w:rsidRDefault="00BC3C23" w:rsidP="00BC3C23">
      <w:pPr>
        <w:pStyle w:val="ListParagraph"/>
        <w:numPr>
          <w:ilvl w:val="0"/>
          <w:numId w:val="3"/>
        </w:numPr>
      </w:pPr>
      <w:r>
        <w:t>Pain – MLA topical anesthetic (cream), Tylenol, Ibuprofen</w:t>
      </w:r>
    </w:p>
    <w:p w:rsidR="00BC3C23" w:rsidRDefault="00BC3C23" w:rsidP="00BC3C23">
      <w:r>
        <w:t>Passive vs active immunity:</w:t>
      </w:r>
    </w:p>
    <w:p w:rsidR="00DE72E4" w:rsidRDefault="00BC3C23" w:rsidP="00BC3C23">
      <w:pPr>
        <w:pStyle w:val="ListParagraph"/>
        <w:numPr>
          <w:ilvl w:val="0"/>
          <w:numId w:val="5"/>
        </w:numPr>
      </w:pPr>
      <w:r>
        <w:t>Immunity – ability to destroy and remove a specific antigen from the body.</w:t>
      </w:r>
    </w:p>
    <w:p w:rsidR="00DE72E4" w:rsidRDefault="00DE72E4" w:rsidP="00BC3C23">
      <w:pPr>
        <w:pStyle w:val="ListParagraph"/>
        <w:numPr>
          <w:ilvl w:val="0"/>
          <w:numId w:val="5"/>
        </w:numPr>
      </w:pPr>
      <w:r>
        <w:t xml:space="preserve">Passive immunity – immunoglobulins of one person are transferred to another. Lasts only weeks or months. </w:t>
      </w:r>
    </w:p>
    <w:p w:rsidR="00BC3C23" w:rsidRDefault="00DE72E4" w:rsidP="00DE72E4">
      <w:pPr>
        <w:pStyle w:val="ListParagraph"/>
        <w:numPr>
          <w:ilvl w:val="0"/>
          <w:numId w:val="6"/>
        </w:numPr>
      </w:pPr>
      <w:r>
        <w:t>Exogenous immunoglobulins</w:t>
      </w:r>
    </w:p>
    <w:p w:rsidR="00DE72E4" w:rsidRDefault="00DE72E4" w:rsidP="00DE72E4">
      <w:pPr>
        <w:pStyle w:val="ListParagraph"/>
        <w:numPr>
          <w:ilvl w:val="0"/>
          <w:numId w:val="6"/>
        </w:numPr>
      </w:pPr>
      <w:r>
        <w:t>Mothers colostrum</w:t>
      </w:r>
    </w:p>
    <w:p w:rsidR="00DE72E4" w:rsidRDefault="00DE72E4" w:rsidP="00DE72E4">
      <w:pPr>
        <w:pStyle w:val="ListParagraph"/>
        <w:numPr>
          <w:ilvl w:val="0"/>
          <w:numId w:val="6"/>
        </w:numPr>
      </w:pPr>
      <w:r>
        <w:t xml:space="preserve">Placenta </w:t>
      </w:r>
    </w:p>
    <w:p w:rsidR="00DE72E4" w:rsidRDefault="00DE72E4" w:rsidP="00DE72E4">
      <w:pPr>
        <w:pStyle w:val="ListParagraph"/>
        <w:numPr>
          <w:ilvl w:val="0"/>
          <w:numId w:val="7"/>
        </w:numPr>
      </w:pPr>
      <w:r>
        <w:t>Active immunity – person’s own immune system generates the immune response. Lasts for many years or a lifetime. Result of immunologic memory. Memory cells created make antibodies.</w:t>
      </w:r>
    </w:p>
    <w:p w:rsidR="00DE72E4" w:rsidRDefault="00DE72E4" w:rsidP="00DE72E4">
      <w:pPr>
        <w:pStyle w:val="ListParagraph"/>
        <w:numPr>
          <w:ilvl w:val="0"/>
          <w:numId w:val="8"/>
        </w:numPr>
      </w:pPr>
      <w:r>
        <w:t>Natural exposure – contracted the disease/illness</w:t>
      </w:r>
    </w:p>
    <w:p w:rsidR="00A376D3" w:rsidRDefault="00A376D3" w:rsidP="00A376D3">
      <w:pPr>
        <w:pStyle w:val="ListParagraph"/>
        <w:numPr>
          <w:ilvl w:val="0"/>
          <w:numId w:val="8"/>
        </w:numPr>
      </w:pPr>
      <w:r>
        <w:t>Vaccines</w:t>
      </w:r>
    </w:p>
    <w:p w:rsidR="00BC3C23" w:rsidRDefault="00BC3C23" w:rsidP="00BC3C23">
      <w:r>
        <w:t>Route of administration:</w:t>
      </w:r>
    </w:p>
    <w:p w:rsidR="00BC3C23" w:rsidRDefault="00BC3C23" w:rsidP="00BC3C23">
      <w:pPr>
        <w:pStyle w:val="ListParagraph"/>
        <w:numPr>
          <w:ilvl w:val="0"/>
          <w:numId w:val="4"/>
        </w:numPr>
      </w:pPr>
      <w:r>
        <w:t xml:space="preserve">Sub Q – </w:t>
      </w:r>
    </w:p>
    <w:p w:rsidR="00BC3C23" w:rsidRDefault="00BC3C23" w:rsidP="00BC3C23">
      <w:pPr>
        <w:pStyle w:val="ListParagraph"/>
        <w:numPr>
          <w:ilvl w:val="0"/>
          <w:numId w:val="4"/>
        </w:numPr>
      </w:pPr>
      <w:r>
        <w:t>IM –</w:t>
      </w:r>
      <w:r w:rsidR="00B05145">
        <w:t xml:space="preserve"> </w:t>
      </w:r>
    </w:p>
    <w:p w:rsidR="00BC3C23" w:rsidRDefault="00BC3C23" w:rsidP="00BC3C23">
      <w:pPr>
        <w:pStyle w:val="ListParagraph"/>
        <w:numPr>
          <w:ilvl w:val="0"/>
          <w:numId w:val="4"/>
        </w:numPr>
      </w:pPr>
      <w:r>
        <w:t>Intradermal –</w:t>
      </w:r>
    </w:p>
    <w:p w:rsidR="00BC3C23" w:rsidRDefault="00BC3C23" w:rsidP="00BC3C23">
      <w:r>
        <w:t>Needle size:</w:t>
      </w:r>
    </w:p>
    <w:p w:rsidR="00BC3C23" w:rsidRDefault="00B05145" w:rsidP="00BC3C23">
      <w:r>
        <w:t>Common Vaccines:</w:t>
      </w:r>
    </w:p>
    <w:p w:rsidR="00B05145" w:rsidRDefault="002E12FB" w:rsidP="00B05145">
      <w:pPr>
        <w:pStyle w:val="ListParagraph"/>
        <w:numPr>
          <w:ilvl w:val="0"/>
          <w:numId w:val="15"/>
        </w:numPr>
      </w:pPr>
      <w:r>
        <w:t xml:space="preserve">Diphtheria, Tetanus, and Pertussis – combination vaccine. Children younger than 7. </w:t>
      </w:r>
    </w:p>
    <w:p w:rsidR="002E12FB" w:rsidRDefault="002E12FB" w:rsidP="00B05145">
      <w:pPr>
        <w:pStyle w:val="ListParagraph"/>
        <w:numPr>
          <w:ilvl w:val="0"/>
          <w:numId w:val="15"/>
        </w:numPr>
      </w:pPr>
      <w:r>
        <w:t xml:space="preserve">Haemophilus Influenza Type B Vaccines – (cause meningitis, epiglottitis, and septic arthritis). </w:t>
      </w:r>
    </w:p>
    <w:p w:rsidR="002E12FB" w:rsidRDefault="002E12FB" w:rsidP="002E12FB">
      <w:pPr>
        <w:pStyle w:val="ListParagraph"/>
        <w:ind w:left="360"/>
      </w:pPr>
      <w:r>
        <w:t>3 doses. Not given to children older than 5, and contraindicated in children younger than 6 wks.</w:t>
      </w:r>
    </w:p>
    <w:p w:rsidR="002E12FB" w:rsidRDefault="002E12FB" w:rsidP="002E12FB">
      <w:pPr>
        <w:pStyle w:val="ListParagraph"/>
        <w:numPr>
          <w:ilvl w:val="0"/>
          <w:numId w:val="15"/>
        </w:numPr>
      </w:pPr>
      <w:r>
        <w:t xml:space="preserve">Polio </w:t>
      </w:r>
      <w:r w:rsidR="002A3BC5">
        <w:t>–</w:t>
      </w:r>
      <w:r>
        <w:t xml:space="preserve"> </w:t>
      </w:r>
    </w:p>
    <w:p w:rsidR="002A3BC5" w:rsidRDefault="002A3BC5" w:rsidP="002E12FB">
      <w:pPr>
        <w:pStyle w:val="ListParagraph"/>
        <w:numPr>
          <w:ilvl w:val="0"/>
          <w:numId w:val="15"/>
        </w:numPr>
      </w:pPr>
      <w:r>
        <w:t xml:space="preserve">Measles, Mumps, and Rubella Vaccines – live vaccine. Same day or 28 days after if not same day. Anaphylactic rxn caused from gelatin or neomycin components not egg components. </w:t>
      </w:r>
    </w:p>
    <w:p w:rsidR="002A3BC5" w:rsidRDefault="002A3BC5" w:rsidP="002E12FB">
      <w:pPr>
        <w:pStyle w:val="ListParagraph"/>
        <w:numPr>
          <w:ilvl w:val="0"/>
          <w:numId w:val="15"/>
        </w:numPr>
      </w:pPr>
      <w:r>
        <w:t xml:space="preserve">Hepatitis A Vaccines </w:t>
      </w:r>
      <w:r w:rsidR="002724DD">
        <w:t>–</w:t>
      </w:r>
      <w:r>
        <w:t xml:space="preserve"> </w:t>
      </w:r>
    </w:p>
    <w:p w:rsidR="002724DD" w:rsidRDefault="002724DD" w:rsidP="002724DD">
      <w:r>
        <w:t xml:space="preserve">Rest of the vaccines pages 259-260, I didn’t feel like doing them </w:t>
      </w:r>
      <w:bookmarkStart w:id="0" w:name="_GoBack"/>
      <w:bookmarkEnd w:id="0"/>
      <w:r>
        <w:t xml:space="preserve">:/ </w:t>
      </w:r>
    </w:p>
    <w:p w:rsidR="00BC3C23" w:rsidRDefault="00BC3C23" w:rsidP="00BC3C23"/>
    <w:sectPr w:rsidR="00BC3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85C67"/>
    <w:multiLevelType w:val="hybridMultilevel"/>
    <w:tmpl w:val="327E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DF5668"/>
    <w:multiLevelType w:val="hybridMultilevel"/>
    <w:tmpl w:val="36523188"/>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5FA013D"/>
    <w:multiLevelType w:val="hybridMultilevel"/>
    <w:tmpl w:val="7ACA0600"/>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A190CA9"/>
    <w:multiLevelType w:val="hybridMultilevel"/>
    <w:tmpl w:val="DF181B20"/>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40A4E05"/>
    <w:multiLevelType w:val="hybridMultilevel"/>
    <w:tmpl w:val="B980052C"/>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53E7EBE"/>
    <w:multiLevelType w:val="hybridMultilevel"/>
    <w:tmpl w:val="422ACE52"/>
    <w:lvl w:ilvl="0" w:tplc="20AA998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205F00"/>
    <w:multiLevelType w:val="hybridMultilevel"/>
    <w:tmpl w:val="97562BEA"/>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63166A9"/>
    <w:multiLevelType w:val="hybridMultilevel"/>
    <w:tmpl w:val="48F0B362"/>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9B07A62"/>
    <w:multiLevelType w:val="hybridMultilevel"/>
    <w:tmpl w:val="B2749B42"/>
    <w:lvl w:ilvl="0" w:tplc="20AA998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5E0EC9"/>
    <w:multiLevelType w:val="hybridMultilevel"/>
    <w:tmpl w:val="251E34FE"/>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2075F28"/>
    <w:multiLevelType w:val="hybridMultilevel"/>
    <w:tmpl w:val="A864894E"/>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4641192"/>
    <w:multiLevelType w:val="hybridMultilevel"/>
    <w:tmpl w:val="08945114"/>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591497E"/>
    <w:multiLevelType w:val="hybridMultilevel"/>
    <w:tmpl w:val="E828D738"/>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BDD419A"/>
    <w:multiLevelType w:val="hybridMultilevel"/>
    <w:tmpl w:val="C2CCB42E"/>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08A22D7"/>
    <w:multiLevelType w:val="hybridMultilevel"/>
    <w:tmpl w:val="712E67D8"/>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3B402E3"/>
    <w:multiLevelType w:val="hybridMultilevel"/>
    <w:tmpl w:val="F078DEC2"/>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7"/>
  </w:num>
  <w:num w:numId="4">
    <w:abstractNumId w:val="1"/>
  </w:num>
  <w:num w:numId="5">
    <w:abstractNumId w:val="2"/>
  </w:num>
  <w:num w:numId="6">
    <w:abstractNumId w:val="5"/>
  </w:num>
  <w:num w:numId="7">
    <w:abstractNumId w:val="10"/>
  </w:num>
  <w:num w:numId="8">
    <w:abstractNumId w:val="8"/>
  </w:num>
  <w:num w:numId="9">
    <w:abstractNumId w:val="9"/>
  </w:num>
  <w:num w:numId="10">
    <w:abstractNumId w:val="15"/>
  </w:num>
  <w:num w:numId="11">
    <w:abstractNumId w:val="14"/>
  </w:num>
  <w:num w:numId="12">
    <w:abstractNumId w:val="6"/>
  </w:num>
  <w:num w:numId="13">
    <w:abstractNumId w:val="13"/>
  </w:num>
  <w:num w:numId="14">
    <w:abstractNumId w:val="4"/>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C23"/>
    <w:rsid w:val="000B32A4"/>
    <w:rsid w:val="0015601F"/>
    <w:rsid w:val="00175B0B"/>
    <w:rsid w:val="001B2B49"/>
    <w:rsid w:val="002724DD"/>
    <w:rsid w:val="002A3BC5"/>
    <w:rsid w:val="002C6C3F"/>
    <w:rsid w:val="002E0986"/>
    <w:rsid w:val="002E12FB"/>
    <w:rsid w:val="00307FD3"/>
    <w:rsid w:val="003645AE"/>
    <w:rsid w:val="004804DC"/>
    <w:rsid w:val="00595BE7"/>
    <w:rsid w:val="00654358"/>
    <w:rsid w:val="006B28A2"/>
    <w:rsid w:val="00766FC4"/>
    <w:rsid w:val="00A376D3"/>
    <w:rsid w:val="00B05145"/>
    <w:rsid w:val="00B5724D"/>
    <w:rsid w:val="00BC3C23"/>
    <w:rsid w:val="00C675DF"/>
    <w:rsid w:val="00C701D8"/>
    <w:rsid w:val="00C8123B"/>
    <w:rsid w:val="00D33FB0"/>
    <w:rsid w:val="00DE72E4"/>
    <w:rsid w:val="00F4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C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C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dc:creator>
  <cp:lastModifiedBy>Audra</cp:lastModifiedBy>
  <cp:revision>2</cp:revision>
  <dcterms:created xsi:type="dcterms:W3CDTF">2013-02-12T02:54:00Z</dcterms:created>
  <dcterms:modified xsi:type="dcterms:W3CDTF">2013-02-12T04:14:00Z</dcterms:modified>
</cp:coreProperties>
</file>