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05B" w:rsidRDefault="00CD505B" w:rsidP="00B13FE9">
      <w:pPr>
        <w:jc w:val="center"/>
      </w:pPr>
    </w:p>
    <w:p w:rsidR="00CD505B" w:rsidRDefault="00CD505B" w:rsidP="00B13FE9">
      <w:pPr>
        <w:jc w:val="center"/>
      </w:pPr>
    </w:p>
    <w:p w:rsidR="00CD505B" w:rsidRDefault="00CD505B" w:rsidP="00B13FE9">
      <w:pPr>
        <w:jc w:val="center"/>
      </w:pPr>
    </w:p>
    <w:p w:rsidR="00CD505B" w:rsidRPr="001501C1" w:rsidRDefault="00CD505B" w:rsidP="00B13FE9">
      <w:pPr>
        <w:jc w:val="center"/>
      </w:pPr>
      <w:r>
        <w:t>Homework 1</w:t>
      </w:r>
    </w:p>
    <w:p w:rsidR="00CD505B" w:rsidRPr="001501C1" w:rsidRDefault="00CD505B" w:rsidP="00B13FE9">
      <w:pPr>
        <w:jc w:val="center"/>
      </w:pPr>
      <w:r w:rsidRPr="001501C1">
        <w:t>Jessica Cooper</w:t>
      </w:r>
    </w:p>
    <w:p w:rsidR="00CD505B" w:rsidRPr="001501C1" w:rsidRDefault="00CD505B" w:rsidP="00B13FE9">
      <w:pPr>
        <w:jc w:val="center"/>
      </w:pPr>
      <w:r w:rsidRPr="001501C1">
        <w:t>Lakeview College of Nursing</w:t>
      </w:r>
    </w:p>
    <w:p w:rsidR="00CD505B" w:rsidRPr="001501C1" w:rsidRDefault="00CD505B" w:rsidP="00B13FE9">
      <w:pPr>
        <w:jc w:val="center"/>
      </w:pPr>
      <w:r w:rsidRPr="001501C1">
        <w:t>N</w:t>
      </w:r>
      <w:r>
        <w:t>404 Nursing in Community Health</w:t>
      </w:r>
    </w:p>
    <w:p w:rsidR="00CD505B" w:rsidRPr="001501C1" w:rsidRDefault="00CD505B" w:rsidP="00B13FE9">
      <w:pPr>
        <w:jc w:val="center"/>
      </w:pPr>
      <w:r>
        <w:t>January 23, 2011</w:t>
      </w:r>
    </w:p>
    <w:p w:rsidR="00CD505B" w:rsidRDefault="00CD505B" w:rsidP="00B13FE9">
      <w:pPr>
        <w:pStyle w:val="NormalWeb"/>
        <w:spacing w:before="0" w:beforeAutospacing="0" w:after="0" w:afterAutospacing="0" w:line="480" w:lineRule="auto"/>
        <w:rPr>
          <w:rStyle w:val="Strong"/>
        </w:rPr>
      </w:pPr>
    </w:p>
    <w:p w:rsidR="00CD505B" w:rsidRDefault="00CD505B" w:rsidP="00B13FE9">
      <w:pPr>
        <w:pStyle w:val="NormalWeb"/>
        <w:spacing w:before="0" w:beforeAutospacing="0" w:after="0" w:afterAutospacing="0" w:line="480" w:lineRule="auto"/>
        <w:rPr>
          <w:rStyle w:val="Strong"/>
        </w:rPr>
      </w:pPr>
    </w:p>
    <w:p w:rsidR="00CD505B" w:rsidRDefault="00CD505B" w:rsidP="00B13FE9">
      <w:pPr>
        <w:pStyle w:val="NormalWeb"/>
        <w:spacing w:before="0" w:beforeAutospacing="0" w:after="0" w:afterAutospacing="0" w:line="480" w:lineRule="auto"/>
        <w:rPr>
          <w:rStyle w:val="Strong"/>
        </w:rPr>
      </w:pPr>
    </w:p>
    <w:p w:rsidR="00CD505B" w:rsidRDefault="00CD505B" w:rsidP="00B13FE9">
      <w:pPr>
        <w:pStyle w:val="NormalWeb"/>
        <w:spacing w:before="0" w:beforeAutospacing="0" w:after="0" w:afterAutospacing="0" w:line="480" w:lineRule="auto"/>
        <w:rPr>
          <w:rStyle w:val="Strong"/>
        </w:rPr>
      </w:pPr>
    </w:p>
    <w:p w:rsidR="00CD505B" w:rsidRDefault="00CD505B" w:rsidP="00B13FE9">
      <w:pPr>
        <w:pStyle w:val="NormalWeb"/>
        <w:spacing w:before="0" w:beforeAutospacing="0" w:after="0" w:afterAutospacing="0" w:line="480" w:lineRule="auto"/>
        <w:rPr>
          <w:rStyle w:val="Strong"/>
        </w:rPr>
      </w:pPr>
    </w:p>
    <w:p w:rsidR="00CD505B" w:rsidRDefault="00CD505B" w:rsidP="00B13FE9">
      <w:pPr>
        <w:pStyle w:val="NormalWeb"/>
        <w:spacing w:before="0" w:beforeAutospacing="0" w:after="0" w:afterAutospacing="0" w:line="480" w:lineRule="auto"/>
        <w:rPr>
          <w:rStyle w:val="Strong"/>
        </w:rPr>
      </w:pPr>
    </w:p>
    <w:p w:rsidR="00CD505B" w:rsidRDefault="00CD505B" w:rsidP="00B13FE9">
      <w:pPr>
        <w:pStyle w:val="NormalWeb"/>
        <w:spacing w:before="0" w:beforeAutospacing="0" w:after="0" w:afterAutospacing="0" w:line="480" w:lineRule="auto"/>
        <w:rPr>
          <w:rStyle w:val="Strong"/>
        </w:rPr>
      </w:pPr>
    </w:p>
    <w:p w:rsidR="00CD505B" w:rsidRDefault="00CD505B" w:rsidP="00B13FE9">
      <w:pPr>
        <w:pStyle w:val="NormalWeb"/>
        <w:spacing w:before="0" w:beforeAutospacing="0" w:after="0" w:afterAutospacing="0" w:line="480" w:lineRule="auto"/>
        <w:rPr>
          <w:rStyle w:val="Strong"/>
        </w:rPr>
      </w:pPr>
    </w:p>
    <w:p w:rsidR="00CD505B" w:rsidRDefault="00CD505B" w:rsidP="00B13FE9">
      <w:pPr>
        <w:pStyle w:val="NormalWeb"/>
        <w:spacing w:before="0" w:beforeAutospacing="0" w:after="0" w:afterAutospacing="0" w:line="480" w:lineRule="auto"/>
        <w:rPr>
          <w:rStyle w:val="Strong"/>
        </w:rPr>
      </w:pPr>
    </w:p>
    <w:p w:rsidR="00CD505B" w:rsidRDefault="00CD505B" w:rsidP="00B13FE9">
      <w:pPr>
        <w:pStyle w:val="NormalWeb"/>
        <w:spacing w:before="0" w:beforeAutospacing="0" w:after="0" w:afterAutospacing="0" w:line="480" w:lineRule="auto"/>
        <w:rPr>
          <w:rStyle w:val="Strong"/>
        </w:rPr>
      </w:pPr>
    </w:p>
    <w:p w:rsidR="00CD505B" w:rsidRDefault="00CD505B" w:rsidP="00B13FE9">
      <w:pPr>
        <w:pStyle w:val="NormalWeb"/>
        <w:spacing w:before="0" w:beforeAutospacing="0" w:after="0" w:afterAutospacing="0" w:line="480" w:lineRule="auto"/>
        <w:rPr>
          <w:rStyle w:val="Strong"/>
        </w:rPr>
      </w:pPr>
    </w:p>
    <w:p w:rsidR="00CD505B" w:rsidRDefault="00CD505B" w:rsidP="00B13FE9">
      <w:pPr>
        <w:pStyle w:val="NormalWeb"/>
        <w:spacing w:before="0" w:beforeAutospacing="0" w:after="0" w:afterAutospacing="0" w:line="480" w:lineRule="auto"/>
        <w:rPr>
          <w:rStyle w:val="Strong"/>
        </w:rPr>
      </w:pPr>
    </w:p>
    <w:p w:rsidR="00CD505B" w:rsidRDefault="00CD505B" w:rsidP="00B13FE9">
      <w:pPr>
        <w:pStyle w:val="NormalWeb"/>
        <w:spacing w:before="0" w:beforeAutospacing="0" w:after="0" w:afterAutospacing="0" w:line="480" w:lineRule="auto"/>
        <w:rPr>
          <w:rStyle w:val="Strong"/>
        </w:rPr>
      </w:pPr>
    </w:p>
    <w:p w:rsidR="00CD505B" w:rsidRDefault="00CD505B" w:rsidP="00B13FE9">
      <w:pPr>
        <w:pStyle w:val="NormalWeb"/>
        <w:spacing w:before="0" w:beforeAutospacing="0" w:after="0" w:afterAutospacing="0" w:line="480" w:lineRule="auto"/>
        <w:rPr>
          <w:rStyle w:val="Strong"/>
        </w:rPr>
      </w:pPr>
    </w:p>
    <w:p w:rsidR="00CD505B" w:rsidRDefault="00CD505B" w:rsidP="00B13FE9">
      <w:pPr>
        <w:pStyle w:val="NormalWeb"/>
        <w:spacing w:before="0" w:beforeAutospacing="0" w:after="0" w:afterAutospacing="0" w:line="480" w:lineRule="auto"/>
        <w:rPr>
          <w:rStyle w:val="Strong"/>
        </w:rPr>
      </w:pPr>
    </w:p>
    <w:p w:rsidR="00CD505B" w:rsidRPr="00B13FE9" w:rsidRDefault="005D5B0F" w:rsidP="00B13FE9">
      <w:pPr>
        <w:pStyle w:val="NormalWeb"/>
        <w:spacing w:before="0" w:beforeAutospacing="0" w:after="0" w:afterAutospacing="0" w:line="480" w:lineRule="auto"/>
        <w:jc w:val="center"/>
        <w:rPr>
          <w:rStyle w:val="Strong"/>
          <w:b w:val="0"/>
        </w:rPr>
      </w:pPr>
      <w:r>
        <w:rPr>
          <w:rStyle w:val="Strong"/>
          <w:b w:val="0"/>
        </w:rPr>
        <w:lastRenderedPageBreak/>
        <w:t>Homework 1</w:t>
      </w:r>
    </w:p>
    <w:p w:rsidR="00CD505B" w:rsidRPr="00CD505B" w:rsidRDefault="00CD505B" w:rsidP="00B13FE9">
      <w:pPr>
        <w:pStyle w:val="NormalWeb"/>
        <w:spacing w:before="0" w:beforeAutospacing="0" w:after="0" w:afterAutospacing="0" w:line="480" w:lineRule="auto"/>
      </w:pPr>
      <w:r w:rsidRPr="00CD505B">
        <w:rPr>
          <w:rStyle w:val="Strong"/>
        </w:rPr>
        <w:t>Discussion Question 2:</w:t>
      </w:r>
      <w:r w:rsidR="00B13FE9">
        <w:t xml:space="preserve"> </w:t>
      </w:r>
      <w:r w:rsidRPr="00CD505B">
        <w:t>Identify at least five attrib</w:t>
      </w:r>
      <w:r w:rsidR="008617EA">
        <w:t>utes of community health nursing -Jessica Cooper</w:t>
      </w:r>
    </w:p>
    <w:p w:rsidR="00CD505B" w:rsidRDefault="00121993" w:rsidP="00B13FE9">
      <w:pPr>
        <w:rPr>
          <w:bCs/>
        </w:rPr>
      </w:pPr>
      <w:r>
        <w:rPr>
          <w:b/>
          <w:bCs/>
        </w:rPr>
        <w:tab/>
      </w:r>
      <w:r>
        <w:rPr>
          <w:bCs/>
        </w:rPr>
        <w:t xml:space="preserve">Community health nurses must encompass a wide range of personal </w:t>
      </w:r>
      <w:r w:rsidR="00B13FE9">
        <w:rPr>
          <w:bCs/>
        </w:rPr>
        <w:t>qualities</w:t>
      </w:r>
      <w:r>
        <w:rPr>
          <w:bCs/>
        </w:rPr>
        <w:t xml:space="preserve"> that are specific and conducive to working in community-based settings.</w:t>
      </w:r>
      <w:r w:rsidR="00B13FE9">
        <w:rPr>
          <w:bCs/>
        </w:rPr>
        <w:t xml:space="preserve">  According to Clark (2008) community health nurses must possess attributes such as: population consciousness, orientation to health, autonomy, continuity, and collaboration.  To be</w:t>
      </w:r>
      <w:r w:rsidR="00551E68">
        <w:rPr>
          <w:bCs/>
        </w:rPr>
        <w:t xml:space="preserve">gin with, a community health nurse must have population consciousness or awareness by not only paying attention to how events </w:t>
      </w:r>
      <w:r w:rsidR="00BA619F">
        <w:rPr>
          <w:bCs/>
        </w:rPr>
        <w:t>e</w:t>
      </w:r>
      <w:r w:rsidR="00551E68">
        <w:rPr>
          <w:bCs/>
        </w:rPr>
        <w:t>ffect individuals, but how they relate to the population as a whole.  One must keep in mind that the patient in community health is the population not an individual.</w:t>
      </w:r>
      <w:r w:rsidR="00BA619F">
        <w:rPr>
          <w:bCs/>
        </w:rPr>
        <w:t xml:space="preserve">  Next, community health nurses must have a specific orientation to health promotion.  Clark states that community health nurses must not focus on cure for a specific disease, but must focus </w:t>
      </w:r>
      <w:r w:rsidR="008D7568">
        <w:rPr>
          <w:bCs/>
        </w:rPr>
        <w:t xml:space="preserve">on </w:t>
      </w:r>
      <w:r w:rsidR="00175930">
        <w:rPr>
          <w:bCs/>
        </w:rPr>
        <w:t xml:space="preserve">how </w:t>
      </w:r>
      <w:r w:rsidR="00BA619F">
        <w:rPr>
          <w:bCs/>
        </w:rPr>
        <w:t>the disease</w:t>
      </w:r>
      <w:r w:rsidR="00175930">
        <w:rPr>
          <w:bCs/>
        </w:rPr>
        <w:t xml:space="preserve"> can</w:t>
      </w:r>
      <w:r w:rsidR="00BA619F">
        <w:rPr>
          <w:bCs/>
        </w:rPr>
        <w:t xml:space="preserve"> </w:t>
      </w:r>
      <w:r w:rsidR="008D7568">
        <w:rPr>
          <w:bCs/>
        </w:rPr>
        <w:t xml:space="preserve">be prevented </w:t>
      </w:r>
      <w:r w:rsidR="00175930">
        <w:rPr>
          <w:bCs/>
        </w:rPr>
        <w:t>to begin with.  According to Clark (2008), community health nurses’ “… major goal is to promote clients’ highest level of physical, e</w:t>
      </w:r>
      <w:r w:rsidR="00513737">
        <w:rPr>
          <w:bCs/>
        </w:rPr>
        <w:t xml:space="preserve">motional, and social well-being </w:t>
      </w:r>
      <w:r w:rsidR="00175930">
        <w:rPr>
          <w:bCs/>
        </w:rPr>
        <w:t>(p. 11)</w:t>
      </w:r>
      <w:r w:rsidR="00513737">
        <w:rPr>
          <w:bCs/>
        </w:rPr>
        <w:t>.</w:t>
      </w:r>
      <w:r w:rsidR="00175930">
        <w:rPr>
          <w:bCs/>
        </w:rPr>
        <w:t>”</w:t>
      </w:r>
      <w:r w:rsidR="00513737">
        <w:rPr>
          <w:bCs/>
        </w:rPr>
        <w:t xml:space="preserve">  </w:t>
      </w:r>
      <w:r w:rsidR="00FE1035">
        <w:rPr>
          <w:bCs/>
        </w:rPr>
        <w:t>Community health nurses promote health in the community by conducting health fairs, blood drives, informational classes, and more in communities that are in need of help.</w:t>
      </w:r>
    </w:p>
    <w:p w:rsidR="00FE1035" w:rsidRDefault="00FE1035" w:rsidP="00B13FE9">
      <w:pPr>
        <w:rPr>
          <w:bCs/>
        </w:rPr>
      </w:pPr>
      <w:r>
        <w:rPr>
          <w:bCs/>
        </w:rPr>
        <w:tab/>
        <w:t>Third, community health nurses must possess the quality of autonomy.  Most community health nurses are not in typical everyday hospital settings such as other registered nurses.  For instance, community health nurses may be involved in family planning areas, missions, underdeveloped housing areas, and many other untypical places in the community.  Therefore, these nurses must know how to make important decisions on their own and know how to effectively manage their schedules through autonomy.</w:t>
      </w:r>
      <w:r w:rsidR="00513737">
        <w:rPr>
          <w:bCs/>
        </w:rPr>
        <w:t xml:space="preserve">  Community health nurses do not </w:t>
      </w:r>
      <w:r w:rsidR="00513737">
        <w:rPr>
          <w:bCs/>
        </w:rPr>
        <w:lastRenderedPageBreak/>
        <w:t xml:space="preserve">typically have a chain of command to confer with to make important decisions, but they are left to make the important decisions on their own.   </w:t>
      </w:r>
    </w:p>
    <w:p w:rsidR="00513737" w:rsidRDefault="00513737" w:rsidP="00B13FE9">
      <w:pPr>
        <w:rPr>
          <w:bCs/>
        </w:rPr>
      </w:pPr>
      <w:r>
        <w:rPr>
          <w:bCs/>
        </w:rPr>
        <w:tab/>
        <w:t xml:space="preserve">Fourth, community health nurses must possess a sense of continuity in their endeavors.  A typical nurse on a medical-surgical floor may only treat a patient for a few days and has a fast turnover rate on patients.  On the other hand, community health nurses typically develop and maintain relationships among patients and community members that last for a long duration.  Continuity is the reason that community health nurses can care for a wide range of individuals in many different community populations.  In addition, continuity allows community health nurses to </w:t>
      </w:r>
      <w:r w:rsidR="00A7429C">
        <w:rPr>
          <w:bCs/>
        </w:rPr>
        <w:t>establish</w:t>
      </w:r>
      <w:r>
        <w:rPr>
          <w:bCs/>
        </w:rPr>
        <w:t>, achieve, and evaluate short and long-term goals.</w:t>
      </w:r>
    </w:p>
    <w:p w:rsidR="00513737" w:rsidRPr="00121993" w:rsidRDefault="00513737" w:rsidP="00B13FE9">
      <w:pPr>
        <w:rPr>
          <w:bCs/>
        </w:rPr>
      </w:pPr>
      <w:r>
        <w:rPr>
          <w:bCs/>
        </w:rPr>
        <w:tab/>
        <w:t xml:space="preserve">Lastly, community health nurses must </w:t>
      </w:r>
      <w:r w:rsidR="00A7429C">
        <w:rPr>
          <w:bCs/>
        </w:rPr>
        <w:t xml:space="preserve">have a great sense of collaboration.  Community health nurses must not only collaborate with their colleagues, but must form a collaborative relationship </w:t>
      </w:r>
      <w:r>
        <w:rPr>
          <w:bCs/>
        </w:rPr>
        <w:t xml:space="preserve">with their clients.  </w:t>
      </w:r>
      <w:r w:rsidR="00A7429C">
        <w:rPr>
          <w:bCs/>
        </w:rPr>
        <w:t>The community health nurse is on more of an equal playing field with his or her clients.  Community health nurses must know how to effectively collaborate with other colleague to maximize the use of all possible community resources.</w:t>
      </w:r>
    </w:p>
    <w:p w:rsidR="00CD505B" w:rsidRDefault="00CD505B" w:rsidP="00B13FE9">
      <w:r w:rsidRPr="00CD505B">
        <w:rPr>
          <w:b/>
          <w:bCs/>
        </w:rPr>
        <w:t>Discussion Question 4:</w:t>
      </w:r>
      <w:r w:rsidR="00B13FE9">
        <w:t xml:space="preserve"> </w:t>
      </w:r>
      <w:r w:rsidRPr="00CD505B">
        <w:t>Describe the three levels at which population health care occurs</w:t>
      </w:r>
      <w:r w:rsidR="008617EA">
        <w:t xml:space="preserve"> -Jessica Cooper</w:t>
      </w:r>
    </w:p>
    <w:p w:rsidR="00787DA5" w:rsidRDefault="00787DA5" w:rsidP="00B13FE9">
      <w:r>
        <w:tab/>
      </w:r>
      <w:r w:rsidR="009D6E83">
        <w:t>According to Clark (2008), “the health of a population is defined and determined by the perceptions, norms, and values of its members” (p. 28).  That is why it is very important for community health nurses to instill good practices and beliefs into their client populations.  For instance, community health nurses must teach their client populations about the importance of primary</w:t>
      </w:r>
      <w:r>
        <w:t xml:space="preserve"> prevention, secondary prevention, and tertiary prevention.  </w:t>
      </w:r>
    </w:p>
    <w:p w:rsidR="006F010B" w:rsidRDefault="006F010B" w:rsidP="00B13FE9">
      <w:r>
        <w:tab/>
        <w:t xml:space="preserve">To begin with, primary prevention entails measures that one takes prior to attaining an illness or disease.  Primary prevention is the most important level of population health, because it </w:t>
      </w:r>
      <w:r>
        <w:lastRenderedPageBreak/>
        <w:t xml:space="preserve">helps to ensure that one does not acquire any illness or diseases.  One example of primary prevention is to educate clients and populations on how immunizations can prevent contraction of many communicable diseases such as hepatitis B, measles, mumps, polio, and many more.  Another example of primary prevention is to eliminate the cause of health problems.  For instance, community health nurses can educate clients about maintaining a healthy lifestyle with eating nutritious foods and exercising at least three times a week to prevent the development of hyperlipidemia, diabetes, and obesity.  </w:t>
      </w:r>
    </w:p>
    <w:p w:rsidR="006F0F7A" w:rsidRDefault="006F0F7A" w:rsidP="00B13FE9">
      <w:r>
        <w:tab/>
        <w:t>The next level of population health is secondary prevention.  S</w:t>
      </w:r>
      <w:r w:rsidR="000120BC">
        <w:t>econdary prevention entails identifying an existing illness or disease early and treating the illness or disease promptly to prevent any further complications.  It is very important to identify a disease while it is still in the early stages of development to ensure that is does not spread or cause any further complications or illnesses.  One example of secondary prevention is community health nurses educating the population about self-examinations such as breast self-exams females or testicular self-exams for males to help identify possible diseases.  Also, community health nurses could set up a community health fair that screens individuals for disease such as hypertension or diabetes by doing blood pressure and blood sugar checks.</w:t>
      </w:r>
    </w:p>
    <w:p w:rsidR="00513797" w:rsidRDefault="000120BC" w:rsidP="00B13FE9">
      <w:r>
        <w:tab/>
        <w:t xml:space="preserve">Lastly, the third level of population health is tertiary prevention.  </w:t>
      </w:r>
      <w:r w:rsidR="00486B0B">
        <w:t xml:space="preserve">According to </w:t>
      </w:r>
      <w:r w:rsidR="005A2D25">
        <w:t>Adams et al. (2001</w:t>
      </w:r>
      <w:r w:rsidR="00486B0B">
        <w:t xml:space="preserve">), </w:t>
      </w:r>
      <w:r w:rsidR="005A2D25">
        <w:t>“</w:t>
      </w:r>
      <w:r w:rsidR="00486B0B">
        <w:t>t</w:t>
      </w:r>
      <w:r>
        <w:t>ertiary</w:t>
      </w:r>
      <w:r w:rsidR="00486B0B">
        <w:t xml:space="preserve"> prevention is activity aimed at returning the client to the highest level of function and preventing further deterioration in health” (as cited in Clark, 2008, p. 30).</w:t>
      </w:r>
      <w:r w:rsidR="005A2D25">
        <w:t xml:space="preserve">  </w:t>
      </w:r>
      <w:r w:rsidR="00D43838">
        <w:t>One example of tertiary prevention is if a community health nurse helps a client maintain a diet low in sodium to prevent further damage to his or her arteries and recurrent increases in blood pressure.</w:t>
      </w:r>
    </w:p>
    <w:p w:rsidR="009D35F2" w:rsidRDefault="009D35F2" w:rsidP="00B13FE9">
      <w:bookmarkStart w:id="0" w:name="_GoBack"/>
      <w:bookmarkEnd w:id="0"/>
    </w:p>
    <w:p w:rsidR="00513797" w:rsidRDefault="00513797" w:rsidP="00B13FE9">
      <w:pPr>
        <w:jc w:val="center"/>
      </w:pPr>
      <w:r>
        <w:lastRenderedPageBreak/>
        <w:t>Reference</w:t>
      </w:r>
    </w:p>
    <w:p w:rsidR="00FF64D8" w:rsidRDefault="00FF64D8" w:rsidP="00B13FE9">
      <w:r w:rsidRPr="00FF64D8">
        <w:t>Clark, M. J. (2008). </w:t>
      </w:r>
      <w:r w:rsidRPr="00FF64D8">
        <w:rPr>
          <w:i/>
          <w:iCs/>
        </w:rPr>
        <w:t xml:space="preserve">Community health nursing: </w:t>
      </w:r>
      <w:r w:rsidR="00456506">
        <w:rPr>
          <w:i/>
          <w:iCs/>
        </w:rPr>
        <w:t>A</w:t>
      </w:r>
      <w:r w:rsidRPr="00FF64D8">
        <w:rPr>
          <w:i/>
          <w:iCs/>
        </w:rPr>
        <w:t>dvocacy for population health</w:t>
      </w:r>
      <w:r w:rsidRPr="00FF64D8">
        <w:t> </w:t>
      </w:r>
      <w:r>
        <w:t>(5th Ed.). Upper</w:t>
      </w:r>
    </w:p>
    <w:p w:rsidR="00513797" w:rsidRDefault="00FF64D8" w:rsidP="00B13FE9">
      <w:pPr>
        <w:ind w:firstLine="720"/>
      </w:pPr>
      <w:r>
        <w:t xml:space="preserve">Saddle River, N.J.: </w:t>
      </w:r>
      <w:r w:rsidRPr="00FF64D8">
        <w:t>Pearson Prentice Hall.</w:t>
      </w:r>
    </w:p>
    <w:p w:rsidR="00513797" w:rsidRDefault="00513797" w:rsidP="00B13FE9"/>
    <w:sectPr w:rsidR="00513797" w:rsidSect="00B67C3D">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7AF8" w:rsidRDefault="00F87AF8" w:rsidP="00B67C3D">
      <w:pPr>
        <w:spacing w:line="240" w:lineRule="auto"/>
      </w:pPr>
      <w:r>
        <w:separator/>
      </w:r>
    </w:p>
  </w:endnote>
  <w:endnote w:type="continuationSeparator" w:id="0">
    <w:p w:rsidR="00F87AF8" w:rsidRDefault="00F87AF8" w:rsidP="00B67C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7AF8" w:rsidRDefault="00F87AF8" w:rsidP="00B67C3D">
      <w:pPr>
        <w:spacing w:line="240" w:lineRule="auto"/>
      </w:pPr>
      <w:r>
        <w:separator/>
      </w:r>
    </w:p>
  </w:footnote>
  <w:footnote w:type="continuationSeparator" w:id="0">
    <w:p w:rsidR="00F87AF8" w:rsidRDefault="00F87AF8" w:rsidP="00B67C3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8050984"/>
      <w:docPartObj>
        <w:docPartGallery w:val="Page Numbers (Top of Page)"/>
        <w:docPartUnique/>
      </w:docPartObj>
    </w:sdtPr>
    <w:sdtEndPr>
      <w:rPr>
        <w:noProof/>
      </w:rPr>
    </w:sdtEndPr>
    <w:sdtContent>
      <w:p w:rsidR="00B67C3D" w:rsidRDefault="00B67C3D" w:rsidP="00B67C3D">
        <w:pPr>
          <w:pStyle w:val="Header"/>
        </w:pPr>
        <w:r>
          <w:t>HOMEWORK 1</w:t>
        </w:r>
        <w:r>
          <w:tab/>
        </w:r>
        <w:r>
          <w:tab/>
        </w:r>
        <w:r>
          <w:fldChar w:fldCharType="begin"/>
        </w:r>
        <w:r>
          <w:instrText xml:space="preserve"> PAGE   \* MERGEFORMAT </w:instrText>
        </w:r>
        <w:r>
          <w:fldChar w:fldCharType="separate"/>
        </w:r>
        <w:r w:rsidR="009D35F2">
          <w:rPr>
            <w:noProof/>
          </w:rPr>
          <w:t>4</w:t>
        </w:r>
        <w:r>
          <w:rPr>
            <w:noProof/>
          </w:rPr>
          <w:fldChar w:fldCharType="end"/>
        </w:r>
      </w:p>
    </w:sdtContent>
  </w:sdt>
  <w:p w:rsidR="00B67C3D" w:rsidRDefault="00B67C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C3D" w:rsidRDefault="00B67C3D">
    <w:pPr>
      <w:pStyle w:val="Header"/>
    </w:pPr>
    <w:r>
      <w:t>Running head: HOMEWORK 1</w:t>
    </w:r>
    <w:r>
      <w:tab/>
    </w:r>
    <w:r>
      <w:tab/>
    </w:r>
    <w:sdt>
      <w:sdtPr>
        <w:id w:val="-118034321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6F010B">
          <w:rPr>
            <w:noProof/>
          </w:rPr>
          <w:t>1</w:t>
        </w:r>
        <w:r>
          <w:rPr>
            <w:noProof/>
          </w:rPr>
          <w:fldChar w:fldCharType="end"/>
        </w:r>
      </w:sdtContent>
    </w:sdt>
  </w:p>
  <w:p w:rsidR="00B67C3D" w:rsidRDefault="00B67C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45C"/>
    <w:rsid w:val="000120BC"/>
    <w:rsid w:val="00121993"/>
    <w:rsid w:val="00175930"/>
    <w:rsid w:val="00456506"/>
    <w:rsid w:val="00486B0B"/>
    <w:rsid w:val="00513737"/>
    <w:rsid w:val="00513797"/>
    <w:rsid w:val="00551E68"/>
    <w:rsid w:val="005A2D25"/>
    <w:rsid w:val="005D5B0F"/>
    <w:rsid w:val="006F010B"/>
    <w:rsid w:val="006F0F7A"/>
    <w:rsid w:val="00787DA5"/>
    <w:rsid w:val="008617EA"/>
    <w:rsid w:val="008D7568"/>
    <w:rsid w:val="009D35F2"/>
    <w:rsid w:val="009D6E83"/>
    <w:rsid w:val="00A7429C"/>
    <w:rsid w:val="00AD6398"/>
    <w:rsid w:val="00B13FE9"/>
    <w:rsid w:val="00B67C3D"/>
    <w:rsid w:val="00BA619F"/>
    <w:rsid w:val="00CD505B"/>
    <w:rsid w:val="00D2245C"/>
    <w:rsid w:val="00D43838"/>
    <w:rsid w:val="00E34C1C"/>
    <w:rsid w:val="00F87AF8"/>
    <w:rsid w:val="00FE1035"/>
    <w:rsid w:val="00FF6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D505B"/>
    <w:pPr>
      <w:spacing w:before="100" w:beforeAutospacing="1" w:after="100" w:afterAutospacing="1" w:line="240" w:lineRule="auto"/>
    </w:pPr>
    <w:rPr>
      <w:rFonts w:eastAsia="Times New Roman"/>
    </w:rPr>
  </w:style>
  <w:style w:type="character" w:styleId="Strong">
    <w:name w:val="Strong"/>
    <w:basedOn w:val="DefaultParagraphFont"/>
    <w:uiPriority w:val="22"/>
    <w:qFormat/>
    <w:rsid w:val="00CD505B"/>
    <w:rPr>
      <w:b/>
      <w:bCs/>
    </w:rPr>
  </w:style>
  <w:style w:type="paragraph" w:styleId="Header">
    <w:name w:val="header"/>
    <w:basedOn w:val="Normal"/>
    <w:link w:val="HeaderChar"/>
    <w:uiPriority w:val="99"/>
    <w:unhideWhenUsed/>
    <w:rsid w:val="00B67C3D"/>
    <w:pPr>
      <w:tabs>
        <w:tab w:val="center" w:pos="4680"/>
        <w:tab w:val="right" w:pos="9360"/>
      </w:tabs>
      <w:spacing w:line="240" w:lineRule="auto"/>
    </w:pPr>
  </w:style>
  <w:style w:type="character" w:customStyle="1" w:styleId="HeaderChar">
    <w:name w:val="Header Char"/>
    <w:basedOn w:val="DefaultParagraphFont"/>
    <w:link w:val="Header"/>
    <w:uiPriority w:val="99"/>
    <w:rsid w:val="00B67C3D"/>
  </w:style>
  <w:style w:type="paragraph" w:styleId="Footer">
    <w:name w:val="footer"/>
    <w:basedOn w:val="Normal"/>
    <w:link w:val="FooterChar"/>
    <w:uiPriority w:val="99"/>
    <w:unhideWhenUsed/>
    <w:rsid w:val="00B67C3D"/>
    <w:pPr>
      <w:tabs>
        <w:tab w:val="center" w:pos="4680"/>
        <w:tab w:val="right" w:pos="9360"/>
      </w:tabs>
      <w:spacing w:line="240" w:lineRule="auto"/>
    </w:pPr>
  </w:style>
  <w:style w:type="character" w:customStyle="1" w:styleId="FooterChar">
    <w:name w:val="Footer Char"/>
    <w:basedOn w:val="DefaultParagraphFont"/>
    <w:link w:val="Footer"/>
    <w:uiPriority w:val="99"/>
    <w:rsid w:val="00B67C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D505B"/>
    <w:pPr>
      <w:spacing w:before="100" w:beforeAutospacing="1" w:after="100" w:afterAutospacing="1" w:line="240" w:lineRule="auto"/>
    </w:pPr>
    <w:rPr>
      <w:rFonts w:eastAsia="Times New Roman"/>
    </w:rPr>
  </w:style>
  <w:style w:type="character" w:styleId="Strong">
    <w:name w:val="Strong"/>
    <w:basedOn w:val="DefaultParagraphFont"/>
    <w:uiPriority w:val="22"/>
    <w:qFormat/>
    <w:rsid w:val="00CD505B"/>
    <w:rPr>
      <w:b/>
      <w:bCs/>
    </w:rPr>
  </w:style>
  <w:style w:type="paragraph" w:styleId="Header">
    <w:name w:val="header"/>
    <w:basedOn w:val="Normal"/>
    <w:link w:val="HeaderChar"/>
    <w:uiPriority w:val="99"/>
    <w:unhideWhenUsed/>
    <w:rsid w:val="00B67C3D"/>
    <w:pPr>
      <w:tabs>
        <w:tab w:val="center" w:pos="4680"/>
        <w:tab w:val="right" w:pos="9360"/>
      </w:tabs>
      <w:spacing w:line="240" w:lineRule="auto"/>
    </w:pPr>
  </w:style>
  <w:style w:type="character" w:customStyle="1" w:styleId="HeaderChar">
    <w:name w:val="Header Char"/>
    <w:basedOn w:val="DefaultParagraphFont"/>
    <w:link w:val="Header"/>
    <w:uiPriority w:val="99"/>
    <w:rsid w:val="00B67C3D"/>
  </w:style>
  <w:style w:type="paragraph" w:styleId="Footer">
    <w:name w:val="footer"/>
    <w:basedOn w:val="Normal"/>
    <w:link w:val="FooterChar"/>
    <w:uiPriority w:val="99"/>
    <w:unhideWhenUsed/>
    <w:rsid w:val="00B67C3D"/>
    <w:pPr>
      <w:tabs>
        <w:tab w:val="center" w:pos="4680"/>
        <w:tab w:val="right" w:pos="9360"/>
      </w:tabs>
      <w:spacing w:line="240" w:lineRule="auto"/>
    </w:pPr>
  </w:style>
  <w:style w:type="character" w:customStyle="1" w:styleId="FooterChar">
    <w:name w:val="Footer Char"/>
    <w:basedOn w:val="DefaultParagraphFont"/>
    <w:link w:val="Footer"/>
    <w:uiPriority w:val="99"/>
    <w:rsid w:val="00B67C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4653047">
      <w:bodyDiv w:val="1"/>
      <w:marLeft w:val="0"/>
      <w:marRight w:val="0"/>
      <w:marTop w:val="0"/>
      <w:marBottom w:val="0"/>
      <w:divBdr>
        <w:top w:val="none" w:sz="0" w:space="0" w:color="auto"/>
        <w:left w:val="none" w:sz="0" w:space="0" w:color="auto"/>
        <w:bottom w:val="none" w:sz="0" w:space="0" w:color="auto"/>
        <w:right w:val="none" w:sz="0" w:space="0" w:color="auto"/>
      </w:divBdr>
    </w:div>
    <w:div w:id="1447001242">
      <w:bodyDiv w:val="1"/>
      <w:marLeft w:val="0"/>
      <w:marRight w:val="0"/>
      <w:marTop w:val="0"/>
      <w:marBottom w:val="0"/>
      <w:divBdr>
        <w:top w:val="none" w:sz="0" w:space="0" w:color="auto"/>
        <w:left w:val="none" w:sz="0" w:space="0" w:color="auto"/>
        <w:bottom w:val="none" w:sz="0" w:space="0" w:color="auto"/>
        <w:right w:val="none" w:sz="0" w:space="0" w:color="auto"/>
      </w:divBdr>
    </w:div>
    <w:div w:id="1984383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5</Pages>
  <Words>889</Words>
  <Characters>5070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Cooper</dc:creator>
  <cp:keywords/>
  <dc:description/>
  <cp:lastModifiedBy>J Cooper</cp:lastModifiedBy>
  <cp:revision>33</cp:revision>
  <dcterms:created xsi:type="dcterms:W3CDTF">2011-01-24T00:14:00Z</dcterms:created>
  <dcterms:modified xsi:type="dcterms:W3CDTF">2011-01-24T02:12:00Z</dcterms:modified>
</cp:coreProperties>
</file>