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8C" w:rsidRDefault="009435BB" w:rsidP="00C9199A">
      <w:pPr>
        <w:spacing w:line="240" w:lineRule="auto"/>
        <w:rPr>
          <w:rFonts w:ascii="Times New Roman" w:hAnsi="Times New Roman" w:cs="Times New Roman"/>
          <w:sz w:val="24"/>
          <w:szCs w:val="24"/>
        </w:rPr>
      </w:pPr>
      <w:r>
        <w:rPr>
          <w:rStyle w:val="CommentReference"/>
        </w:rPr>
        <w:commentReference w:id="0"/>
      </w: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Pr="009435BB" w:rsidRDefault="009435BB" w:rsidP="00C9199A">
      <w:pPr>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9435BB">
        <w:rPr>
          <w:rFonts w:ascii="Times New Roman" w:hAnsi="Times New Roman" w:cs="Times New Roman"/>
          <w:color w:val="FF0000"/>
          <w:sz w:val="24"/>
          <w:szCs w:val="24"/>
        </w:rPr>
        <w:t xml:space="preserve">13/15 good information in your case study but </w:t>
      </w:r>
      <w:proofErr w:type="gramStart"/>
      <w:r w:rsidRPr="009435BB">
        <w:rPr>
          <w:rFonts w:ascii="Times New Roman" w:hAnsi="Times New Roman" w:cs="Times New Roman"/>
          <w:color w:val="FF0000"/>
          <w:sz w:val="24"/>
          <w:szCs w:val="24"/>
        </w:rPr>
        <w:t>need</w:t>
      </w:r>
      <w:proofErr w:type="gramEnd"/>
      <w:r w:rsidRPr="009435BB">
        <w:rPr>
          <w:rFonts w:ascii="Times New Roman" w:hAnsi="Times New Roman" w:cs="Times New Roman"/>
          <w:color w:val="FF0000"/>
          <w:sz w:val="24"/>
          <w:szCs w:val="24"/>
        </w:rPr>
        <w:t xml:space="preserve"> work on </w:t>
      </w:r>
      <w:proofErr w:type="spellStart"/>
      <w:r w:rsidRPr="009435BB">
        <w:rPr>
          <w:rFonts w:ascii="Times New Roman" w:hAnsi="Times New Roman" w:cs="Times New Roman"/>
          <w:color w:val="FF0000"/>
          <w:sz w:val="24"/>
          <w:szCs w:val="24"/>
        </w:rPr>
        <w:t>apa</w:t>
      </w:r>
      <w:proofErr w:type="spellEnd"/>
      <w:r w:rsidRPr="009435BB">
        <w:rPr>
          <w:rFonts w:ascii="Times New Roman" w:hAnsi="Times New Roman" w:cs="Times New Roman"/>
          <w:color w:val="FF0000"/>
          <w:sz w:val="24"/>
          <w:szCs w:val="24"/>
        </w:rPr>
        <w:t xml:space="preserve"> also you are to put case studies under the course tab not community</w:t>
      </w:r>
    </w:p>
    <w:p w:rsidR="00BD0F8C" w:rsidRPr="009435BB" w:rsidRDefault="00BD0F8C" w:rsidP="00C9199A">
      <w:pPr>
        <w:spacing w:line="240" w:lineRule="auto"/>
        <w:rPr>
          <w:rFonts w:ascii="Times New Roman" w:hAnsi="Times New Roman" w:cs="Times New Roman"/>
          <w:color w:val="FF0000"/>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A26ABA" w:rsidP="00BD0F8C">
      <w:pPr>
        <w:spacing w:line="240" w:lineRule="auto"/>
        <w:jc w:val="center"/>
        <w:rPr>
          <w:rFonts w:ascii="Times New Roman" w:hAnsi="Times New Roman" w:cs="Times New Roman"/>
          <w:sz w:val="24"/>
          <w:szCs w:val="24"/>
        </w:rPr>
      </w:pPr>
      <w:r>
        <w:rPr>
          <w:rFonts w:ascii="Times New Roman" w:hAnsi="Times New Roman" w:cs="Times New Roman"/>
          <w:sz w:val="24"/>
          <w:szCs w:val="24"/>
        </w:rPr>
        <w:t>Case study 11.4 Peripheral Vascular Disease</w:t>
      </w:r>
    </w:p>
    <w:p w:rsidR="00BD0F8C" w:rsidRDefault="00BD0F8C" w:rsidP="00BD0F8C">
      <w:pPr>
        <w:spacing w:line="240" w:lineRule="auto"/>
        <w:jc w:val="center"/>
        <w:rPr>
          <w:rFonts w:ascii="Times New Roman" w:hAnsi="Times New Roman" w:cs="Times New Roman"/>
          <w:sz w:val="24"/>
          <w:szCs w:val="24"/>
        </w:rPr>
      </w:pPr>
      <w:r>
        <w:rPr>
          <w:rFonts w:ascii="Times New Roman" w:hAnsi="Times New Roman" w:cs="Times New Roman"/>
          <w:sz w:val="24"/>
          <w:szCs w:val="24"/>
        </w:rPr>
        <w:t>Haley Tappendorf</w:t>
      </w:r>
    </w:p>
    <w:p w:rsidR="00BD0F8C" w:rsidRDefault="00BD0F8C" w:rsidP="00BD0F8C">
      <w:pPr>
        <w:spacing w:line="24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BD0F8C" w:rsidRDefault="00BD0F8C" w:rsidP="00C9199A">
      <w:pPr>
        <w:spacing w:line="240" w:lineRule="auto"/>
        <w:rPr>
          <w:rFonts w:ascii="Times New Roman" w:hAnsi="Times New Roman" w:cs="Times New Roman"/>
          <w:sz w:val="24"/>
          <w:szCs w:val="24"/>
        </w:rPr>
      </w:pPr>
    </w:p>
    <w:p w:rsidR="005932BC" w:rsidRPr="00BD0F8C" w:rsidRDefault="00971407" w:rsidP="00BD0F8C">
      <w:pPr>
        <w:pStyle w:val="ListParagraph"/>
        <w:numPr>
          <w:ilvl w:val="0"/>
          <w:numId w:val="1"/>
        </w:numPr>
        <w:spacing w:line="240" w:lineRule="auto"/>
        <w:rPr>
          <w:rFonts w:ascii="Times New Roman" w:hAnsi="Times New Roman" w:cs="Times New Roman"/>
          <w:sz w:val="24"/>
          <w:szCs w:val="24"/>
        </w:rPr>
      </w:pPr>
      <w:proofErr w:type="spellStart"/>
      <w:r w:rsidRPr="00BD0F8C">
        <w:rPr>
          <w:rFonts w:ascii="Times New Roman" w:hAnsi="Times New Roman" w:cs="Times New Roman"/>
          <w:sz w:val="24"/>
          <w:szCs w:val="24"/>
        </w:rPr>
        <w:t>Simvastatin</w:t>
      </w:r>
      <w:proofErr w:type="spellEnd"/>
      <w:r w:rsidRPr="00BD0F8C">
        <w:rPr>
          <w:rFonts w:ascii="Times New Roman" w:hAnsi="Times New Roman" w:cs="Times New Roman"/>
          <w:sz w:val="24"/>
          <w:szCs w:val="24"/>
        </w:rPr>
        <w:t xml:space="preserve"> is a cholesterol lowering medication. </w:t>
      </w:r>
      <w:commentRangeStart w:id="1"/>
      <w:r w:rsidRPr="00BD0F8C">
        <w:rPr>
          <w:rFonts w:ascii="Times New Roman" w:hAnsi="Times New Roman" w:cs="Times New Roman"/>
          <w:sz w:val="24"/>
          <w:szCs w:val="24"/>
        </w:rPr>
        <w:t>Some</w:t>
      </w:r>
      <w:commentRangeEnd w:id="1"/>
      <w:r w:rsidR="009435BB">
        <w:rPr>
          <w:rStyle w:val="CommentReference"/>
        </w:rPr>
        <w:commentReference w:id="1"/>
      </w:r>
      <w:r w:rsidRPr="00BD0F8C">
        <w:rPr>
          <w:rFonts w:ascii="Times New Roman" w:hAnsi="Times New Roman" w:cs="Times New Roman"/>
          <w:sz w:val="24"/>
          <w:szCs w:val="24"/>
        </w:rPr>
        <w:t xml:space="preserve"> of the possible side effects include headache, amyotrophic lateral sclerosis which is also known as Lou Gehrig’s Disease, </w:t>
      </w:r>
      <w:r w:rsidR="00D17F1E" w:rsidRPr="00BD0F8C">
        <w:rPr>
          <w:rFonts w:ascii="Times New Roman" w:hAnsi="Times New Roman" w:cs="Times New Roman"/>
          <w:sz w:val="24"/>
          <w:szCs w:val="24"/>
        </w:rPr>
        <w:t xml:space="preserve">liver dysfunction, muscle cramps, </w:t>
      </w:r>
      <w:proofErr w:type="spellStart"/>
      <w:r w:rsidR="00D17F1E" w:rsidRPr="00BD0F8C">
        <w:rPr>
          <w:rFonts w:ascii="Times New Roman" w:hAnsi="Times New Roman" w:cs="Times New Roman"/>
          <w:sz w:val="24"/>
          <w:szCs w:val="24"/>
        </w:rPr>
        <w:t>myalgia</w:t>
      </w:r>
      <w:proofErr w:type="spellEnd"/>
      <w:r w:rsidR="00D17F1E" w:rsidRPr="00BD0F8C">
        <w:rPr>
          <w:rFonts w:ascii="Times New Roman" w:hAnsi="Times New Roman" w:cs="Times New Roman"/>
          <w:sz w:val="24"/>
          <w:szCs w:val="24"/>
        </w:rPr>
        <w:t xml:space="preserve">, </w:t>
      </w:r>
      <w:proofErr w:type="spellStart"/>
      <w:r w:rsidR="00D17F1E" w:rsidRPr="00BD0F8C">
        <w:rPr>
          <w:rFonts w:ascii="Times New Roman" w:hAnsi="Times New Roman" w:cs="Times New Roman"/>
          <w:sz w:val="24"/>
          <w:szCs w:val="24"/>
        </w:rPr>
        <w:t>myositis</w:t>
      </w:r>
      <w:proofErr w:type="spellEnd"/>
      <w:r w:rsidR="00D17F1E" w:rsidRPr="00BD0F8C">
        <w:rPr>
          <w:rFonts w:ascii="Times New Roman" w:hAnsi="Times New Roman" w:cs="Times New Roman"/>
          <w:sz w:val="24"/>
          <w:szCs w:val="24"/>
        </w:rPr>
        <w:t xml:space="preserve">, </w:t>
      </w:r>
      <w:proofErr w:type="spellStart"/>
      <w:r w:rsidR="00D17F1E" w:rsidRPr="00BD0F8C">
        <w:rPr>
          <w:rFonts w:ascii="Times New Roman" w:hAnsi="Times New Roman" w:cs="Times New Roman"/>
          <w:sz w:val="24"/>
          <w:szCs w:val="24"/>
        </w:rPr>
        <w:t>rhabdomyolysis</w:t>
      </w:r>
      <w:proofErr w:type="spellEnd"/>
      <w:r w:rsidR="00D17F1E" w:rsidRPr="00BD0F8C">
        <w:rPr>
          <w:rFonts w:ascii="Times New Roman" w:hAnsi="Times New Roman" w:cs="Times New Roman"/>
          <w:sz w:val="24"/>
          <w:szCs w:val="24"/>
        </w:rPr>
        <w:t xml:space="preserve">, nausea, constipation, and abdominal pain. The pain in his calves could be caused by taking the drug, because </w:t>
      </w:r>
      <w:proofErr w:type="spellStart"/>
      <w:r w:rsidR="00D17F1E" w:rsidRPr="00BD0F8C">
        <w:rPr>
          <w:rFonts w:ascii="Times New Roman" w:hAnsi="Times New Roman" w:cs="Times New Roman"/>
          <w:sz w:val="24"/>
          <w:szCs w:val="24"/>
        </w:rPr>
        <w:t>myalgia</w:t>
      </w:r>
      <w:proofErr w:type="spellEnd"/>
      <w:r w:rsidR="00D17F1E" w:rsidRPr="00BD0F8C">
        <w:rPr>
          <w:rFonts w:ascii="Times New Roman" w:hAnsi="Times New Roman" w:cs="Times New Roman"/>
          <w:sz w:val="24"/>
          <w:szCs w:val="24"/>
        </w:rPr>
        <w:t xml:space="preserve"> is a side effect of the drug. However, the fact that his feet are always cold indicates a possibility of peripheral vascular disease and a DVT. The </w:t>
      </w:r>
      <w:proofErr w:type="spellStart"/>
      <w:r w:rsidR="00D17F1E" w:rsidRPr="00BD0F8C">
        <w:rPr>
          <w:rFonts w:ascii="Times New Roman" w:hAnsi="Times New Roman" w:cs="Times New Roman"/>
          <w:sz w:val="24"/>
          <w:szCs w:val="24"/>
        </w:rPr>
        <w:t>Simvastatin</w:t>
      </w:r>
      <w:proofErr w:type="spellEnd"/>
      <w:r w:rsidR="00D17F1E" w:rsidRPr="00BD0F8C">
        <w:rPr>
          <w:rFonts w:ascii="Times New Roman" w:hAnsi="Times New Roman" w:cs="Times New Roman"/>
          <w:sz w:val="24"/>
          <w:szCs w:val="24"/>
        </w:rPr>
        <w:t xml:space="preserve"> is used to lower cholesterol which is a cause of ather</w:t>
      </w:r>
      <w:r w:rsidR="009A77C7">
        <w:rPr>
          <w:rFonts w:ascii="Times New Roman" w:hAnsi="Times New Roman" w:cs="Times New Roman"/>
          <w:sz w:val="24"/>
          <w:szCs w:val="24"/>
        </w:rPr>
        <w:t xml:space="preserve">osclerosis and artery blockage (Skidmore Roth, 2011). </w:t>
      </w:r>
    </w:p>
    <w:p w:rsidR="00D17F1E" w:rsidRPr="00C9199A" w:rsidRDefault="00F37A33" w:rsidP="00C9199A">
      <w:pPr>
        <w:pStyle w:val="ListParagraph"/>
        <w:numPr>
          <w:ilvl w:val="0"/>
          <w:numId w:val="1"/>
        </w:numPr>
        <w:spacing w:line="240" w:lineRule="auto"/>
        <w:rPr>
          <w:rFonts w:ascii="Times New Roman" w:hAnsi="Times New Roman" w:cs="Times New Roman"/>
          <w:sz w:val="24"/>
          <w:szCs w:val="24"/>
        </w:rPr>
      </w:pPr>
      <w:proofErr w:type="spellStart"/>
      <w:r w:rsidRPr="00C9199A">
        <w:rPr>
          <w:rFonts w:ascii="Times New Roman" w:hAnsi="Times New Roman" w:cs="Times New Roman"/>
          <w:sz w:val="24"/>
          <w:szCs w:val="24"/>
        </w:rPr>
        <w:t>Claudication</w:t>
      </w:r>
      <w:proofErr w:type="spellEnd"/>
      <w:r w:rsidRPr="00C9199A">
        <w:rPr>
          <w:rFonts w:ascii="Times New Roman" w:hAnsi="Times New Roman" w:cs="Times New Roman"/>
          <w:sz w:val="24"/>
          <w:szCs w:val="24"/>
        </w:rPr>
        <w:t xml:space="preserve"> refers to “</w:t>
      </w:r>
      <w:proofErr w:type="spellStart"/>
      <w:r w:rsidRPr="00C9199A">
        <w:rPr>
          <w:rFonts w:ascii="Times New Roman" w:hAnsi="Times New Roman" w:cs="Times New Roman"/>
          <w:sz w:val="24"/>
          <w:szCs w:val="24"/>
        </w:rPr>
        <w:t>cramplike</w:t>
      </w:r>
      <w:proofErr w:type="spellEnd"/>
      <w:r w:rsidRPr="00C9199A">
        <w:rPr>
          <w:rFonts w:ascii="Times New Roman" w:hAnsi="Times New Roman" w:cs="Times New Roman"/>
          <w:sz w:val="24"/>
          <w:szCs w:val="24"/>
        </w:rPr>
        <w:t xml:space="preserve"> pains in the calves caused by poor circulation of the blood to the leg muscle. The condition is commonly associated with atherosclerosis” (</w:t>
      </w:r>
      <w:r w:rsidR="009A77C7">
        <w:rPr>
          <w:rFonts w:ascii="Times New Roman" w:hAnsi="Times New Roman" w:cs="Times New Roman"/>
          <w:sz w:val="24"/>
          <w:szCs w:val="24"/>
        </w:rPr>
        <w:t>Mosby, 2006, p.394</w:t>
      </w:r>
      <w:r w:rsidRPr="00C9199A">
        <w:rPr>
          <w:rFonts w:ascii="Times New Roman" w:hAnsi="Times New Roman" w:cs="Times New Roman"/>
          <w:sz w:val="24"/>
          <w:szCs w:val="24"/>
        </w:rPr>
        <w:t xml:space="preserve">). Intermittent </w:t>
      </w:r>
      <w:proofErr w:type="spellStart"/>
      <w:r w:rsidRPr="00C9199A">
        <w:rPr>
          <w:rFonts w:ascii="Times New Roman" w:hAnsi="Times New Roman" w:cs="Times New Roman"/>
          <w:sz w:val="24"/>
          <w:szCs w:val="24"/>
        </w:rPr>
        <w:t>claudication</w:t>
      </w:r>
      <w:proofErr w:type="spellEnd"/>
      <w:r w:rsidRPr="00C9199A">
        <w:rPr>
          <w:rFonts w:ascii="Times New Roman" w:hAnsi="Times New Roman" w:cs="Times New Roman"/>
          <w:sz w:val="24"/>
          <w:szCs w:val="24"/>
        </w:rPr>
        <w:t xml:space="preserve"> is </w:t>
      </w:r>
      <w:proofErr w:type="spellStart"/>
      <w:r w:rsidRPr="00C9199A">
        <w:rPr>
          <w:rFonts w:ascii="Times New Roman" w:hAnsi="Times New Roman" w:cs="Times New Roman"/>
          <w:sz w:val="24"/>
          <w:szCs w:val="24"/>
        </w:rPr>
        <w:t>claudication</w:t>
      </w:r>
      <w:proofErr w:type="spellEnd"/>
      <w:r w:rsidRPr="00C9199A">
        <w:rPr>
          <w:rFonts w:ascii="Times New Roman" w:hAnsi="Times New Roman" w:cs="Times New Roman"/>
          <w:sz w:val="24"/>
          <w:szCs w:val="24"/>
        </w:rPr>
        <w:t xml:space="preserve"> that only occurs after </w:t>
      </w:r>
      <w:r w:rsidR="0069771E" w:rsidRPr="00C9199A">
        <w:rPr>
          <w:rFonts w:ascii="Times New Roman" w:hAnsi="Times New Roman" w:cs="Times New Roman"/>
          <w:sz w:val="24"/>
          <w:szCs w:val="24"/>
        </w:rPr>
        <w:t xml:space="preserve">use of the muscle such as from walking, and is relieved by rest. </w:t>
      </w:r>
    </w:p>
    <w:p w:rsidR="0069771E" w:rsidRPr="00C9199A" w:rsidRDefault="00607A56" w:rsidP="00C9199A">
      <w:pPr>
        <w:pStyle w:val="ListParagraph"/>
        <w:numPr>
          <w:ilvl w:val="0"/>
          <w:numId w:val="1"/>
        </w:numPr>
        <w:spacing w:line="240" w:lineRule="auto"/>
        <w:rPr>
          <w:rFonts w:ascii="Times New Roman" w:hAnsi="Times New Roman" w:cs="Times New Roman"/>
          <w:sz w:val="24"/>
          <w:szCs w:val="24"/>
        </w:rPr>
      </w:pPr>
      <w:r w:rsidRPr="00C9199A">
        <w:rPr>
          <w:rFonts w:ascii="Times New Roman" w:hAnsi="Times New Roman" w:cs="Times New Roman"/>
          <w:sz w:val="24"/>
          <w:szCs w:val="24"/>
        </w:rPr>
        <w:t xml:space="preserve">Some common risk factors for peripheral vascular disease include obesity, cigarette smoking, stress, sedentary occupations, and numerous metabolic disorders. </w:t>
      </w:r>
      <w:r w:rsidR="00323AEB" w:rsidRPr="00C9199A">
        <w:rPr>
          <w:rFonts w:ascii="Times New Roman" w:hAnsi="Times New Roman" w:cs="Times New Roman"/>
          <w:sz w:val="24"/>
          <w:szCs w:val="24"/>
        </w:rPr>
        <w:t>Gordon is normal height and weight, which would not put him at risk for peripheral vascular disease, but he smokes a pack of cigarettes a day which does put him at risk f</w:t>
      </w:r>
      <w:r w:rsidR="009A77C7">
        <w:rPr>
          <w:rFonts w:ascii="Times New Roman" w:hAnsi="Times New Roman" w:cs="Times New Roman"/>
          <w:sz w:val="24"/>
          <w:szCs w:val="24"/>
        </w:rPr>
        <w:t>or peripheral vascular disease (Mosby, 2006, p.1438).</w:t>
      </w:r>
    </w:p>
    <w:p w:rsidR="00323AEB" w:rsidRPr="00C9199A" w:rsidRDefault="00323AEB" w:rsidP="00C9199A">
      <w:pPr>
        <w:pStyle w:val="ListParagraph"/>
        <w:numPr>
          <w:ilvl w:val="0"/>
          <w:numId w:val="1"/>
        </w:numPr>
        <w:spacing w:line="240" w:lineRule="auto"/>
        <w:rPr>
          <w:rFonts w:ascii="Times New Roman" w:hAnsi="Times New Roman" w:cs="Times New Roman"/>
          <w:sz w:val="24"/>
          <w:szCs w:val="24"/>
        </w:rPr>
      </w:pPr>
      <w:r w:rsidRPr="00C9199A">
        <w:rPr>
          <w:rFonts w:ascii="Times New Roman" w:hAnsi="Times New Roman" w:cs="Times New Roman"/>
          <w:sz w:val="24"/>
          <w:szCs w:val="24"/>
        </w:rPr>
        <w:t>Peripheral vascular disease is defined by “any abnormal condition that affects the blood vessel and lymphatic vessels except those that supply the heart” (</w:t>
      </w:r>
      <w:r w:rsidR="009A77C7">
        <w:rPr>
          <w:rFonts w:ascii="Times New Roman" w:hAnsi="Times New Roman" w:cs="Times New Roman"/>
          <w:sz w:val="24"/>
          <w:szCs w:val="24"/>
        </w:rPr>
        <w:t>Mosby, 2006, p.1438</w:t>
      </w:r>
      <w:r w:rsidRPr="00C9199A">
        <w:rPr>
          <w:rFonts w:ascii="Times New Roman" w:hAnsi="Times New Roman" w:cs="Times New Roman"/>
          <w:sz w:val="24"/>
          <w:szCs w:val="24"/>
        </w:rPr>
        <w:t xml:space="preserve">). Some of the most common PVD’s are atherosclerosis and arteriosclerosis. In these conditions, </w:t>
      </w:r>
      <w:r w:rsidR="00A72672" w:rsidRPr="00C9199A">
        <w:rPr>
          <w:rFonts w:ascii="Times New Roman" w:hAnsi="Times New Roman" w:cs="Times New Roman"/>
          <w:sz w:val="24"/>
          <w:szCs w:val="24"/>
        </w:rPr>
        <w:t xml:space="preserve">the arteries harden due to build up of cholesterol. If enough plaque accumulates, the artery will become occluded and </w:t>
      </w:r>
      <w:proofErr w:type="gramStart"/>
      <w:r w:rsidR="00A72672" w:rsidRPr="00C9199A">
        <w:rPr>
          <w:rFonts w:ascii="Times New Roman" w:hAnsi="Times New Roman" w:cs="Times New Roman"/>
          <w:sz w:val="24"/>
          <w:szCs w:val="24"/>
        </w:rPr>
        <w:t>cause</w:t>
      </w:r>
      <w:proofErr w:type="gramEnd"/>
      <w:r w:rsidR="00A72672" w:rsidRPr="00C9199A">
        <w:rPr>
          <w:rFonts w:ascii="Times New Roman" w:hAnsi="Times New Roman" w:cs="Times New Roman"/>
          <w:sz w:val="24"/>
          <w:szCs w:val="24"/>
        </w:rPr>
        <w:t xml:space="preserve"> symptoms such as numbness, pain, pallor, elevated blood pressure, and impaired arterial pulsations. PVD can be treated by eliminating risk factors such as smoking, obesity, and stress. </w:t>
      </w:r>
      <w:proofErr w:type="spellStart"/>
      <w:r w:rsidR="00A72672" w:rsidRPr="00C9199A">
        <w:rPr>
          <w:rFonts w:ascii="Times New Roman" w:hAnsi="Times New Roman" w:cs="Times New Roman"/>
          <w:sz w:val="24"/>
          <w:szCs w:val="24"/>
        </w:rPr>
        <w:t>Salicylates</w:t>
      </w:r>
      <w:proofErr w:type="spellEnd"/>
      <w:r w:rsidR="00A72672" w:rsidRPr="00C9199A">
        <w:rPr>
          <w:rFonts w:ascii="Times New Roman" w:hAnsi="Times New Roman" w:cs="Times New Roman"/>
          <w:sz w:val="24"/>
          <w:szCs w:val="24"/>
        </w:rPr>
        <w:t xml:space="preserve"> and anticoagulants can be prescribed to help eliminate risk for blood clots. </w:t>
      </w:r>
    </w:p>
    <w:p w:rsidR="00A72672" w:rsidRPr="00C9199A" w:rsidRDefault="00A72672" w:rsidP="00C9199A">
      <w:pPr>
        <w:pStyle w:val="ListParagraph"/>
        <w:numPr>
          <w:ilvl w:val="0"/>
          <w:numId w:val="1"/>
        </w:numPr>
        <w:spacing w:line="240" w:lineRule="auto"/>
        <w:rPr>
          <w:rFonts w:ascii="Times New Roman" w:hAnsi="Times New Roman" w:cs="Times New Roman"/>
          <w:sz w:val="24"/>
          <w:szCs w:val="24"/>
        </w:rPr>
      </w:pPr>
      <w:r w:rsidRPr="00C9199A">
        <w:rPr>
          <w:rFonts w:ascii="Times New Roman" w:hAnsi="Times New Roman" w:cs="Times New Roman"/>
          <w:sz w:val="24"/>
          <w:szCs w:val="24"/>
        </w:rPr>
        <w:t xml:space="preserve">A bruit </w:t>
      </w:r>
      <w:r w:rsidR="00283864" w:rsidRPr="00C9199A">
        <w:rPr>
          <w:rFonts w:ascii="Times New Roman" w:hAnsi="Times New Roman" w:cs="Times New Roman"/>
          <w:sz w:val="24"/>
          <w:szCs w:val="24"/>
        </w:rPr>
        <w:t xml:space="preserve">can be heard while </w:t>
      </w:r>
      <w:commentRangeStart w:id="2"/>
      <w:proofErr w:type="spellStart"/>
      <w:r w:rsidR="00283864" w:rsidRPr="00C9199A">
        <w:rPr>
          <w:rFonts w:ascii="Times New Roman" w:hAnsi="Times New Roman" w:cs="Times New Roman"/>
          <w:sz w:val="24"/>
          <w:szCs w:val="24"/>
        </w:rPr>
        <w:t>auscultating</w:t>
      </w:r>
      <w:proofErr w:type="spellEnd"/>
      <w:r w:rsidR="00283864" w:rsidRPr="00C9199A">
        <w:rPr>
          <w:rFonts w:ascii="Times New Roman" w:hAnsi="Times New Roman" w:cs="Times New Roman"/>
          <w:sz w:val="24"/>
          <w:szCs w:val="24"/>
        </w:rPr>
        <w:t xml:space="preserve"> a carotid </w:t>
      </w:r>
      <w:commentRangeEnd w:id="2"/>
      <w:r w:rsidR="009435BB">
        <w:rPr>
          <w:rStyle w:val="CommentReference"/>
        </w:rPr>
        <w:commentReference w:id="2"/>
      </w:r>
      <w:r w:rsidR="00283864" w:rsidRPr="00C9199A">
        <w:rPr>
          <w:rFonts w:ascii="Times New Roman" w:hAnsi="Times New Roman" w:cs="Times New Roman"/>
          <w:sz w:val="24"/>
          <w:szCs w:val="24"/>
        </w:rPr>
        <w:t>artery, organ, or gland such as the liver or thyroid. It presents in the form of a blowing, swishing, or murmur sound. The sound is a result of blood flowing through a narro</w:t>
      </w:r>
      <w:r w:rsidR="009A77C7">
        <w:rPr>
          <w:rFonts w:ascii="Times New Roman" w:hAnsi="Times New Roman" w:cs="Times New Roman"/>
          <w:sz w:val="24"/>
          <w:szCs w:val="24"/>
        </w:rPr>
        <w:t>w or partially occluded artery (Mosby, 2006, p.264).</w:t>
      </w:r>
    </w:p>
    <w:p w:rsidR="00283864" w:rsidRDefault="00C9199A" w:rsidP="00C9199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9199A">
        <w:rPr>
          <w:rFonts w:ascii="Times New Roman" w:hAnsi="Times New Roman" w:cs="Times New Roman"/>
          <w:sz w:val="24"/>
          <w:szCs w:val="24"/>
        </w:rPr>
        <w:t>“The ankle brachial index is the ratio of systolic blood pressure in the ankle to that in the arm. An ABI ratio above 0.90 is normal, 0.71-0.90 indicates mild obstruction, 0.41-0.70 indicates moderate obstruction, and &lt;0.</w:t>
      </w:r>
      <w:r>
        <w:rPr>
          <w:rFonts w:ascii="Times New Roman" w:hAnsi="Times New Roman" w:cs="Times New Roman"/>
          <w:sz w:val="24"/>
          <w:szCs w:val="24"/>
        </w:rPr>
        <w:t>40 indicates severe obstruction” (</w:t>
      </w:r>
      <w:r w:rsidR="00A7248A">
        <w:rPr>
          <w:rFonts w:ascii="Times New Roman" w:hAnsi="Times New Roman" w:cs="Times New Roman"/>
          <w:sz w:val="24"/>
          <w:szCs w:val="24"/>
        </w:rPr>
        <w:t xml:space="preserve">Coke, </w:t>
      </w:r>
      <w:commentRangeStart w:id="3"/>
      <w:r w:rsidR="00A7248A">
        <w:rPr>
          <w:rFonts w:ascii="Times New Roman" w:hAnsi="Times New Roman" w:cs="Times New Roman"/>
          <w:sz w:val="24"/>
          <w:szCs w:val="24"/>
        </w:rPr>
        <w:t>2010</w:t>
      </w:r>
      <w:commentRangeEnd w:id="3"/>
      <w:r w:rsidR="009435BB">
        <w:rPr>
          <w:rStyle w:val="CommentReference"/>
        </w:rPr>
        <w:commentReference w:id="3"/>
      </w:r>
      <w:r w:rsidR="00A7248A">
        <w:rPr>
          <w:rFonts w:ascii="Times New Roman" w:hAnsi="Times New Roman" w:cs="Times New Roman"/>
          <w:sz w:val="24"/>
          <w:szCs w:val="24"/>
        </w:rPr>
        <w:t>)</w:t>
      </w:r>
      <w:r>
        <w:rPr>
          <w:rFonts w:ascii="Times New Roman" w:hAnsi="Times New Roman" w:cs="Times New Roman"/>
          <w:sz w:val="24"/>
          <w:szCs w:val="24"/>
        </w:rPr>
        <w:t xml:space="preserve">. It is a useful tool in detecting individuals with high risk for cardiovascular events, and in detecting asymptomatic arterial </w:t>
      </w:r>
      <w:commentRangeStart w:id="4"/>
      <w:r>
        <w:rPr>
          <w:rFonts w:ascii="Times New Roman" w:hAnsi="Times New Roman" w:cs="Times New Roman"/>
          <w:sz w:val="24"/>
          <w:szCs w:val="24"/>
        </w:rPr>
        <w:t>disease</w:t>
      </w:r>
      <w:commentRangeEnd w:id="4"/>
      <w:r w:rsidR="009435BB">
        <w:rPr>
          <w:rStyle w:val="CommentReference"/>
        </w:rPr>
        <w:commentReference w:id="4"/>
      </w:r>
      <w:r>
        <w:rPr>
          <w:rFonts w:ascii="Times New Roman" w:hAnsi="Times New Roman" w:cs="Times New Roman"/>
          <w:sz w:val="24"/>
          <w:szCs w:val="24"/>
        </w:rPr>
        <w:t xml:space="preserve">. </w:t>
      </w:r>
    </w:p>
    <w:p w:rsidR="00C9199A" w:rsidRDefault="00C9199A" w:rsidP="00C9199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definitely recommend to Gordon that he quit smoking cigarettes. Cigarette smoking is a high risk factor for developing atherosclerosis. I would also recommend that Gordon continue to stay active and get plenty of exercise to keep his weight under control and activity level up. I would also inquire further about his job to determine if it is putting him at higher risk due to excess stress and sedentary lifestyle. </w:t>
      </w:r>
    </w:p>
    <w:p w:rsidR="00C9199A" w:rsidRDefault="00C9199A" w:rsidP="00C9199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Gordon might benefit from using an anticoagulant such as Aspirin or </w:t>
      </w:r>
      <w:proofErr w:type="spellStart"/>
      <w:r>
        <w:rPr>
          <w:rFonts w:ascii="Times New Roman" w:hAnsi="Times New Roman" w:cs="Times New Roman"/>
          <w:sz w:val="24"/>
          <w:szCs w:val="24"/>
        </w:rPr>
        <w:t>Warfarin</w:t>
      </w:r>
      <w:proofErr w:type="spellEnd"/>
      <w:r>
        <w:rPr>
          <w:rFonts w:ascii="Times New Roman" w:hAnsi="Times New Roman" w:cs="Times New Roman"/>
          <w:sz w:val="24"/>
          <w:szCs w:val="24"/>
        </w:rPr>
        <w:t xml:space="preserve"> to allow the blood to flow through occluded arteries with more ease and to prevent clots from </w:t>
      </w:r>
      <w:commentRangeStart w:id="5"/>
      <w:r>
        <w:rPr>
          <w:rFonts w:ascii="Times New Roman" w:hAnsi="Times New Roman" w:cs="Times New Roman"/>
          <w:sz w:val="24"/>
          <w:szCs w:val="24"/>
        </w:rPr>
        <w:t>forming</w:t>
      </w:r>
      <w:commentRangeEnd w:id="5"/>
      <w:r w:rsidR="009435BB">
        <w:rPr>
          <w:rStyle w:val="CommentReference"/>
        </w:rPr>
        <w:commentReference w:id="5"/>
      </w:r>
      <w:r>
        <w:rPr>
          <w:rFonts w:ascii="Times New Roman" w:hAnsi="Times New Roman" w:cs="Times New Roman"/>
          <w:sz w:val="24"/>
          <w:szCs w:val="24"/>
        </w:rPr>
        <w:t xml:space="preserve">. </w:t>
      </w:r>
    </w:p>
    <w:p w:rsidR="00C9199A" w:rsidRDefault="00BD0F8C" w:rsidP="00C9199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 would advise Gordon to continue monitoring his extremities and look for signs that the peripheral vascular disease is progressing such as the pain becoming constant as opposed to intermittent, color changes in his peripherals, gangrene, and diminished hair and nail growth on effected limbs. I would also advise Gordon to keep an eye on any sores on his peripheral limbs because they will not heal quickly without adequate blood supply. If Gordon begins having difficulty breathing I would advise him to seek medical attention as soon as possible because he may be suffering from a pulmonary embolism from a clot that has broken off a clot in his legs. </w:t>
      </w: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autoSpaceDE w:val="0"/>
        <w:autoSpaceDN w:val="0"/>
        <w:adjustRightInd w:val="0"/>
        <w:spacing w:after="0" w:line="240" w:lineRule="auto"/>
        <w:rPr>
          <w:rFonts w:ascii="Times New Roman" w:hAnsi="Times New Roman" w:cs="Times New Roman"/>
          <w:sz w:val="24"/>
          <w:szCs w:val="24"/>
        </w:rPr>
      </w:pPr>
      <w:commentRangeStart w:id="6"/>
      <w:r w:rsidRPr="009A77C7">
        <w:rPr>
          <w:rFonts w:ascii="Times New Roman" w:hAnsi="Times New Roman" w:cs="Times New Roman"/>
          <w:sz w:val="24"/>
          <w:szCs w:val="24"/>
        </w:rPr>
        <w:t>References:</w:t>
      </w:r>
      <w:commentRangeEnd w:id="6"/>
      <w:r w:rsidR="009435BB">
        <w:rPr>
          <w:rStyle w:val="CommentReference"/>
        </w:rPr>
        <w:commentReference w:id="6"/>
      </w: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261C5D" w:rsidRPr="00261C5D" w:rsidRDefault="00261C5D" w:rsidP="009A77C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Coke, L.A. (2010). </w:t>
      </w:r>
      <w:r>
        <w:rPr>
          <w:rFonts w:ascii="Times New Roman" w:hAnsi="Times New Roman" w:cs="Times New Roman"/>
          <w:i/>
          <w:sz w:val="24"/>
          <w:szCs w:val="24"/>
        </w:rPr>
        <w:t xml:space="preserve">Vascular risk assessment of the older cardiovascular patient: The ankle-brachial index (ABI).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w:t>
      </w:r>
      <w:hyperlink r:id="rId8" w:history="1">
        <w:r w:rsidRPr="00C92AD0">
          <w:rPr>
            <w:rStyle w:val="Hyperlink"/>
            <w:rFonts w:ascii="Times New Roman" w:hAnsi="Times New Roman" w:cs="Times New Roman"/>
            <w:sz w:val="24"/>
            <w:szCs w:val="24"/>
          </w:rPr>
          <w:t>http://consultgerirn.org/uploads/File/trythis/try_this_sp4.pdf</w:t>
        </w:r>
      </w:hyperlink>
      <w:r>
        <w:rPr>
          <w:rFonts w:ascii="Times New Roman" w:hAnsi="Times New Roman" w:cs="Times New Roman"/>
          <w:sz w:val="24"/>
          <w:szCs w:val="24"/>
        </w:rPr>
        <w:t xml:space="preserve"> </w:t>
      </w:r>
    </w:p>
    <w:p w:rsidR="00261C5D" w:rsidRPr="009A77C7" w:rsidRDefault="00261C5D"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widowControl w:val="0"/>
        <w:autoSpaceDE w:val="0"/>
        <w:autoSpaceDN w:val="0"/>
        <w:adjustRightInd w:val="0"/>
        <w:spacing w:after="0" w:line="240" w:lineRule="auto"/>
        <w:rPr>
          <w:rFonts w:ascii="Times New Roman" w:hAnsi="Times New Roman" w:cs="Times New Roman"/>
          <w:sz w:val="24"/>
          <w:szCs w:val="24"/>
        </w:rPr>
      </w:pPr>
      <w:r w:rsidRPr="009A77C7">
        <w:rPr>
          <w:rFonts w:ascii="Times New Roman" w:hAnsi="Times New Roman" w:cs="Times New Roman"/>
          <w:sz w:val="24"/>
          <w:szCs w:val="24"/>
        </w:rPr>
        <w:t xml:space="preserve">Mosby. </w:t>
      </w:r>
      <w:proofErr w:type="gramStart"/>
      <w:r w:rsidRPr="009A77C7">
        <w:rPr>
          <w:rFonts w:ascii="Times New Roman" w:hAnsi="Times New Roman" w:cs="Times New Roman"/>
          <w:sz w:val="24"/>
          <w:szCs w:val="24"/>
        </w:rPr>
        <w:t xml:space="preserve">(2006). </w:t>
      </w:r>
      <w:r w:rsidRPr="009A77C7">
        <w:rPr>
          <w:rFonts w:ascii="Times New Roman" w:hAnsi="Times New Roman" w:cs="Times New Roman"/>
          <w:i/>
          <w:sz w:val="24"/>
          <w:szCs w:val="24"/>
        </w:rPr>
        <w:t>Mosby’s dictionary of medicine, nursing&amp; health professions.</w:t>
      </w:r>
      <w:proofErr w:type="gramEnd"/>
      <w:r w:rsidRPr="009A77C7">
        <w:rPr>
          <w:rFonts w:ascii="Times New Roman" w:hAnsi="Times New Roman" w:cs="Times New Roman"/>
          <w:i/>
          <w:sz w:val="24"/>
          <w:szCs w:val="24"/>
        </w:rPr>
        <w:t xml:space="preserve"> </w:t>
      </w:r>
      <w:r w:rsidRPr="009A77C7">
        <w:rPr>
          <w:rFonts w:ascii="Times New Roman" w:hAnsi="Times New Roman" w:cs="Times New Roman"/>
          <w:sz w:val="24"/>
          <w:szCs w:val="24"/>
        </w:rPr>
        <w:t>(</w:t>
      </w:r>
      <w:r w:rsidRPr="009435BB">
        <w:rPr>
          <w:rFonts w:ascii="Times New Roman" w:hAnsi="Times New Roman" w:cs="Times New Roman"/>
          <w:color w:val="FF0000"/>
          <w:sz w:val="24"/>
          <w:szCs w:val="24"/>
        </w:rPr>
        <w:t>7</w:t>
      </w:r>
      <w:r w:rsidR="009435BB" w:rsidRPr="009435BB">
        <w:rPr>
          <w:rFonts w:ascii="Times New Roman" w:hAnsi="Times New Roman" w:cs="Times New Roman"/>
          <w:color w:val="FF0000"/>
          <w:sz w:val="24"/>
          <w:szCs w:val="24"/>
          <w:vertAlign w:val="superscript"/>
        </w:rPr>
        <w:t>th</w:t>
      </w:r>
      <w:r w:rsidR="009435BB">
        <w:rPr>
          <w:rFonts w:ascii="Times New Roman" w:hAnsi="Times New Roman" w:cs="Times New Roman"/>
          <w:color w:val="FF0000"/>
          <w:sz w:val="24"/>
          <w:szCs w:val="24"/>
        </w:rPr>
        <w:t xml:space="preserve"> </w:t>
      </w:r>
      <w:proofErr w:type="gramStart"/>
      <w:r w:rsidRPr="009435BB">
        <w:rPr>
          <w:rFonts w:ascii="Times New Roman" w:hAnsi="Times New Roman" w:cs="Times New Roman"/>
          <w:color w:val="FF0000"/>
          <w:sz w:val="24"/>
          <w:szCs w:val="24"/>
        </w:rPr>
        <w:t>ed</w:t>
      </w:r>
      <w:proofErr w:type="gramEnd"/>
      <w:r w:rsidR="009435BB">
        <w:rPr>
          <w:rFonts w:ascii="Times New Roman" w:hAnsi="Times New Roman" w:cs="Times New Roman"/>
          <w:color w:val="FF0000"/>
          <w:sz w:val="24"/>
          <w:szCs w:val="24"/>
        </w:rPr>
        <w:t>.</w:t>
      </w:r>
      <w:r w:rsidRPr="009A77C7">
        <w:rPr>
          <w:rFonts w:ascii="Times New Roman" w:hAnsi="Times New Roman" w:cs="Times New Roman"/>
          <w:sz w:val="24"/>
          <w:szCs w:val="24"/>
        </w:rPr>
        <w:t xml:space="preserve">). Saint Louis, </w:t>
      </w:r>
      <w:commentRangeStart w:id="7"/>
      <w:r w:rsidRPr="009A77C7">
        <w:rPr>
          <w:rFonts w:ascii="Times New Roman" w:hAnsi="Times New Roman" w:cs="Times New Roman"/>
          <w:sz w:val="24"/>
          <w:szCs w:val="24"/>
        </w:rPr>
        <w:t>Missour</w:t>
      </w:r>
      <w:commentRangeEnd w:id="7"/>
      <w:r w:rsidR="009435BB">
        <w:rPr>
          <w:rStyle w:val="CommentReference"/>
        </w:rPr>
        <w:commentReference w:id="7"/>
      </w:r>
      <w:r w:rsidRPr="009A77C7">
        <w:rPr>
          <w:rFonts w:ascii="Times New Roman" w:hAnsi="Times New Roman" w:cs="Times New Roman"/>
          <w:sz w:val="24"/>
          <w:szCs w:val="24"/>
        </w:rPr>
        <w:t xml:space="preserve">i: Elsevier Mosby. </w:t>
      </w:r>
    </w:p>
    <w:p w:rsidR="009A77C7" w:rsidRP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spacing w:after="0" w:line="240" w:lineRule="auto"/>
        <w:rPr>
          <w:rFonts w:ascii="Times New Roman" w:hAnsi="Times New Roman" w:cs="Times New Roman"/>
          <w:bCs/>
          <w:sz w:val="24"/>
          <w:szCs w:val="24"/>
        </w:rPr>
      </w:pPr>
      <w:r w:rsidRPr="009A77C7">
        <w:rPr>
          <w:rFonts w:ascii="Times New Roman" w:hAnsi="Times New Roman" w:cs="Times New Roman"/>
          <w:bCs/>
          <w:sz w:val="24"/>
          <w:szCs w:val="24"/>
        </w:rPr>
        <w:t xml:space="preserve">Skidmore Roth, L. (2011). </w:t>
      </w:r>
      <w:r w:rsidRPr="009A77C7">
        <w:rPr>
          <w:rFonts w:ascii="Times New Roman" w:hAnsi="Times New Roman" w:cs="Times New Roman"/>
          <w:bCs/>
          <w:i/>
          <w:sz w:val="24"/>
          <w:szCs w:val="24"/>
        </w:rPr>
        <w:t xml:space="preserve">Mosby’s nursing drug reference. </w:t>
      </w:r>
      <w:r w:rsidRPr="009A77C7">
        <w:rPr>
          <w:rFonts w:ascii="Times New Roman" w:hAnsi="Times New Roman" w:cs="Times New Roman"/>
          <w:bCs/>
          <w:sz w:val="24"/>
          <w:szCs w:val="24"/>
        </w:rPr>
        <w:t>(</w:t>
      </w:r>
      <w:r w:rsidRPr="009435BB">
        <w:rPr>
          <w:rFonts w:ascii="Times New Roman" w:hAnsi="Times New Roman" w:cs="Times New Roman"/>
          <w:bCs/>
          <w:color w:val="FF0000"/>
          <w:sz w:val="24"/>
          <w:szCs w:val="24"/>
        </w:rPr>
        <w:t>24</w:t>
      </w:r>
      <w:r w:rsidR="009435BB" w:rsidRPr="009435BB">
        <w:rPr>
          <w:rFonts w:ascii="Times New Roman" w:hAnsi="Times New Roman" w:cs="Times New Roman"/>
          <w:bCs/>
          <w:color w:val="FF0000"/>
          <w:sz w:val="24"/>
          <w:szCs w:val="24"/>
          <w:vertAlign w:val="superscript"/>
        </w:rPr>
        <w:t>th</w:t>
      </w:r>
      <w:r w:rsidR="009435BB">
        <w:rPr>
          <w:rFonts w:ascii="Times New Roman" w:hAnsi="Times New Roman" w:cs="Times New Roman"/>
          <w:bCs/>
          <w:color w:val="FF0000"/>
          <w:sz w:val="24"/>
          <w:szCs w:val="24"/>
        </w:rPr>
        <w:t xml:space="preserve"> </w:t>
      </w:r>
      <w:proofErr w:type="gramStart"/>
      <w:r w:rsidRPr="009435BB">
        <w:rPr>
          <w:rFonts w:ascii="Times New Roman" w:hAnsi="Times New Roman" w:cs="Times New Roman"/>
          <w:bCs/>
          <w:color w:val="FF0000"/>
          <w:sz w:val="24"/>
          <w:szCs w:val="24"/>
        </w:rPr>
        <w:t>ed</w:t>
      </w:r>
      <w:proofErr w:type="gramEnd"/>
      <w:r w:rsidR="009435BB">
        <w:rPr>
          <w:rFonts w:ascii="Times New Roman" w:hAnsi="Times New Roman" w:cs="Times New Roman"/>
          <w:bCs/>
          <w:color w:val="FF0000"/>
          <w:sz w:val="24"/>
          <w:szCs w:val="24"/>
        </w:rPr>
        <w:t>.</w:t>
      </w:r>
      <w:r w:rsidRPr="009A77C7">
        <w:rPr>
          <w:rFonts w:ascii="Times New Roman" w:hAnsi="Times New Roman" w:cs="Times New Roman"/>
          <w:bCs/>
          <w:sz w:val="24"/>
          <w:szCs w:val="24"/>
        </w:rPr>
        <w:t xml:space="preserve">). Saint Louis, Missouri: Elsevier Mosby. </w:t>
      </w:r>
    </w:p>
    <w:p w:rsidR="009A77C7" w:rsidRDefault="009A77C7" w:rsidP="009A77C7">
      <w:pPr>
        <w:autoSpaceDE w:val="0"/>
        <w:autoSpaceDN w:val="0"/>
        <w:adjustRightInd w:val="0"/>
        <w:spacing w:after="0" w:line="240" w:lineRule="auto"/>
        <w:rPr>
          <w:rFonts w:ascii="Times New Roman" w:hAnsi="Times New Roman" w:cs="Times New Roman"/>
          <w:sz w:val="24"/>
          <w:szCs w:val="24"/>
        </w:rPr>
      </w:pPr>
    </w:p>
    <w:p w:rsidR="009A77C7" w:rsidRPr="009A77C7" w:rsidRDefault="009A77C7" w:rsidP="009A77C7">
      <w:pPr>
        <w:autoSpaceDE w:val="0"/>
        <w:autoSpaceDN w:val="0"/>
        <w:adjustRightInd w:val="0"/>
        <w:spacing w:after="0" w:line="240" w:lineRule="auto"/>
        <w:rPr>
          <w:rFonts w:ascii="Times New Roman" w:hAnsi="Times New Roman" w:cs="Times New Roman"/>
          <w:sz w:val="24"/>
          <w:szCs w:val="24"/>
        </w:rPr>
      </w:pPr>
    </w:p>
    <w:sectPr w:rsidR="009A77C7" w:rsidRPr="009A77C7" w:rsidSect="00BD0F8C">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9:17:00Z" w:initials="M">
    <w:p w:rsidR="009435BB" w:rsidRDefault="009435BB">
      <w:pPr>
        <w:pStyle w:val="CommentText"/>
      </w:pPr>
      <w:r>
        <w:rPr>
          <w:rStyle w:val="CommentReference"/>
        </w:rPr>
        <w:annotationRef/>
      </w:r>
      <w:r>
        <w:t>Head has a small h</w:t>
      </w:r>
    </w:p>
  </w:comment>
  <w:comment w:id="1" w:author="Mary" w:date="2012-02-03T19:22:00Z" w:initials="M">
    <w:p w:rsidR="009435BB" w:rsidRDefault="009435BB">
      <w:pPr>
        <w:pStyle w:val="CommentText"/>
      </w:pPr>
      <w:r>
        <w:rPr>
          <w:rStyle w:val="CommentReference"/>
        </w:rPr>
        <w:annotationRef/>
      </w:r>
      <w:r>
        <w:t xml:space="preserve">Need to start this page with the title and the rest of the </w:t>
      </w:r>
      <w:r w:rsidRPr="009435BB">
        <w:rPr>
          <w:u w:val="single"/>
        </w:rPr>
        <w:t>paper needs to be double</w:t>
      </w:r>
      <w:r>
        <w:t xml:space="preserve"> </w:t>
      </w:r>
      <w:r w:rsidRPr="009435BB">
        <w:rPr>
          <w:u w:val="single"/>
        </w:rPr>
        <w:t>spaced</w:t>
      </w:r>
    </w:p>
  </w:comment>
  <w:comment w:id="2" w:author="Mary" w:date="2012-02-03T19:18:00Z" w:initials="M">
    <w:p w:rsidR="009435BB" w:rsidRDefault="009435BB">
      <w:pPr>
        <w:pStyle w:val="CommentText"/>
      </w:pPr>
      <w:r>
        <w:rPr>
          <w:rStyle w:val="CommentReference"/>
        </w:rPr>
        <w:annotationRef/>
      </w:r>
      <w:r>
        <w:t>This will be over the lower extremity</w:t>
      </w:r>
    </w:p>
  </w:comment>
  <w:comment w:id="3" w:author="Mary" w:date="2012-02-03T19:18:00Z" w:initials="M">
    <w:p w:rsidR="009435BB" w:rsidRDefault="009435BB">
      <w:pPr>
        <w:pStyle w:val="CommentText"/>
      </w:pPr>
      <w:r>
        <w:rPr>
          <w:rStyle w:val="CommentReference"/>
        </w:rPr>
        <w:annotationRef/>
      </w:r>
      <w:r>
        <w:t>Need page number if direct quote</w:t>
      </w:r>
    </w:p>
  </w:comment>
  <w:comment w:id="4" w:author="Mary" w:date="2012-02-03T19:19:00Z" w:initials="M">
    <w:p w:rsidR="009435BB" w:rsidRDefault="009435BB">
      <w:pPr>
        <w:pStyle w:val="CommentText"/>
      </w:pPr>
      <w:r>
        <w:rPr>
          <w:rStyle w:val="CommentReference"/>
        </w:rPr>
        <w:annotationRef/>
      </w:r>
      <w:r>
        <w:t>And PVD</w:t>
      </w:r>
    </w:p>
  </w:comment>
  <w:comment w:id="5" w:author="Mary" w:date="2012-02-03T19:19:00Z" w:initials="M">
    <w:p w:rsidR="009435BB" w:rsidRDefault="009435BB">
      <w:pPr>
        <w:pStyle w:val="CommentText"/>
      </w:pPr>
      <w:r>
        <w:rPr>
          <w:rStyle w:val="CommentReference"/>
        </w:rPr>
        <w:annotationRef/>
      </w:r>
      <w:r>
        <w:t>Needs to get on his blood pressure med</w:t>
      </w:r>
    </w:p>
  </w:comment>
  <w:comment w:id="6" w:author="Mary" w:date="2012-02-03T19:22:00Z" w:initials="M">
    <w:p w:rsidR="009435BB" w:rsidRDefault="009435BB">
      <w:pPr>
        <w:pStyle w:val="CommentText"/>
      </w:pPr>
      <w:r>
        <w:rPr>
          <w:rStyle w:val="CommentReference"/>
        </w:rPr>
        <w:annotationRef/>
      </w:r>
      <w:r>
        <w:t>Center and indent the lines following the first in each reference</w:t>
      </w:r>
    </w:p>
  </w:comment>
  <w:comment w:id="7" w:author="Mary" w:date="2012-02-03T19:20:00Z" w:initials="M">
    <w:p w:rsidR="009435BB" w:rsidRDefault="009435BB">
      <w:pPr>
        <w:pStyle w:val="CommentText"/>
      </w:pPr>
      <w:r>
        <w:rPr>
          <w:rStyle w:val="CommentReference"/>
        </w:rPr>
        <w:annotationRef/>
      </w:r>
      <w:r>
        <w:t>Use initials for stat and if city is big and well known do not need a state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33" w:rsidRDefault="00436533" w:rsidP="00BD0F8C">
      <w:pPr>
        <w:spacing w:after="0" w:line="240" w:lineRule="auto"/>
      </w:pPr>
      <w:r>
        <w:separator/>
      </w:r>
    </w:p>
  </w:endnote>
  <w:endnote w:type="continuationSeparator" w:id="0">
    <w:p w:rsidR="00436533" w:rsidRDefault="00436533" w:rsidP="00BD0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33" w:rsidRDefault="00436533" w:rsidP="00BD0F8C">
      <w:pPr>
        <w:spacing w:after="0" w:line="240" w:lineRule="auto"/>
      </w:pPr>
      <w:r>
        <w:separator/>
      </w:r>
    </w:p>
  </w:footnote>
  <w:footnote w:type="continuationSeparator" w:id="0">
    <w:p w:rsidR="00436533" w:rsidRDefault="00436533" w:rsidP="00BD0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672423"/>
      <w:docPartObj>
        <w:docPartGallery w:val="Page Numbers (Top of Page)"/>
        <w:docPartUnique/>
      </w:docPartObj>
    </w:sdtPr>
    <w:sdtContent>
      <w:p w:rsidR="00BD0F8C" w:rsidRDefault="00BD0F8C">
        <w:pPr>
          <w:pStyle w:val="Header"/>
        </w:pPr>
        <w:r>
          <w:t xml:space="preserve">CASE STUDY 11.4 PERIPHERAL VASCULAR DISEASE </w:t>
        </w:r>
        <w:r>
          <w:tab/>
        </w:r>
        <w:r>
          <w:tab/>
        </w:r>
        <w:fldSimple w:instr=" PAGE   \* MERGEFORMAT ">
          <w:r w:rsidR="009435BB">
            <w:rPr>
              <w:noProof/>
            </w:rPr>
            <w:t>2</w:t>
          </w:r>
        </w:fldSimple>
      </w:p>
    </w:sdtContent>
  </w:sdt>
  <w:p w:rsidR="00BD0F8C" w:rsidRDefault="00BD0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8C" w:rsidRDefault="00BD0F8C">
    <w:pPr>
      <w:pStyle w:val="Header"/>
    </w:pPr>
    <w:r>
      <w:t xml:space="preserve">Running Head: CASE STUDY 11.4 PERIPHERAL VASCULAR DISEASE </w:t>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69"/>
    <w:multiLevelType w:val="hybridMultilevel"/>
    <w:tmpl w:val="CE72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8619F"/>
    <w:multiLevelType w:val="hybridMultilevel"/>
    <w:tmpl w:val="96FE02E0"/>
    <w:lvl w:ilvl="0" w:tplc="10EA462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661768B"/>
    <w:multiLevelType w:val="hybridMultilevel"/>
    <w:tmpl w:val="CE72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1407"/>
    <w:rsid w:val="001B428C"/>
    <w:rsid w:val="00261C5D"/>
    <w:rsid w:val="00283864"/>
    <w:rsid w:val="00323AEB"/>
    <w:rsid w:val="00436533"/>
    <w:rsid w:val="00541DD1"/>
    <w:rsid w:val="005932BC"/>
    <w:rsid w:val="00607A56"/>
    <w:rsid w:val="0069771E"/>
    <w:rsid w:val="009435BB"/>
    <w:rsid w:val="00971407"/>
    <w:rsid w:val="009A77C7"/>
    <w:rsid w:val="00A26ABA"/>
    <w:rsid w:val="00A7248A"/>
    <w:rsid w:val="00A72672"/>
    <w:rsid w:val="00BD0F8C"/>
    <w:rsid w:val="00C9199A"/>
    <w:rsid w:val="00D17F1E"/>
    <w:rsid w:val="00F3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407"/>
    <w:pPr>
      <w:ind w:left="720"/>
      <w:contextualSpacing/>
    </w:pPr>
  </w:style>
  <w:style w:type="paragraph" w:styleId="Header">
    <w:name w:val="header"/>
    <w:basedOn w:val="Normal"/>
    <w:link w:val="HeaderChar"/>
    <w:uiPriority w:val="99"/>
    <w:unhideWhenUsed/>
    <w:rsid w:val="00BD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F8C"/>
  </w:style>
  <w:style w:type="paragraph" w:styleId="Footer">
    <w:name w:val="footer"/>
    <w:basedOn w:val="Normal"/>
    <w:link w:val="FooterChar"/>
    <w:uiPriority w:val="99"/>
    <w:semiHidden/>
    <w:unhideWhenUsed/>
    <w:rsid w:val="00BD0F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F8C"/>
  </w:style>
  <w:style w:type="character" w:styleId="Hyperlink">
    <w:name w:val="Hyperlink"/>
    <w:basedOn w:val="DefaultParagraphFont"/>
    <w:uiPriority w:val="99"/>
    <w:unhideWhenUsed/>
    <w:rsid w:val="00261C5D"/>
    <w:rPr>
      <w:color w:val="0000FF" w:themeColor="hyperlink"/>
      <w:u w:val="single"/>
    </w:rPr>
  </w:style>
  <w:style w:type="character" w:styleId="CommentReference">
    <w:name w:val="annotation reference"/>
    <w:basedOn w:val="DefaultParagraphFont"/>
    <w:uiPriority w:val="99"/>
    <w:semiHidden/>
    <w:unhideWhenUsed/>
    <w:rsid w:val="009435BB"/>
    <w:rPr>
      <w:sz w:val="16"/>
      <w:szCs w:val="16"/>
    </w:rPr>
  </w:style>
  <w:style w:type="paragraph" w:styleId="CommentText">
    <w:name w:val="annotation text"/>
    <w:basedOn w:val="Normal"/>
    <w:link w:val="CommentTextChar"/>
    <w:uiPriority w:val="99"/>
    <w:semiHidden/>
    <w:unhideWhenUsed/>
    <w:rsid w:val="009435BB"/>
    <w:pPr>
      <w:spacing w:line="240" w:lineRule="auto"/>
    </w:pPr>
    <w:rPr>
      <w:sz w:val="20"/>
      <w:szCs w:val="20"/>
    </w:rPr>
  </w:style>
  <w:style w:type="character" w:customStyle="1" w:styleId="CommentTextChar">
    <w:name w:val="Comment Text Char"/>
    <w:basedOn w:val="DefaultParagraphFont"/>
    <w:link w:val="CommentText"/>
    <w:uiPriority w:val="99"/>
    <w:semiHidden/>
    <w:rsid w:val="009435BB"/>
    <w:rPr>
      <w:sz w:val="20"/>
      <w:szCs w:val="20"/>
    </w:rPr>
  </w:style>
  <w:style w:type="paragraph" w:styleId="CommentSubject">
    <w:name w:val="annotation subject"/>
    <w:basedOn w:val="CommentText"/>
    <w:next w:val="CommentText"/>
    <w:link w:val="CommentSubjectChar"/>
    <w:uiPriority w:val="99"/>
    <w:semiHidden/>
    <w:unhideWhenUsed/>
    <w:rsid w:val="009435BB"/>
    <w:rPr>
      <w:b/>
      <w:bCs/>
    </w:rPr>
  </w:style>
  <w:style w:type="character" w:customStyle="1" w:styleId="CommentSubjectChar">
    <w:name w:val="Comment Subject Char"/>
    <w:basedOn w:val="CommentTextChar"/>
    <w:link w:val="CommentSubject"/>
    <w:uiPriority w:val="99"/>
    <w:semiHidden/>
    <w:rsid w:val="009435BB"/>
    <w:rPr>
      <w:b/>
      <w:bCs/>
    </w:rPr>
  </w:style>
  <w:style w:type="paragraph" w:styleId="BalloonText">
    <w:name w:val="Balloon Text"/>
    <w:basedOn w:val="Normal"/>
    <w:link w:val="BalloonTextChar"/>
    <w:uiPriority w:val="99"/>
    <w:semiHidden/>
    <w:unhideWhenUsed/>
    <w:rsid w:val="00943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uploads/File/trythis/try_this_sp4.pdf"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719</Words>
  <Characters>4101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2012-02-04T01:24:00Z</dcterms:created>
  <dcterms:modified xsi:type="dcterms:W3CDTF">2012-02-04T01:24:00Z</dcterms:modified>
</cp:coreProperties>
</file>