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6EE" w:rsidRPr="00C546EE" w:rsidRDefault="00C546EE" w:rsidP="00C546EE">
      <w:pPr>
        <w:spacing w:after="0" w:line="480" w:lineRule="auto"/>
        <w:rPr>
          <w:rFonts w:ascii="Times New Roman" w:hAnsi="Times New Roman" w:cs="Times New Roman"/>
          <w:sz w:val="24"/>
          <w:szCs w:val="24"/>
        </w:rPr>
      </w:pPr>
      <w:r w:rsidRPr="00C546EE">
        <w:rPr>
          <w:rFonts w:ascii="Times New Roman" w:hAnsi="Times New Roman" w:cs="Times New Roman"/>
          <w:sz w:val="24"/>
          <w:szCs w:val="24"/>
        </w:rPr>
        <w:tab/>
        <w:t xml:space="preserve">Horizontal violence in nursing is defined as an overt and covert action by nurses toward each other and especially towards those viewed as less powerful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6) . When starting nursing school we were warned about horizontal violence. With the coining of phrases such as “nurses eat their young”, this shows that horizontal violence is already established in the nursing profession and an obvious clearly stated problem.  Behaviors associated with horizontal violence can have many negative effects on the nursing profession and organizations involved. Some example of these are; psychological distress on staff, it can threaten patient safety, it may affect the nurses morals, and affect nursing retention in the organization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6). The purpose of this study was to determine the prevalence of horizontal violence in a multi-institutional hospital system </w:t>
      </w:r>
      <w:proofErr w:type="gramStart"/>
      <w:r w:rsidRPr="00C546EE">
        <w:rPr>
          <w:rFonts w:ascii="Times New Roman" w:hAnsi="Times New Roman" w:cs="Times New Roman"/>
          <w:sz w:val="24"/>
          <w:szCs w:val="24"/>
        </w:rPr>
        <w:t>( Brewer</w:t>
      </w:r>
      <w:proofErr w:type="gramEnd"/>
      <w:r w:rsidRPr="00C546EE">
        <w:rPr>
          <w:rFonts w:ascii="Times New Roman" w:hAnsi="Times New Roman" w:cs="Times New Roman"/>
          <w:sz w:val="24"/>
          <w:szCs w:val="24"/>
        </w:rPr>
        <w:t xml:space="preserve">,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12). The study hoped that with increase awareness and sensitivity about the problem of horizontal violence the nurses will be better able to monitor themselves, as well as their peers to recognize when they are participating in negative behaviors that have the potential to escalate into violence towards a co-worker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11).The problem of horizontal violence is researchable. This study gathered needed information through a series of surveys. The participants (all nurses) of this study were sent a survey with nine behaviors of horizontal violence, which were established through nursing literature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6). The survey asked if participants had witnessed or experience those nine behaviors listed and were also asked three open-ended questions to capture their personal experience with horizontal violence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6). Based on the results, the board was able to accurately establish the prevalence of horizontal violence in their hospital system. This study based on a theoretical framework of the social </w:t>
      </w:r>
      <w:r w:rsidRPr="00C546EE">
        <w:rPr>
          <w:rFonts w:ascii="Times New Roman" w:hAnsi="Times New Roman" w:cs="Times New Roman"/>
          <w:sz w:val="24"/>
          <w:szCs w:val="24"/>
        </w:rPr>
        <w:lastRenderedPageBreak/>
        <w:t xml:space="preserve">learning theory. This theory emphasizes the importance of observing and modeling behaviors, attitudes and emotions of other as a way to assimilate in to a particular group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7). This is also known as reciprocal determination. This theory also believe that the work and a person’s behavior cause each other and believe this to be true, the framework for  the study was established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7). I do not think that this framework fits the problem. The prevalence of horizontal violence in the workplace make is difficult for an organization to provide or create a satisfied work force and it is also difficult to decrease nurse turnover and attract to in an organization where horizontal violence exists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6). If this theory were accurate then everyone at the organization would be stay at their perspective jobs and participating in horizontal violence in order to be in the “in group”. With the growing number of turnovers due horizontal violence I don’t not think that this theory seems to be true, the average cost for replacing a nurse who has left an organization ranged from $22,000 - $64,000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7). Horizontal violence is not causing people to stay at their jobs and partaking in the action; people are leaving and finding other work in order to try to get out of it. </w:t>
      </w:r>
      <w:bookmarkStart w:id="0" w:name="_GoBack"/>
      <w:bookmarkEnd w:id="0"/>
    </w:p>
    <w:p w:rsidR="00C546EE" w:rsidRPr="00C546EE" w:rsidRDefault="00C546EE" w:rsidP="00C546EE">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 xml:space="preserve">This review is appropriate, thorough, and organized. The researchers appropriately address previous studies that pertain to the research questions and objectives of this study.  The review is thorough, and it includes several previous studies that help determine what is already known about horizontal violence in the nursing workforce.  The review is organized well, and it includes all the information needed to determine how this topic impacts nursing. Current research was included in the review of the literature.  The authors of this study describe how researchers of a previous study developed a model of bullying that often occurs in the workplace </w:t>
      </w:r>
      <w:r w:rsidRPr="00C546EE">
        <w:rPr>
          <w:rFonts w:ascii="Times New Roman" w:hAnsi="Times New Roman" w:cs="Times New Roman"/>
          <w:sz w:val="24"/>
          <w:szCs w:val="24"/>
        </w:rPr>
        <w:lastRenderedPageBreak/>
        <w:t>(</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This model depicts how violence in the workforce produces a negative impact on the employees’ health and career goals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Another researcher’s study produced results showing that new graduates of nursing programs and nursing students are reporting violence in the workforce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The authors discuss in the literature review how the students and new graduates reported suffering from both verbal and emotional abuse from other nurses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The literature was well critiqued by the authors of this study.  The researchers critiqued what was known about the prevalence, causes, and consequences of horizontal violence in the nursing workforce based on previous research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The gaps in the knowledge related to the research problem were identified by the authors.  The information that is provided in the literature review justifies the need for the study.  The researchers identified what was known about the topic of horizontal violence in the workforce, and they described what was not known about this topic.  The researchers know that violence in the workforce is prevalent in the nursing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However, the researchers do not have a complete understanding of the factors that contribute or influence horizontal violence within the nursing workforce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In this study, the researchers hope to determine what causes horizontal violence and how common it occurs in nursing today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2012).  </w:t>
      </w:r>
    </w:p>
    <w:p w:rsidR="00C546EE" w:rsidRPr="00C546EE" w:rsidRDefault="00C546EE" w:rsidP="00C546EE">
      <w:pPr>
        <w:pStyle w:val="NormalWeb"/>
        <w:shd w:val="clear" w:color="auto" w:fill="FFFFFF"/>
        <w:spacing w:after="0" w:line="480" w:lineRule="auto"/>
        <w:ind w:firstLine="720"/>
      </w:pPr>
      <w:r w:rsidRPr="00C546EE">
        <w:t>The research questions are clearly stated by the authors of the study.  The researchers asked the subjects open-ended questions to determine whether they had experienced violence in their career as a nurse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Another question in this study was to determine how common violence occurs between nurses in any particular healthcare </w:t>
      </w:r>
      <w:r w:rsidRPr="00C546EE">
        <w:lastRenderedPageBreak/>
        <w:t>organization or facility (</w:t>
      </w:r>
      <w:proofErr w:type="spellStart"/>
      <w:r w:rsidRPr="00C546EE">
        <w:t>Walrafen</w:t>
      </w:r>
      <w:proofErr w:type="spellEnd"/>
      <w:r w:rsidRPr="00C546EE">
        <w:t xml:space="preserve">, Brewer, &amp; </w:t>
      </w:r>
      <w:proofErr w:type="spellStart"/>
      <w:r w:rsidRPr="00C546EE">
        <w:t>Mulvenon</w:t>
      </w:r>
      <w:proofErr w:type="spellEnd"/>
      <w:r w:rsidRPr="00C546EE">
        <w:t>, 2012).  Finally, the authors hoped to determine ways to decrease the violence that exists between nurses (</w:t>
      </w:r>
      <w:proofErr w:type="spellStart"/>
      <w:r w:rsidRPr="00C546EE">
        <w:t>Walrafen</w:t>
      </w:r>
      <w:proofErr w:type="spellEnd"/>
      <w:r w:rsidRPr="00C546EE">
        <w:t xml:space="preserve">, Brewer, &amp; </w:t>
      </w:r>
      <w:proofErr w:type="spellStart"/>
      <w:r w:rsidRPr="00C546EE">
        <w:t>Mulvenon</w:t>
      </w:r>
      <w:proofErr w:type="spellEnd"/>
      <w:r w:rsidRPr="00C546EE">
        <w:t>, 2012). The questions of the study are researchable as they have been stated by the authors.  The researchers used the open-ended questions to learn if the subjects have ever experienced violence in their career as a nurse.  By simply asking the subjects about their experience with violence in their career, the researchers can discover the underlying causes of the violence and how it impacts nurses today (</w:t>
      </w:r>
      <w:proofErr w:type="spellStart"/>
      <w:r w:rsidRPr="00C546EE">
        <w:t>Walrafen</w:t>
      </w:r>
      <w:proofErr w:type="spellEnd"/>
      <w:r w:rsidRPr="00C546EE">
        <w:t xml:space="preserve">, Brewer, &amp; </w:t>
      </w:r>
      <w:proofErr w:type="spellStart"/>
      <w:r w:rsidRPr="00C546EE">
        <w:t>Mulvenon</w:t>
      </w:r>
      <w:proofErr w:type="spellEnd"/>
      <w:r w:rsidRPr="00C546EE">
        <w:t>, 2012).  The authors’ research questions can also be logically related to the problem, discussion, literature review, and framework of the current study. The problem is that the researchers do not know what causes violence between nurses (</w:t>
      </w:r>
      <w:proofErr w:type="spellStart"/>
      <w:r w:rsidRPr="00C546EE">
        <w:t>Walrafen</w:t>
      </w:r>
      <w:proofErr w:type="spellEnd"/>
      <w:r w:rsidRPr="00C546EE">
        <w:t xml:space="preserve">, Brewer, &amp; </w:t>
      </w:r>
      <w:proofErr w:type="spellStart"/>
      <w:r w:rsidRPr="00C546EE">
        <w:t>Mulvenon</w:t>
      </w:r>
      <w:proofErr w:type="spellEnd"/>
      <w:r w:rsidRPr="00C546EE">
        <w:t>, 2012). They also do not know the prevalence of violence in nursing (</w:t>
      </w:r>
      <w:proofErr w:type="spellStart"/>
      <w:r w:rsidRPr="00C546EE">
        <w:t>Walrafen</w:t>
      </w:r>
      <w:proofErr w:type="spellEnd"/>
      <w:r w:rsidRPr="00C546EE">
        <w:t xml:space="preserve">, Brewer, &amp; </w:t>
      </w:r>
      <w:proofErr w:type="spellStart"/>
      <w:r w:rsidRPr="00C546EE">
        <w:t>Mulvenon</w:t>
      </w:r>
      <w:proofErr w:type="spellEnd"/>
      <w:r w:rsidRPr="00C546EE">
        <w:t>, 2012). The researchers want to learn about each subject’s experiences in the nursing workforce to develop a better understanding of the prevalence, causes, and consequences of the violence existing between nurses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In the discussion, the researchers provide the results of the study. They also summarize how the results answer the questions about nursing horizontal violence. The authors created the questions to answer what is not know from previous research that was discussed in the literature review. The framework of the study was based on </w:t>
      </w:r>
      <w:proofErr w:type="spellStart"/>
      <w:r w:rsidRPr="00C546EE">
        <w:t>Bandura’s</w:t>
      </w:r>
      <w:proofErr w:type="spellEnd"/>
      <w:r w:rsidRPr="00C546EE">
        <w:t xml:space="preserve"> theory of social learning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w:t>
      </w:r>
      <w:proofErr w:type="spellStart"/>
      <w:r w:rsidRPr="00C546EE">
        <w:t>Bandura’s</w:t>
      </w:r>
      <w:proofErr w:type="spellEnd"/>
      <w:r w:rsidRPr="00C546EE">
        <w:t xml:space="preserve"> theory suggests that the environment and the people in that environment influence each other’s actions and behaviors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The researchers’ questions about the factors causing violence between nurses can be related to </w:t>
      </w:r>
      <w:proofErr w:type="spellStart"/>
      <w:r w:rsidRPr="00C546EE">
        <w:t>Bandura’s</w:t>
      </w:r>
      <w:proofErr w:type="spellEnd"/>
      <w:r w:rsidRPr="00C546EE">
        <w:t xml:space="preserve"> framework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w:t>
      </w:r>
    </w:p>
    <w:p w:rsidR="00C546EE" w:rsidRPr="00C546EE" w:rsidRDefault="00C546EE" w:rsidP="00C546EE">
      <w:pPr>
        <w:pStyle w:val="NormalWeb"/>
        <w:shd w:val="clear" w:color="auto" w:fill="FFFFFF"/>
        <w:spacing w:after="0" w:line="480" w:lineRule="auto"/>
        <w:ind w:firstLine="720"/>
      </w:pPr>
      <w:r w:rsidRPr="00C546EE">
        <w:lastRenderedPageBreak/>
        <w:t>The variables are identified by the researchers of this study.  The actions and behaviors of the subjects toward each other are the independent variables of the study (</w:t>
      </w:r>
      <w:proofErr w:type="spellStart"/>
      <w:r w:rsidRPr="00C546EE">
        <w:t>Walrafen</w:t>
      </w:r>
      <w:proofErr w:type="spellEnd"/>
      <w:r w:rsidRPr="00C546EE">
        <w:t xml:space="preserve">, Brewer, &amp; </w:t>
      </w:r>
      <w:proofErr w:type="spellStart"/>
      <w:r w:rsidRPr="00C546EE">
        <w:t>Mulvenon</w:t>
      </w:r>
      <w:proofErr w:type="spellEnd"/>
      <w:r w:rsidRPr="00C546EE">
        <w:t>, 2012).  Also, the environment that the subjects work in is considered an independent variable (</w:t>
      </w:r>
      <w:proofErr w:type="spellStart"/>
      <w:r w:rsidRPr="00C546EE">
        <w:t>Walrafen</w:t>
      </w:r>
      <w:proofErr w:type="spellEnd"/>
      <w:r w:rsidRPr="00C546EE">
        <w:t xml:space="preserve">, Brewer, &amp; </w:t>
      </w:r>
      <w:proofErr w:type="spellStart"/>
      <w:r w:rsidRPr="00C546EE">
        <w:t>Mulvenon</w:t>
      </w:r>
      <w:proofErr w:type="spellEnd"/>
      <w:r w:rsidRPr="00C546EE">
        <w:t>, 2012).  These variable all work together to predict the outcome of the study which is the dependent variable.  The independent variables are used to predict the occurrence of horizontal violence, which is the dependent variable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There are both conceptual and operational definitions, because this is a mixed method study.  This means that the study has both qualitative and quantitative aspects (Rebar, </w:t>
      </w:r>
      <w:proofErr w:type="spellStart"/>
      <w:r w:rsidRPr="00C546EE">
        <w:t>Gersch</w:t>
      </w:r>
      <w:proofErr w:type="spellEnd"/>
      <w:r w:rsidRPr="00C546EE">
        <w:t xml:space="preserve">, </w:t>
      </w:r>
      <w:proofErr w:type="spellStart"/>
      <w:r w:rsidRPr="00C546EE">
        <w:t>Macnee</w:t>
      </w:r>
      <w:proofErr w:type="spellEnd"/>
      <w:r w:rsidRPr="00C546EE">
        <w:t>, &amp; McCabe, 2011).  The conceptual definition is the subjects’ personal experiences with violence in the workforce.  It is also the subjects’ description of the behaviors they believe result in horizontal violence in the workforce (</w:t>
      </w:r>
      <w:proofErr w:type="spellStart"/>
      <w:r w:rsidRPr="00C546EE">
        <w:t>Walrafen</w:t>
      </w:r>
      <w:proofErr w:type="spellEnd"/>
      <w:r w:rsidRPr="00C546EE">
        <w:t xml:space="preserve">, Brewer, &amp; </w:t>
      </w:r>
      <w:proofErr w:type="spellStart"/>
      <w:r w:rsidRPr="00C546EE">
        <w:t>Mulvenon</w:t>
      </w:r>
      <w:proofErr w:type="spellEnd"/>
      <w:r w:rsidRPr="00C546EE">
        <w:t>, 2012).  The operational definition is the measurement of the number of subjects that report experiencing violence in the workforce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There are both extraneous and intervening variables in this study.  The extraneous variables include the subject’s age, gender, work experience, education level, personality, job satisfaction, and ethnicity (Rebar, </w:t>
      </w:r>
      <w:proofErr w:type="spellStart"/>
      <w:r w:rsidRPr="00C546EE">
        <w:t>Gersch</w:t>
      </w:r>
      <w:proofErr w:type="spellEnd"/>
      <w:r w:rsidRPr="00C546EE">
        <w:t xml:space="preserve">, </w:t>
      </w:r>
      <w:proofErr w:type="spellStart"/>
      <w:r w:rsidRPr="00C546EE">
        <w:t>Macnee</w:t>
      </w:r>
      <w:proofErr w:type="spellEnd"/>
      <w:r w:rsidRPr="00C546EE">
        <w:t xml:space="preserve">, &amp; McCabe, 2011).  Extraneous variables of the study could also include the environment, time of day, and specific shift the subject works as a nurse.  The intervening variables include the motivation, intelligence, expectations, and interest the subjects have in the study (Rebar, </w:t>
      </w:r>
      <w:proofErr w:type="spellStart"/>
      <w:r w:rsidRPr="00C546EE">
        <w:t>Gersch</w:t>
      </w:r>
      <w:proofErr w:type="spellEnd"/>
      <w:r w:rsidRPr="00C546EE">
        <w:t xml:space="preserve">, </w:t>
      </w:r>
      <w:proofErr w:type="spellStart"/>
      <w:r w:rsidRPr="00C546EE">
        <w:t>Macnee</w:t>
      </w:r>
      <w:proofErr w:type="spellEnd"/>
      <w:r w:rsidRPr="00C546EE">
        <w:t>, &amp; McCabe, 2011).  The extraneous and intervening variables were not controlled in this study (</w:t>
      </w:r>
      <w:proofErr w:type="spellStart"/>
      <w:r w:rsidRPr="00C546EE">
        <w:t>Walrafen</w:t>
      </w:r>
      <w:proofErr w:type="spellEnd"/>
      <w:r w:rsidRPr="00C546EE">
        <w:t xml:space="preserve">, Brewer, &amp; </w:t>
      </w:r>
      <w:proofErr w:type="spellStart"/>
      <w:r w:rsidRPr="00C546EE">
        <w:t>Mulvenon</w:t>
      </w:r>
      <w:proofErr w:type="spellEnd"/>
      <w:r w:rsidRPr="00C546EE">
        <w:t>, 2012).</w:t>
      </w:r>
    </w:p>
    <w:p w:rsidR="00C546EE" w:rsidRPr="00C546EE" w:rsidRDefault="00C546EE" w:rsidP="00C546EE">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A mixed method descriptive design was used to fully illustrate the participants’ experiences with horizontal violence and to accomplish a more systematic and precise perceptive of the complication surrounding this occurrence</w:t>
      </w:r>
      <w:sdt>
        <w:sdtPr>
          <w:rPr>
            <w:rFonts w:ascii="Times New Roman" w:hAnsi="Times New Roman" w:cs="Times New Roman"/>
            <w:sz w:val="24"/>
            <w:szCs w:val="24"/>
          </w:rPr>
          <w:id w:val="41107313"/>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As it </w:t>
      </w:r>
      <w:r w:rsidRPr="00C546EE">
        <w:rPr>
          <w:rFonts w:ascii="Times New Roman" w:hAnsi="Times New Roman" w:cs="Times New Roman"/>
          <w:sz w:val="24"/>
          <w:szCs w:val="24"/>
        </w:rPr>
        <w:lastRenderedPageBreak/>
        <w:t>was formerly stated, the dilemma that relates to the research is horizontal violence. The mixed method design is appropriate for this research problem. This type of design relies on the appearance of facts (open ended questions) and numerical outcome (nine behavior questions). Internal validity was addressed in the study. Seven professionals from numerous learning institutions, and were capable to evaluate the questions for relevancy, were asked to reply to the suitability of the instrument</w:t>
      </w:r>
      <w:sdt>
        <w:sdtPr>
          <w:rPr>
            <w:rFonts w:ascii="Times New Roman" w:hAnsi="Times New Roman" w:cs="Times New Roman"/>
            <w:sz w:val="24"/>
            <w:szCs w:val="24"/>
          </w:rPr>
          <w:id w:val="38154594"/>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Six of the professionals rated each question of the study a 4 on a scale of 1 to 4 with 1 being the lowest and 4 being the highest. With relevance and precision; one professional rated each item a 3.5. Based on the response from the professionals, the researchers refined the items for precision and word choice</w:t>
      </w:r>
      <w:sdt>
        <w:sdtPr>
          <w:rPr>
            <w:rFonts w:ascii="Times New Roman" w:hAnsi="Times New Roman" w:cs="Times New Roman"/>
            <w:sz w:val="24"/>
            <w:szCs w:val="24"/>
          </w:rPr>
          <w:id w:val="38154595"/>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w:t>
      </w:r>
    </w:p>
    <w:p w:rsidR="00C546EE" w:rsidRPr="00C546EE" w:rsidRDefault="00C546EE" w:rsidP="00C546EE">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The sample was sufficiently described in the study. It dealt with nurses from a multi-institutional hospital system explaining their incidences with horizontal violence. These nurses had the option of participating in the research. Most of the nurses consisted of females and included about seven males that took part</w:t>
      </w:r>
      <w:sdt>
        <w:sdtPr>
          <w:rPr>
            <w:rFonts w:ascii="Times New Roman" w:hAnsi="Times New Roman" w:cs="Times New Roman"/>
            <w:sz w:val="24"/>
            <w:szCs w:val="24"/>
          </w:rPr>
          <w:id w:val="38154596"/>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The size of the sample is adequate for the study. The size of the sample shows distinctive information of how the multi institutional hospital system either experienced horizontal violence or observed it. The protection of the participants’ was addressed in the study. Everyone that was in the institutional system received an email and they had the option of participating</w:t>
      </w:r>
      <w:sdt>
        <w:sdtPr>
          <w:rPr>
            <w:rFonts w:ascii="Times New Roman" w:hAnsi="Times New Roman" w:cs="Times New Roman"/>
            <w:sz w:val="24"/>
            <w:szCs w:val="24"/>
          </w:rPr>
          <w:id w:val="38154597"/>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Under no circumstances were any of the contributor’s names given out. Participants had the option of continuing with the study or they had the right to abandon it. </w:t>
      </w:r>
    </w:p>
    <w:p w:rsidR="00C546EE" w:rsidRPr="00C546EE" w:rsidRDefault="00C546EE" w:rsidP="00C546EE">
      <w:pPr>
        <w:spacing w:after="0" w:line="480" w:lineRule="auto"/>
        <w:rPr>
          <w:rFonts w:ascii="Times New Roman" w:hAnsi="Times New Roman" w:cs="Times New Roman"/>
          <w:sz w:val="24"/>
          <w:szCs w:val="24"/>
        </w:rPr>
      </w:pPr>
      <w:r w:rsidRPr="00C546EE">
        <w:rPr>
          <w:rFonts w:ascii="Times New Roman" w:hAnsi="Times New Roman" w:cs="Times New Roman"/>
          <w:sz w:val="24"/>
          <w:szCs w:val="24"/>
        </w:rPr>
        <w:t xml:space="preserve">The data collection approach was appropriate and described adequately. The researchers sent a survey to those in the multi institutional hospital system that asked nine behaviors associated </w:t>
      </w:r>
      <w:r w:rsidRPr="00C546EE">
        <w:rPr>
          <w:rFonts w:ascii="Times New Roman" w:hAnsi="Times New Roman" w:cs="Times New Roman"/>
          <w:sz w:val="24"/>
          <w:szCs w:val="24"/>
        </w:rPr>
        <w:lastRenderedPageBreak/>
        <w:t>with horizontal violence. Since it was a mixed method study, they were asked open-ended questions about their experiences</w:t>
      </w:r>
      <w:sdt>
        <w:sdtPr>
          <w:rPr>
            <w:rFonts w:ascii="Times New Roman" w:hAnsi="Times New Roman" w:cs="Times New Roman"/>
            <w:sz w:val="24"/>
            <w:szCs w:val="24"/>
          </w:rPr>
          <w:id w:val="38154598"/>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It provided information for both quantitative and qualitative research. Reliability and validity of the tools were reviewed by experts and were asked to respond to the appropriateness of the questions. </w:t>
      </w:r>
    </w:p>
    <w:sectPr w:rsidR="00C546EE" w:rsidRPr="00C546EE" w:rsidSect="002D55EA">
      <w:headerReference w:type="default" r:id="rId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5EA" w:rsidRDefault="00C546EE">
    <w:pPr>
      <w:pStyle w:val="Header"/>
    </w:pPr>
    <w:r>
      <w:t>Horizontal Violence</w:t>
    </w:r>
  </w:p>
  <w:p w:rsidR="002D55EA" w:rsidRDefault="00C546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46EE"/>
    <w:rsid w:val="00603927"/>
    <w:rsid w:val="00C54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EE"/>
  </w:style>
  <w:style w:type="paragraph" w:styleId="NormalWeb">
    <w:name w:val="Normal (Web)"/>
    <w:basedOn w:val="Normal"/>
    <w:uiPriority w:val="99"/>
    <w:unhideWhenUsed/>
    <w:rsid w:val="00C546EE"/>
    <w:pPr>
      <w:spacing w:after="10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Bre12</b:Tag>
    <b:SourceType>JournalArticle</b:SourceType>
    <b:Guid>{99D70985-8817-4D7F-AC78-CF8B6F66A8EB}</b:Guid>
    <b:LCID>0</b:LCID>
    <b:Author>
      <b:Author>
        <b:NameList>
          <b:Person>
            <b:Last>Brewer</b:Last>
            <b:First>M</b:First>
          </b:Person>
          <b:Person>
            <b:Last>Mulvenon</b:Last>
            <b:First>C</b:First>
          </b:Person>
          <b:Person>
            <b:Last>Walrafen</b:Last>
            <b:First>N</b:First>
          </b:Person>
        </b:NameList>
      </b:Author>
    </b:Author>
    <b:Title>Sadly Caught Up in the Moment: An Exploration of Horizontal Violence</b:Title>
    <b:JournalName>Nursing Economics</b:JournalName>
    <b:Year>2012</b:Year>
    <b:RefOrder>1</b:RefOrder>
  </b:Source>
</b:Sources>
</file>

<file path=customXml/itemProps1.xml><?xml version="1.0" encoding="utf-8"?>
<ds:datastoreItem xmlns:ds="http://schemas.openxmlformats.org/officeDocument/2006/customXml" ds:itemID="{269E4118-5B82-47BF-B9A4-344C77D9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2100</Words>
  <Characters>10858</Characters>
  <Application>Microsoft Office Word</Application>
  <DocSecurity>0</DocSecurity>
  <Lines>129</Lines>
  <Paragraphs>4</Paragraphs>
  <ScaleCrop>false</ScaleCrop>
  <Company/>
  <LinksUpToDate>false</LinksUpToDate>
  <CharactersWithSpaces>12954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Jill</cp:lastModifiedBy>
  <cp:revision>1</cp:revision>
  <dcterms:created xsi:type="dcterms:W3CDTF">2012-09-30T19:22:00Z</dcterms:created>
  <dcterms:modified xsi:type="dcterms:W3CDTF">2012-09-30T19:26:00Z</dcterms:modified>
</cp:coreProperties>
</file>