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85" w:rsidRDefault="00E62885" w:rsidP="00E62885">
      <w:pPr>
        <w:spacing w:after="0" w:line="480" w:lineRule="auto"/>
        <w:jc w:val="center"/>
        <w:rPr>
          <w:sz w:val="24"/>
          <w:szCs w:val="24"/>
        </w:rPr>
      </w:pPr>
    </w:p>
    <w:p w:rsidR="00E62885" w:rsidRDefault="00E62885" w:rsidP="00E62885">
      <w:pPr>
        <w:spacing w:after="0" w:line="480" w:lineRule="auto"/>
        <w:jc w:val="center"/>
        <w:rPr>
          <w:sz w:val="24"/>
          <w:szCs w:val="24"/>
        </w:rPr>
      </w:pPr>
    </w:p>
    <w:p w:rsidR="00E62885" w:rsidRDefault="00D7641E" w:rsidP="00E62885">
      <w:pPr>
        <w:spacing w:after="0" w:line="480" w:lineRule="auto"/>
        <w:jc w:val="center"/>
        <w:rPr>
          <w:sz w:val="24"/>
          <w:szCs w:val="24"/>
        </w:rPr>
      </w:pPr>
      <w:r>
        <w:rPr>
          <w:sz w:val="24"/>
          <w:szCs w:val="24"/>
        </w:rPr>
        <w:t>Case Study Eight</w:t>
      </w:r>
    </w:p>
    <w:p w:rsidR="00E62885" w:rsidRDefault="00E62885" w:rsidP="00E62885">
      <w:pPr>
        <w:spacing w:after="0" w:line="480" w:lineRule="auto"/>
        <w:jc w:val="center"/>
        <w:rPr>
          <w:sz w:val="24"/>
          <w:szCs w:val="24"/>
        </w:rPr>
      </w:pPr>
      <w:r>
        <w:rPr>
          <w:sz w:val="24"/>
          <w:szCs w:val="24"/>
        </w:rPr>
        <w:t>Holly Robson</w:t>
      </w:r>
    </w:p>
    <w:p w:rsidR="00E62885" w:rsidRDefault="00E62885" w:rsidP="00E62885">
      <w:pPr>
        <w:spacing w:after="0" w:line="480" w:lineRule="auto"/>
        <w:jc w:val="center"/>
        <w:rPr>
          <w:sz w:val="24"/>
          <w:szCs w:val="24"/>
        </w:rPr>
      </w:pPr>
      <w:r>
        <w:rPr>
          <w:sz w:val="24"/>
          <w:szCs w:val="24"/>
        </w:rPr>
        <w:t>Lakeview College of Nursing</w:t>
      </w:r>
    </w:p>
    <w:p w:rsidR="00E62885" w:rsidRDefault="00D7641E" w:rsidP="00E62885">
      <w:pPr>
        <w:spacing w:after="0" w:line="480" w:lineRule="auto"/>
        <w:jc w:val="center"/>
        <w:rPr>
          <w:sz w:val="24"/>
          <w:szCs w:val="24"/>
        </w:rPr>
      </w:pPr>
      <w:r>
        <w:rPr>
          <w:sz w:val="24"/>
          <w:szCs w:val="24"/>
        </w:rPr>
        <w:t>Gerontology</w:t>
      </w:r>
    </w:p>
    <w:p w:rsidR="00E62885" w:rsidRDefault="00D7641E" w:rsidP="00E62885">
      <w:pPr>
        <w:spacing w:after="0" w:line="480" w:lineRule="auto"/>
        <w:jc w:val="center"/>
        <w:rPr>
          <w:sz w:val="24"/>
          <w:szCs w:val="24"/>
        </w:rPr>
      </w:pPr>
      <w:r>
        <w:rPr>
          <w:sz w:val="24"/>
          <w:szCs w:val="24"/>
        </w:rPr>
        <w:t>July 9, 2011</w:t>
      </w:r>
    </w:p>
    <w:p w:rsidR="00E62885" w:rsidRDefault="00E62885">
      <w:pPr>
        <w:rPr>
          <w:sz w:val="24"/>
          <w:szCs w:val="24"/>
        </w:rPr>
      </w:pPr>
      <w:r>
        <w:rPr>
          <w:sz w:val="24"/>
          <w:szCs w:val="24"/>
        </w:rPr>
        <w:br w:type="page"/>
      </w:r>
    </w:p>
    <w:p w:rsidR="00E62885" w:rsidRDefault="00790747" w:rsidP="00790747">
      <w:pPr>
        <w:spacing w:after="0" w:line="480" w:lineRule="auto"/>
        <w:jc w:val="center"/>
        <w:rPr>
          <w:sz w:val="24"/>
          <w:szCs w:val="24"/>
        </w:rPr>
      </w:pPr>
      <w:r>
        <w:rPr>
          <w:sz w:val="24"/>
          <w:szCs w:val="24"/>
        </w:rPr>
        <w:lastRenderedPageBreak/>
        <w:t>Case Study Eight</w:t>
      </w:r>
    </w:p>
    <w:p w:rsidR="00790747" w:rsidRDefault="00790747" w:rsidP="00790747">
      <w:pPr>
        <w:spacing w:after="0" w:line="480" w:lineRule="auto"/>
        <w:rPr>
          <w:sz w:val="24"/>
          <w:szCs w:val="24"/>
        </w:rPr>
      </w:pPr>
      <w:r>
        <w:rPr>
          <w:sz w:val="24"/>
          <w:szCs w:val="24"/>
        </w:rPr>
        <w:t xml:space="preserve">     </w:t>
      </w:r>
      <w:r w:rsidR="00C61DF3">
        <w:rPr>
          <w:sz w:val="24"/>
          <w:szCs w:val="24"/>
        </w:rPr>
        <w:t xml:space="preserve">The very first thing that Jane should do in this situation is find a nurse or her </w:t>
      </w:r>
      <w:r w:rsidR="00696DA0">
        <w:rPr>
          <w:sz w:val="24"/>
          <w:szCs w:val="24"/>
        </w:rPr>
        <w:t>instructor</w:t>
      </w:r>
      <w:r w:rsidR="00577390">
        <w:rPr>
          <w:sz w:val="24"/>
          <w:szCs w:val="24"/>
        </w:rPr>
        <w:t xml:space="preserve"> and report the mistake. The patient has the right to receive the correct medication and if a mistake is made by Jane then patient has a right to be informed of the mistake and monitored and treated for any adverse effects from the medication.</w:t>
      </w:r>
      <w:r w:rsidR="00034029">
        <w:rPr>
          <w:sz w:val="24"/>
          <w:szCs w:val="24"/>
        </w:rPr>
        <w:t xml:space="preserve"> Also by reporting this mistake it would ensure that Mrs. Wittacker gets </w:t>
      </w:r>
      <w:r w:rsidR="00BF68B6">
        <w:rPr>
          <w:sz w:val="24"/>
          <w:szCs w:val="24"/>
        </w:rPr>
        <w:t>the medication that she needs as well. In order for this mistake to be avoided in the future Jane should always ask the patient to state their name and date of birth before administering medications. (Mauk, 2010)</w:t>
      </w:r>
    </w:p>
    <w:p w:rsidR="00BF68B6" w:rsidRDefault="00BF68B6" w:rsidP="00790747">
      <w:pPr>
        <w:spacing w:after="0" w:line="480" w:lineRule="auto"/>
        <w:rPr>
          <w:sz w:val="24"/>
          <w:szCs w:val="24"/>
        </w:rPr>
      </w:pPr>
      <w:r>
        <w:rPr>
          <w:sz w:val="24"/>
          <w:szCs w:val="24"/>
        </w:rPr>
        <w:t xml:space="preserve">     I</w:t>
      </w:r>
      <w:r w:rsidR="00EC164C">
        <w:rPr>
          <w:sz w:val="24"/>
          <w:szCs w:val="24"/>
        </w:rPr>
        <w:t xml:space="preserve">n the case where Jane did not ask the patient her name before giving her medication Jane is responsible for the mistake that she made.  The </w:t>
      </w:r>
      <w:commentRangeStart w:id="0"/>
      <w:r w:rsidR="00EC164C">
        <w:rPr>
          <w:sz w:val="24"/>
          <w:szCs w:val="24"/>
        </w:rPr>
        <w:t>CNA</w:t>
      </w:r>
      <w:commentRangeEnd w:id="0"/>
      <w:r w:rsidR="00C667DF">
        <w:rPr>
          <w:rStyle w:val="CommentReference"/>
        </w:rPr>
        <w:commentReference w:id="0"/>
      </w:r>
      <w:r w:rsidR="00EC164C">
        <w:rPr>
          <w:sz w:val="24"/>
          <w:szCs w:val="24"/>
        </w:rPr>
        <w:t xml:space="preserve"> did misidentify a patient but was not the one to give the medication nor are they the nurse in charge.  The clinical </w:t>
      </w:r>
      <w:r w:rsidR="00696DA0">
        <w:rPr>
          <w:sz w:val="24"/>
          <w:szCs w:val="24"/>
        </w:rPr>
        <w:t>instructor</w:t>
      </w:r>
      <w:r w:rsidR="00EC164C">
        <w:rPr>
          <w:sz w:val="24"/>
          <w:szCs w:val="24"/>
        </w:rPr>
        <w:t xml:space="preserve"> is also responsible because they are there as </w:t>
      </w:r>
      <w:proofErr w:type="gramStart"/>
      <w:r w:rsidR="00EC164C">
        <w:rPr>
          <w:sz w:val="24"/>
          <w:szCs w:val="24"/>
        </w:rPr>
        <w:t>teachers to make sure that the student does</w:t>
      </w:r>
      <w:proofErr w:type="gramEnd"/>
      <w:r w:rsidR="00EC164C">
        <w:rPr>
          <w:sz w:val="24"/>
          <w:szCs w:val="24"/>
        </w:rPr>
        <w:t xml:space="preserve"> not make mistakes like the one made (</w:t>
      </w:r>
      <w:proofErr w:type="spellStart"/>
      <w:r w:rsidR="00EC164C">
        <w:rPr>
          <w:sz w:val="24"/>
          <w:szCs w:val="24"/>
        </w:rPr>
        <w:t>Mauk</w:t>
      </w:r>
      <w:proofErr w:type="spellEnd"/>
      <w:r w:rsidR="00EC164C">
        <w:rPr>
          <w:sz w:val="24"/>
          <w:szCs w:val="24"/>
        </w:rPr>
        <w:t xml:space="preserve">, </w:t>
      </w:r>
      <w:commentRangeStart w:id="1"/>
      <w:r w:rsidR="00EC164C">
        <w:rPr>
          <w:sz w:val="24"/>
          <w:szCs w:val="24"/>
        </w:rPr>
        <w:t>2010</w:t>
      </w:r>
      <w:commentRangeEnd w:id="1"/>
      <w:r w:rsidR="00C667DF">
        <w:rPr>
          <w:rStyle w:val="CommentReference"/>
        </w:rPr>
        <w:commentReference w:id="1"/>
      </w:r>
      <w:r w:rsidR="00EC164C">
        <w:rPr>
          <w:sz w:val="24"/>
          <w:szCs w:val="24"/>
        </w:rPr>
        <w:t>)</w:t>
      </w:r>
    </w:p>
    <w:p w:rsidR="00696DA0" w:rsidRDefault="007314BE" w:rsidP="00790747">
      <w:pPr>
        <w:spacing w:after="0" w:line="480" w:lineRule="auto"/>
        <w:rPr>
          <w:sz w:val="24"/>
          <w:szCs w:val="24"/>
        </w:rPr>
      </w:pPr>
      <w:r>
        <w:rPr>
          <w:sz w:val="24"/>
          <w:szCs w:val="24"/>
        </w:rPr>
        <w:t xml:space="preserve">     The main ethical issue involved for Jane is whether or not she should report the mistake.  If there were no adverse side effects from the medication error then she could not report it and nobody would know.  Legal implications are that the family could sue for giving the patient the wrong </w:t>
      </w:r>
      <w:r w:rsidR="00696DA0">
        <w:rPr>
          <w:sz w:val="24"/>
          <w:szCs w:val="24"/>
        </w:rPr>
        <w:t>medication</w:t>
      </w:r>
      <w:r>
        <w:rPr>
          <w:sz w:val="24"/>
          <w:szCs w:val="24"/>
        </w:rPr>
        <w:t xml:space="preserve">. </w:t>
      </w:r>
      <w:r w:rsidR="00696DA0">
        <w:rPr>
          <w:sz w:val="24"/>
          <w:szCs w:val="24"/>
        </w:rPr>
        <w:t>If this happened in a facility where I was practicing I would make sure that there are measures in place to prevent it from happening again and always make sure that medication books have up to date pictures in them. (Mauk, 2010)</w:t>
      </w:r>
    </w:p>
    <w:p w:rsidR="00696DA0" w:rsidRDefault="00696DA0">
      <w:pPr>
        <w:rPr>
          <w:sz w:val="24"/>
          <w:szCs w:val="24"/>
        </w:rPr>
      </w:pPr>
      <w:r>
        <w:rPr>
          <w:sz w:val="24"/>
          <w:szCs w:val="24"/>
        </w:rPr>
        <w:br w:type="page"/>
      </w:r>
    </w:p>
    <w:p w:rsidR="00EC164C" w:rsidRDefault="00696DA0" w:rsidP="00696DA0">
      <w:pPr>
        <w:spacing w:after="0" w:line="480" w:lineRule="auto"/>
        <w:jc w:val="center"/>
        <w:rPr>
          <w:sz w:val="24"/>
          <w:szCs w:val="24"/>
        </w:rPr>
      </w:pPr>
      <w:r>
        <w:rPr>
          <w:sz w:val="24"/>
          <w:szCs w:val="24"/>
        </w:rPr>
        <w:lastRenderedPageBreak/>
        <w:t>Reference</w:t>
      </w:r>
    </w:p>
    <w:p w:rsidR="00696DA0" w:rsidRPr="00827B99" w:rsidRDefault="00696DA0" w:rsidP="00696DA0">
      <w:pPr>
        <w:ind w:left="720" w:hanging="720"/>
        <w:rPr>
          <w:rFonts w:asciiTheme="majorHAnsi" w:hAnsiTheme="majorHAnsi" w:cstheme="majorHAnsi"/>
          <w:sz w:val="24"/>
          <w:szCs w:val="24"/>
        </w:rPr>
      </w:pPr>
      <w:r w:rsidRPr="00827B99">
        <w:rPr>
          <w:rStyle w:val="apple-style-span"/>
          <w:rFonts w:asciiTheme="majorHAnsi" w:hAnsiTheme="majorHAnsi" w:cstheme="majorHAnsi"/>
          <w:sz w:val="24"/>
          <w:szCs w:val="24"/>
        </w:rPr>
        <w:t>Mauk, K.L. (Ed.) (2010). </w:t>
      </w:r>
      <w:r w:rsidRPr="00827B99">
        <w:rPr>
          <w:rStyle w:val="Emphasis"/>
          <w:rFonts w:asciiTheme="majorHAnsi" w:hAnsiTheme="majorHAnsi" w:cstheme="majorHAnsi"/>
          <w:sz w:val="24"/>
          <w:szCs w:val="24"/>
        </w:rPr>
        <w:t>Gerontological nursing competencies for care</w:t>
      </w:r>
      <w:r w:rsidRPr="00827B99">
        <w:rPr>
          <w:rStyle w:val="apple-style-span"/>
          <w:rFonts w:asciiTheme="majorHAnsi" w:hAnsiTheme="majorHAnsi" w:cstheme="majorHAnsi"/>
          <w:sz w:val="24"/>
          <w:szCs w:val="24"/>
        </w:rPr>
        <w:t xml:space="preserve"> (2nd ed.). Sudbury, MA: </w:t>
      </w:r>
      <w:commentRangeStart w:id="2"/>
      <w:r w:rsidRPr="00827B99">
        <w:rPr>
          <w:rStyle w:val="apple-style-span"/>
          <w:rFonts w:asciiTheme="majorHAnsi" w:hAnsiTheme="majorHAnsi" w:cstheme="majorHAnsi"/>
          <w:sz w:val="24"/>
          <w:szCs w:val="24"/>
        </w:rPr>
        <w:t>Jones and Bartlett</w:t>
      </w:r>
      <w:commentRangeEnd w:id="2"/>
      <w:r w:rsidR="00C667DF">
        <w:rPr>
          <w:rStyle w:val="CommentReference"/>
        </w:rPr>
        <w:commentReference w:id="2"/>
      </w:r>
      <w:r w:rsidRPr="00827B99">
        <w:rPr>
          <w:rStyle w:val="apple-style-span"/>
          <w:rFonts w:asciiTheme="majorHAnsi" w:hAnsiTheme="majorHAnsi" w:cstheme="majorHAnsi"/>
          <w:sz w:val="24"/>
          <w:szCs w:val="24"/>
        </w:rPr>
        <w:t>.</w:t>
      </w:r>
    </w:p>
    <w:p w:rsidR="00696DA0" w:rsidRPr="00790747" w:rsidRDefault="00696DA0" w:rsidP="00696DA0">
      <w:pPr>
        <w:spacing w:after="0" w:line="480" w:lineRule="auto"/>
        <w:jc w:val="center"/>
        <w:rPr>
          <w:sz w:val="24"/>
          <w:szCs w:val="24"/>
        </w:rPr>
      </w:pPr>
    </w:p>
    <w:sectPr w:rsidR="00696DA0" w:rsidRPr="00790747" w:rsidSect="00E62885">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8T19:31:00Z" w:initials="M">
    <w:p w:rsidR="00C667DF" w:rsidRDefault="00C667DF">
      <w:pPr>
        <w:pStyle w:val="CommentText"/>
      </w:pPr>
      <w:r>
        <w:rPr>
          <w:rStyle w:val="CommentReference"/>
        </w:rPr>
        <w:annotationRef/>
      </w:r>
      <w:r>
        <w:t>First time define what these initials are certified nursing assistant (CNA)</w:t>
      </w:r>
    </w:p>
    <w:p w:rsidR="00C667DF" w:rsidRDefault="00C667DF">
      <w:pPr>
        <w:pStyle w:val="CommentText"/>
      </w:pPr>
    </w:p>
  </w:comment>
  <w:comment w:id="1" w:author="Mary" w:date="2011-07-28T19:32:00Z" w:initials="M">
    <w:p w:rsidR="00C667DF" w:rsidRDefault="00C667DF">
      <w:pPr>
        <w:pStyle w:val="CommentText"/>
      </w:pPr>
      <w:r>
        <w:rPr>
          <w:rStyle w:val="CommentReference"/>
        </w:rPr>
        <w:annotationRef/>
      </w:r>
      <w:r>
        <w:t xml:space="preserve">Period to end </w:t>
      </w:r>
      <w:r>
        <w:t>sentence</w:t>
      </w:r>
    </w:p>
  </w:comment>
  <w:comment w:id="2" w:author="Mary" w:date="2011-07-28T19:32:00Z" w:initials="M">
    <w:p w:rsidR="00C667DF" w:rsidRDefault="00C667DF">
      <w:pPr>
        <w:pStyle w:val="CommentText"/>
      </w:pPr>
      <w:r>
        <w:rPr>
          <w:rStyle w:val="CommentReference"/>
        </w:rPr>
        <w:annotationRef/>
      </w:r>
      <w:r>
        <w:t>Double spaced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D05" w:rsidRDefault="00B83D05" w:rsidP="00E62885">
      <w:pPr>
        <w:spacing w:after="0" w:line="240" w:lineRule="auto"/>
      </w:pPr>
      <w:r>
        <w:separator/>
      </w:r>
    </w:p>
  </w:endnote>
  <w:endnote w:type="continuationSeparator" w:id="0">
    <w:p w:rsidR="00B83D05" w:rsidRDefault="00B83D05" w:rsidP="00E62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D05" w:rsidRDefault="00B83D05" w:rsidP="00E62885">
      <w:pPr>
        <w:spacing w:after="0" w:line="240" w:lineRule="auto"/>
      </w:pPr>
      <w:r>
        <w:separator/>
      </w:r>
    </w:p>
  </w:footnote>
  <w:footnote w:type="continuationSeparator" w:id="0">
    <w:p w:rsidR="00B83D05" w:rsidRDefault="00B83D05" w:rsidP="00E62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85" w:rsidRDefault="00790747">
    <w:pPr>
      <w:pStyle w:val="Header"/>
    </w:pPr>
    <w:r>
      <w:t>CASE STUDY EIGHT</w:t>
    </w:r>
    <w:r w:rsidR="00340DB6">
      <w:tab/>
    </w:r>
    <w:r w:rsidR="00340DB6">
      <w:tab/>
    </w:r>
    <w:fldSimple w:instr=" PAGE   \* MERGEFORMAT ">
      <w:r w:rsidR="00C667DF">
        <w:rPr>
          <w:noProof/>
        </w:rPr>
        <w:t>2</w:t>
      </w:r>
    </w:fldSimple>
  </w:p>
  <w:p w:rsidR="00E62885" w:rsidRDefault="00E628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85" w:rsidRPr="00E62885" w:rsidRDefault="00E62885" w:rsidP="00D7641E">
    <w:pPr>
      <w:pStyle w:val="Header"/>
      <w:tabs>
        <w:tab w:val="left" w:pos="2515"/>
      </w:tabs>
      <w:rPr>
        <w:sz w:val="24"/>
        <w:szCs w:val="24"/>
      </w:rPr>
    </w:pPr>
    <w:r>
      <w:rPr>
        <w:sz w:val="24"/>
        <w:szCs w:val="24"/>
      </w:rPr>
      <w:t>Running head:</w:t>
    </w:r>
    <w:r w:rsidR="00D7641E">
      <w:rPr>
        <w:sz w:val="24"/>
        <w:szCs w:val="24"/>
      </w:rPr>
      <w:t xml:space="preserve"> CASE STUDY EIGHT</w:t>
    </w:r>
    <w:r>
      <w:rPr>
        <w:sz w:val="24"/>
        <w:szCs w:val="24"/>
      </w:rPr>
      <w:tab/>
    </w:r>
    <w:r w:rsidR="00D7641E">
      <w:rPr>
        <w:sz w:val="24"/>
        <w:szCs w:val="24"/>
      </w:rPr>
      <w:tab/>
    </w:r>
    <w:r>
      <w:rPr>
        <w:sz w:val="24"/>
        <w:szCs w:val="24"/>
      </w:rPr>
      <w:tab/>
    </w:r>
    <w:r w:rsidR="00D61588" w:rsidRPr="00E62885">
      <w:rPr>
        <w:sz w:val="24"/>
        <w:szCs w:val="24"/>
      </w:rPr>
      <w:fldChar w:fldCharType="begin"/>
    </w:r>
    <w:r w:rsidRPr="00E62885">
      <w:rPr>
        <w:sz w:val="24"/>
        <w:szCs w:val="24"/>
      </w:rPr>
      <w:instrText xml:space="preserve"> PAGE   \* MERGEFORMAT </w:instrText>
    </w:r>
    <w:r w:rsidR="00D61588" w:rsidRPr="00E62885">
      <w:rPr>
        <w:sz w:val="24"/>
        <w:szCs w:val="24"/>
      </w:rPr>
      <w:fldChar w:fldCharType="separate"/>
    </w:r>
    <w:r w:rsidR="00C667DF">
      <w:rPr>
        <w:noProof/>
        <w:sz w:val="24"/>
        <w:szCs w:val="24"/>
      </w:rPr>
      <w:t>1</w:t>
    </w:r>
    <w:r w:rsidR="00D61588" w:rsidRPr="00E62885">
      <w:rPr>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90747"/>
    <w:rsid w:val="00034029"/>
    <w:rsid w:val="00050801"/>
    <w:rsid w:val="00202566"/>
    <w:rsid w:val="00240280"/>
    <w:rsid w:val="00340DB6"/>
    <w:rsid w:val="00577390"/>
    <w:rsid w:val="005865C5"/>
    <w:rsid w:val="00696DA0"/>
    <w:rsid w:val="007314BE"/>
    <w:rsid w:val="00734300"/>
    <w:rsid w:val="007447FF"/>
    <w:rsid w:val="00790747"/>
    <w:rsid w:val="007F4847"/>
    <w:rsid w:val="00924AA3"/>
    <w:rsid w:val="00A06309"/>
    <w:rsid w:val="00AA0EBA"/>
    <w:rsid w:val="00B83D05"/>
    <w:rsid w:val="00BF68B6"/>
    <w:rsid w:val="00C61DF3"/>
    <w:rsid w:val="00C667DF"/>
    <w:rsid w:val="00D61588"/>
    <w:rsid w:val="00D7641E"/>
    <w:rsid w:val="00DE343C"/>
    <w:rsid w:val="00E62885"/>
    <w:rsid w:val="00EC16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65C5"/>
  </w:style>
  <w:style w:type="paragraph" w:styleId="Heading1">
    <w:name w:val="heading 1"/>
    <w:basedOn w:val="Normal"/>
    <w:next w:val="Normal"/>
    <w:link w:val="Heading1Char"/>
    <w:uiPriority w:val="9"/>
    <w:qFormat/>
    <w:rsid w:val="007447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7F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62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85"/>
  </w:style>
  <w:style w:type="paragraph" w:styleId="Footer">
    <w:name w:val="footer"/>
    <w:basedOn w:val="Normal"/>
    <w:link w:val="FooterChar"/>
    <w:uiPriority w:val="99"/>
    <w:semiHidden/>
    <w:unhideWhenUsed/>
    <w:rsid w:val="00E628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2885"/>
  </w:style>
  <w:style w:type="paragraph" w:styleId="BalloonText">
    <w:name w:val="Balloon Text"/>
    <w:basedOn w:val="Normal"/>
    <w:link w:val="BalloonTextChar"/>
    <w:uiPriority w:val="99"/>
    <w:semiHidden/>
    <w:unhideWhenUsed/>
    <w:rsid w:val="00E6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885"/>
    <w:rPr>
      <w:rFonts w:ascii="Tahoma" w:hAnsi="Tahoma" w:cs="Tahoma"/>
      <w:sz w:val="16"/>
      <w:szCs w:val="16"/>
    </w:rPr>
  </w:style>
  <w:style w:type="character" w:customStyle="1" w:styleId="apple-style-span">
    <w:name w:val="apple-style-span"/>
    <w:basedOn w:val="DefaultParagraphFont"/>
    <w:rsid w:val="00696DA0"/>
  </w:style>
  <w:style w:type="character" w:styleId="Emphasis">
    <w:name w:val="Emphasis"/>
    <w:basedOn w:val="DefaultParagraphFont"/>
    <w:uiPriority w:val="20"/>
    <w:qFormat/>
    <w:rsid w:val="00696DA0"/>
    <w:rPr>
      <w:i/>
      <w:iCs/>
    </w:rPr>
  </w:style>
  <w:style w:type="character" w:styleId="CommentReference">
    <w:name w:val="annotation reference"/>
    <w:basedOn w:val="DefaultParagraphFont"/>
    <w:uiPriority w:val="99"/>
    <w:semiHidden/>
    <w:unhideWhenUsed/>
    <w:rsid w:val="00C667DF"/>
    <w:rPr>
      <w:sz w:val="16"/>
      <w:szCs w:val="16"/>
    </w:rPr>
  </w:style>
  <w:style w:type="paragraph" w:styleId="CommentText">
    <w:name w:val="annotation text"/>
    <w:basedOn w:val="Normal"/>
    <w:link w:val="CommentTextChar"/>
    <w:uiPriority w:val="99"/>
    <w:semiHidden/>
    <w:unhideWhenUsed/>
    <w:rsid w:val="00C667DF"/>
    <w:pPr>
      <w:spacing w:line="240" w:lineRule="auto"/>
    </w:pPr>
    <w:rPr>
      <w:sz w:val="20"/>
      <w:szCs w:val="20"/>
    </w:rPr>
  </w:style>
  <w:style w:type="character" w:customStyle="1" w:styleId="CommentTextChar">
    <w:name w:val="Comment Text Char"/>
    <w:basedOn w:val="DefaultParagraphFont"/>
    <w:link w:val="CommentText"/>
    <w:uiPriority w:val="99"/>
    <w:semiHidden/>
    <w:rsid w:val="00C667DF"/>
    <w:rPr>
      <w:sz w:val="20"/>
      <w:szCs w:val="20"/>
    </w:rPr>
  </w:style>
  <w:style w:type="paragraph" w:styleId="CommentSubject">
    <w:name w:val="annotation subject"/>
    <w:basedOn w:val="CommentText"/>
    <w:next w:val="CommentText"/>
    <w:link w:val="CommentSubjectChar"/>
    <w:uiPriority w:val="99"/>
    <w:semiHidden/>
    <w:unhideWhenUsed/>
    <w:rsid w:val="00C667DF"/>
    <w:rPr>
      <w:b/>
      <w:bCs/>
    </w:rPr>
  </w:style>
  <w:style w:type="character" w:customStyle="1" w:styleId="CommentSubjectChar">
    <w:name w:val="Comment Subject Char"/>
    <w:basedOn w:val="CommentTextChar"/>
    <w:link w:val="CommentSubject"/>
    <w:uiPriority w:val="99"/>
    <w:semiHidden/>
    <w:rsid w:val="00C667D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olly%20R%20Dillybar\My%20Documents\My%20School%20Wor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3</TotalTime>
  <Pages>3</Pages>
  <Words>270</Words>
  <Characters>1544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R Dillybar</dc:creator>
  <cp:lastModifiedBy>Mary</cp:lastModifiedBy>
  <cp:revision>2</cp:revision>
  <dcterms:created xsi:type="dcterms:W3CDTF">2011-07-29T00:33:00Z</dcterms:created>
  <dcterms:modified xsi:type="dcterms:W3CDTF">2011-07-29T00:33:00Z</dcterms:modified>
</cp:coreProperties>
</file>