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Default="00E6284C"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HeadingCenter"/>
      </w:pPr>
      <w:bookmarkStart w:id="0" w:name="bmTitlePageTitle"/>
      <w:r>
        <w:t>Holistic Paper Part II</w:t>
      </w:r>
      <w:bookmarkEnd w:id="0"/>
    </w:p>
    <w:p w:rsidR="0083482E" w:rsidRDefault="0083482E" w:rsidP="0083482E">
      <w:pPr>
        <w:pStyle w:val="APAHeadingCenter"/>
      </w:pPr>
      <w:bookmarkStart w:id="1" w:name="bmTitlePageName"/>
      <w:r>
        <w:t>Amy Richardson</w:t>
      </w:r>
      <w:bookmarkEnd w:id="1"/>
    </w:p>
    <w:p w:rsidR="0083482E" w:rsidRDefault="0083482E" w:rsidP="0083482E">
      <w:pPr>
        <w:pStyle w:val="APAHeadingCenter"/>
      </w:pPr>
      <w:bookmarkStart w:id="2" w:name="bmTitlePageInst"/>
      <w:r>
        <w:t>Lakeview College of Nursing</w:t>
      </w:r>
      <w:bookmarkEnd w:id="2"/>
    </w:p>
    <w:p w:rsidR="0083482E" w:rsidRDefault="0083482E" w:rsidP="0083482E">
      <w:pPr>
        <w:pStyle w:val="APAHeadingCenter"/>
      </w:pPr>
      <w:bookmarkStart w:id="3" w:name="bmTitleAdd1"/>
      <w:r>
        <w:t>N306B Holistic Health</w:t>
      </w:r>
      <w:bookmarkEnd w:id="3"/>
    </w:p>
    <w:p w:rsidR="0083482E" w:rsidRDefault="0083482E" w:rsidP="0083482E">
      <w:pPr>
        <w:pStyle w:val="APAHeadingCenter"/>
      </w:pPr>
      <w:bookmarkStart w:id="4" w:name="bmTitleAdd2"/>
      <w:bookmarkStart w:id="5" w:name="bmTitleAdd3"/>
      <w:bookmarkStart w:id="6" w:name="bmTitleAdd4"/>
      <w:bookmarkEnd w:id="4"/>
      <w:bookmarkEnd w:id="5"/>
      <w:r>
        <w:t>October 14, 2012</w:t>
      </w:r>
      <w:bookmarkEnd w:id="6"/>
    </w:p>
    <w:p w:rsidR="0083482E" w:rsidRDefault="0083482E" w:rsidP="0083482E">
      <w:pPr>
        <w:pStyle w:val="APA"/>
        <w:sectPr w:rsidR="0083482E" w:rsidSect="008348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83482E" w:rsidRDefault="0083482E" w:rsidP="0083482E">
      <w:pPr>
        <w:pStyle w:val="APA"/>
        <w:sectPr w:rsidR="0083482E" w:rsidSect="0083482E">
          <w:headerReference w:type="first" r:id="rId13"/>
          <w:type w:val="continuous"/>
          <w:pgSz w:w="12240" w:h="15840" w:code="1"/>
          <w:pgMar w:top="1440" w:right="1440" w:bottom="1440" w:left="1440" w:header="720" w:footer="720" w:gutter="0"/>
          <w:cols w:space="720"/>
          <w:titlePg/>
          <w:docGrid w:linePitch="360"/>
        </w:sectPr>
      </w:pPr>
    </w:p>
    <w:p w:rsidR="0083482E" w:rsidRDefault="0083482E" w:rsidP="0083482E">
      <w:pPr>
        <w:pStyle w:val="APAHeadingCenter"/>
      </w:pPr>
      <w:bookmarkStart w:id="7" w:name="bmFirstPageTitle"/>
      <w:r>
        <w:lastRenderedPageBreak/>
        <w:t>Holistic Paper Part II</w:t>
      </w:r>
      <w:bookmarkEnd w:id="7"/>
    </w:p>
    <w:p w:rsidR="00E24A08" w:rsidRPr="00E24A08" w:rsidRDefault="00E24A08" w:rsidP="00E24A08">
      <w:pPr>
        <w:pStyle w:val="APA"/>
        <w:jc w:val="center"/>
        <w:rPr>
          <w:b/>
        </w:rPr>
      </w:pPr>
      <w:r>
        <w:rPr>
          <w:b/>
        </w:rPr>
        <w:t>Chosen CAM Modality and Application to Nursing</w:t>
      </w:r>
    </w:p>
    <w:p w:rsidR="00623056" w:rsidRDefault="005267CF" w:rsidP="0083482E">
      <w:pPr>
        <w:pStyle w:val="APA"/>
      </w:pPr>
      <w:r>
        <w:t>Naturopathic medicine is a system of medicine based in the understanding that human bodies are capable of healing themselves, given a healthy lifestyle and nutrition</w:t>
      </w:r>
      <w:r w:rsidR="00DD18BE">
        <w:t>, according to Marshal Ayers, naturopath, during a</w:t>
      </w:r>
      <w:r w:rsidR="00CA202D">
        <w:t xml:space="preserve"> 2012 interview</w:t>
      </w:r>
      <w:r>
        <w:t>.</w:t>
      </w:r>
      <w:r w:rsidR="00DD18BE">
        <w:t xml:space="preserve">  He also explained that there is a difference in worldview for naturopaths.  </w:t>
      </w:r>
      <w:r w:rsidR="000C61F6">
        <w:t>According to Ayers, t</w:t>
      </w:r>
      <w:r w:rsidR="00DD18BE">
        <w:t xml:space="preserve">he world is seen as a place designed and prepared to support healthy human life.  Nature </w:t>
      </w:r>
      <w:r w:rsidR="00CA202D">
        <w:t xml:space="preserve">is designed to </w:t>
      </w:r>
      <w:r w:rsidR="00DD18BE">
        <w:t xml:space="preserve">provide what is needed for health and </w:t>
      </w:r>
      <w:r w:rsidR="00CA202D">
        <w:t xml:space="preserve">a </w:t>
      </w:r>
      <w:r w:rsidR="00DD18BE">
        <w:t xml:space="preserve">naturopath provides this information to </w:t>
      </w:r>
      <w:r w:rsidR="00CA202D">
        <w:t>patients</w:t>
      </w:r>
      <w:r w:rsidR="00DD18BE">
        <w:t xml:space="preserve"> and allows them to decide whether to use it.</w:t>
      </w:r>
      <w:r w:rsidR="000C61F6">
        <w:t xml:space="preserve">  Humans in turn are designed to be healthy and to maintain their health equilibrium by internal mechanisms.</w:t>
      </w:r>
      <w:r w:rsidR="00CA202D">
        <w:t xml:space="preserve">  Patients’</w:t>
      </w:r>
      <w:r w:rsidR="000C61F6">
        <w:t xml:space="preserve"> </w:t>
      </w:r>
      <w:r w:rsidR="00CA202D">
        <w:t>h</w:t>
      </w:r>
      <w:r w:rsidR="000C61F6">
        <w:t>ealth has been compromised by choices that destroy body, mind, emotions and spiritual connections.</w:t>
      </w:r>
      <w:r w:rsidR="00CA202D">
        <w:t xml:space="preserve">  Ayers describes a naturopath’s profession as determining what lifestyle changes are necessary and educating patients so they can choose a healthy lifestyle that allows nature and their bodies to heal.</w:t>
      </w:r>
    </w:p>
    <w:p w:rsidR="000C61F6" w:rsidRDefault="00623056" w:rsidP="0083482E">
      <w:pPr>
        <w:pStyle w:val="APA"/>
      </w:pPr>
      <w:r>
        <w:t>The basic principles, the foundation on which naturopathy is built,</w:t>
      </w:r>
      <w:r w:rsidR="00DD18BE">
        <w:t xml:space="preserve"> differ from conventional medicine.  There are 5 basic principles that provide the foundation of naturopathy</w:t>
      </w:r>
      <w:r>
        <w:t xml:space="preserve"> </w:t>
      </w:r>
      <w:bookmarkStart w:id="8" w:name="C411902332870370I0T411902344328704"/>
      <w:r>
        <w:t>(American Association of Naturopathic Physicians</w:t>
      </w:r>
      <w:r w:rsidR="000C61F6">
        <w:t xml:space="preserve"> [AANP]</w:t>
      </w:r>
      <w:r>
        <w:t>, 2009)</w:t>
      </w:r>
      <w:bookmarkEnd w:id="8"/>
      <w:r w:rsidR="00DD18BE">
        <w:t>.  These are: the healing power of nature, identify and treat the cause, first do no harm, the doctor is a teacher, and treat the whole person</w:t>
      </w:r>
      <w:r w:rsidR="000C61F6">
        <w:t xml:space="preserve"> (AANP, 2009)</w:t>
      </w:r>
      <w:r w:rsidR="00DD18BE">
        <w:t>.</w:t>
      </w:r>
      <w:r w:rsidR="00C84E60">
        <w:t xml:space="preserve">  These principles drive the practice of a naturopath.  The principles don’t condone or refute any particular treatment modalities, but direct which ones are suggested for use.  </w:t>
      </w:r>
    </w:p>
    <w:p w:rsidR="00C84E60" w:rsidRDefault="00C84E60" w:rsidP="0083482E">
      <w:pPr>
        <w:pStyle w:val="APA"/>
      </w:pPr>
      <w:r>
        <w:t>Treatments suggested or prescribed by the naturopath may be drawn from many areas of health practice</w:t>
      </w:r>
      <w:r w:rsidR="00F105FF">
        <w:t xml:space="preserve"> </w:t>
      </w:r>
      <w:bookmarkStart w:id="9" w:name="C411924235069444I0T411924247337963"/>
      <w:r w:rsidR="00F105FF">
        <w:t>(Ehrlich, 2011)</w:t>
      </w:r>
      <w:bookmarkEnd w:id="9"/>
      <w:r>
        <w:t>.  If an unhealthy diet is the cause of hypertension and heart disease, treatments will include nutrition</w:t>
      </w:r>
      <w:r w:rsidR="00BC165E">
        <w:t xml:space="preserve"> </w:t>
      </w:r>
      <w:r>
        <w:t>changes</w:t>
      </w:r>
      <w:r w:rsidR="00BC165E">
        <w:t xml:space="preserve">, exercise, and stress reduction techniques. </w:t>
      </w:r>
      <w:r>
        <w:t xml:space="preserve"> </w:t>
      </w:r>
      <w:r w:rsidR="00BC165E">
        <w:t>I</w:t>
      </w:r>
      <w:r>
        <w:t xml:space="preserve">n </w:t>
      </w:r>
      <w:r>
        <w:lastRenderedPageBreak/>
        <w:t>addition</w:t>
      </w:r>
      <w:r w:rsidR="00BC165E">
        <w:t>, a referral for</w:t>
      </w:r>
      <w:r>
        <w:t xml:space="preserve"> stent placement by a conventional surgeon and temporary use of m</w:t>
      </w:r>
      <w:r w:rsidR="00BC165E">
        <w:t>edications will be recommended.  These measures will bridge the gap until the patient can</w:t>
      </w:r>
      <w:r>
        <w:t xml:space="preserve"> achieve health</w:t>
      </w:r>
      <w:r w:rsidR="00BC165E">
        <w:t xml:space="preserve"> through natural means</w:t>
      </w:r>
      <w:r>
        <w:t xml:space="preserve">.  Treatments are not dictated by the practitioner, but presented as choices the patient can make to achieve </w:t>
      </w:r>
      <w:r w:rsidR="00F105FF">
        <w:t xml:space="preserve">health.  </w:t>
      </w:r>
    </w:p>
    <w:p w:rsidR="003B7C0F" w:rsidRDefault="003B7C0F" w:rsidP="00623056">
      <w:pPr>
        <w:pStyle w:val="APA"/>
      </w:pPr>
      <w:r>
        <w:t>Naturopathy is very much a medicine of prevention</w:t>
      </w:r>
      <w:r w:rsidR="00317FC9">
        <w:t xml:space="preserve"> (Ayers, 2012</w:t>
      </w:r>
      <w:bookmarkStart w:id="10" w:name="C411924235069444I0T411924269328704"/>
      <w:r w:rsidR="004E600E">
        <w:t xml:space="preserve">; </w:t>
      </w:r>
      <w:r w:rsidR="009851B0">
        <w:t>Ehrlich, 2011</w:t>
      </w:r>
      <w:bookmarkEnd w:id="10"/>
      <w:r w:rsidR="00317FC9">
        <w:t>)</w:t>
      </w:r>
      <w:r>
        <w:t xml:space="preserve">.  Changes to a person’s life in terms of nutrition, emotions, spiritual focus, </w:t>
      </w:r>
      <w:proofErr w:type="gramStart"/>
      <w:r>
        <w:t>exercise</w:t>
      </w:r>
      <w:proofErr w:type="gramEnd"/>
      <w:r>
        <w:t xml:space="preserve">, environmental and social factors are all </w:t>
      </w:r>
      <w:r w:rsidR="00701379">
        <w:t xml:space="preserve">treatments </w:t>
      </w:r>
      <w:r>
        <w:t xml:space="preserve">when using naturopathy.  Genetics are considered, but </w:t>
      </w:r>
      <w:r w:rsidR="003B4367">
        <w:t xml:space="preserve">it is </w:t>
      </w:r>
      <w:r>
        <w:t>recognize</w:t>
      </w:r>
      <w:r w:rsidR="003B4367">
        <w:t>d</w:t>
      </w:r>
      <w:r>
        <w:t xml:space="preserve"> they can’t be changed, only controlled and accounted for </w:t>
      </w:r>
      <w:r w:rsidR="00701379">
        <w:t xml:space="preserve">by changes to </w:t>
      </w:r>
      <w:r>
        <w:t>life</w:t>
      </w:r>
      <w:r w:rsidR="00701379">
        <w:t>style</w:t>
      </w:r>
      <w:r>
        <w:t>.  A patient may not be able to change their environment.  For example, a child living next to an industrial complex may be exposed to chemicals daily.  If moving is not an option, nutrition may be used to counter some effects of the chemicals.</w:t>
      </w:r>
    </w:p>
    <w:p w:rsidR="00623056" w:rsidRDefault="003B7C0F" w:rsidP="00623056">
      <w:pPr>
        <w:pStyle w:val="APA"/>
      </w:pPr>
      <w:r>
        <w:t xml:space="preserve"> </w:t>
      </w:r>
      <w:r w:rsidR="00923108">
        <w:t xml:space="preserve">An interview for a naturopath is a long process.  It may last </w:t>
      </w:r>
      <w:r w:rsidR="005A7748">
        <w:t>over an</w:t>
      </w:r>
      <w:r w:rsidR="00923108">
        <w:t xml:space="preserve"> hour to investigate all aspects of a person’s life</w:t>
      </w:r>
      <w:r w:rsidR="005A7748">
        <w:t xml:space="preserve"> </w:t>
      </w:r>
      <w:bookmarkStart w:id="11" w:name="C411924235069444I0T411924294328704"/>
      <w:r w:rsidR="005A7748">
        <w:t>(Ehrlich, 2011)</w:t>
      </w:r>
      <w:bookmarkEnd w:id="11"/>
      <w:r w:rsidR="00923108">
        <w:t xml:space="preserve">.  </w:t>
      </w:r>
      <w:r w:rsidR="005A7748">
        <w:t>This is v</w:t>
      </w:r>
      <w:r w:rsidR="00923108">
        <w:t>ery different from conventional medicine when a doctor is limited to 15 minutes per patient.  Patients feel the hurry and don’t ask questions about their care</w:t>
      </w:r>
      <w:r w:rsidR="00A02DFF">
        <w:t>, limiting their ability to make decisions for themselves.</w:t>
      </w:r>
      <w:r w:rsidR="00181227">
        <w:t xml:space="preserve"> </w:t>
      </w:r>
      <w:r w:rsidR="00923108">
        <w:t xml:space="preserve"> </w:t>
      </w:r>
      <w:r w:rsidR="00701379">
        <w:t>In conventional medicine, p</w:t>
      </w:r>
      <w:r w:rsidR="00181227">
        <w:t>atients</w:t>
      </w:r>
      <w:r w:rsidR="00923108">
        <w:t xml:space="preserve"> </w:t>
      </w:r>
      <w:r w:rsidR="00181227">
        <w:t xml:space="preserve">don’t </w:t>
      </w:r>
      <w:r w:rsidR="00923108">
        <w:t xml:space="preserve">provide all </w:t>
      </w:r>
      <w:r w:rsidR="00D04F60">
        <w:t>the</w:t>
      </w:r>
      <w:r w:rsidR="00923108">
        <w:t xml:space="preserve"> information because they don’t realize it is pertinent to the problem and the doctor doesn’t have time to investigate.</w:t>
      </w:r>
      <w:r w:rsidR="005A7748">
        <w:t xml:space="preserve">  In contrast, naturopaths take the time to question and listen to a patient about anything and everyth</w:t>
      </w:r>
      <w:bookmarkStart w:id="12" w:name="C411902332870370I0T411932190509259"/>
      <w:r w:rsidR="00F3273F">
        <w:t>ing that may affect their health (AANP, 2009)</w:t>
      </w:r>
      <w:bookmarkEnd w:id="12"/>
      <w:r w:rsidR="005A7748">
        <w:t>.</w:t>
      </w:r>
      <w:r w:rsidR="007B0889">
        <w:t xml:space="preserve">  Patients are also educated about the health issue(s), treatments, side effects, and probable outcomes.  This allows the patient to question and cho</w:t>
      </w:r>
      <w:r w:rsidR="005F7E07">
        <w:t>o</w:t>
      </w:r>
      <w:r w:rsidR="007B0889">
        <w:t>se based on knowledge instead of agreeing</w:t>
      </w:r>
      <w:r w:rsidR="005F7E07">
        <w:t xml:space="preserve"> in ignorance</w:t>
      </w:r>
      <w:r w:rsidR="007B0889">
        <w:t xml:space="preserve"> because the doctor is the expert.</w:t>
      </w:r>
    </w:p>
    <w:p w:rsidR="00D571C8" w:rsidRDefault="00CB0778" w:rsidP="00623056">
      <w:pPr>
        <w:pStyle w:val="APA"/>
      </w:pPr>
      <w:r>
        <w:t>Dr.</w:t>
      </w:r>
      <w:r w:rsidR="00D571C8">
        <w:t xml:space="preserve"> Wendy Weber, NIH, </w:t>
      </w:r>
      <w:bookmarkStart w:id="13" w:name="C411902555671296I0T411902572106481"/>
      <w:r w:rsidR="00D571C8">
        <w:t>(McManus, 2010)</w:t>
      </w:r>
      <w:bookmarkEnd w:id="13"/>
      <w:r w:rsidR="00D571C8">
        <w:t xml:space="preserve"> states that about 40%</w:t>
      </w:r>
      <w:r w:rsidR="003B18FE">
        <w:t xml:space="preserve"> of Americans use some form of complementary or alternative medicine</w:t>
      </w:r>
      <w:r w:rsidR="002E4E06">
        <w:t xml:space="preserve">.  </w:t>
      </w:r>
      <w:proofErr w:type="gramStart"/>
      <w:r w:rsidR="002E4E06">
        <w:t xml:space="preserve">According to Weber </w:t>
      </w:r>
      <w:bookmarkStart w:id="14" w:name="C411902555671296I0T411924332523148"/>
      <w:r w:rsidR="002E4E06">
        <w:t>(McManus, 2010)</w:t>
      </w:r>
      <w:bookmarkEnd w:id="14"/>
      <w:r>
        <w:t>,</w:t>
      </w:r>
      <w:r w:rsidR="00D571C8">
        <w:t xml:space="preserve"> less </w:t>
      </w:r>
      <w:r w:rsidR="00D571C8">
        <w:lastRenderedPageBreak/>
        <w:t xml:space="preserve">than 1% </w:t>
      </w:r>
      <w:r w:rsidR="002E4E06">
        <w:t>of Americans use naturopathy.</w:t>
      </w:r>
      <w:proofErr w:type="gramEnd"/>
      <w:r w:rsidR="002E4E06">
        <w:t xml:space="preserve">  These statistics </w:t>
      </w:r>
      <w:r w:rsidR="00D571C8">
        <w:t>var</w:t>
      </w:r>
      <w:r w:rsidR="002E4E06">
        <w:t>y</w:t>
      </w:r>
      <w:r w:rsidR="00D571C8">
        <w:t xml:space="preserve"> by region.  The West </w:t>
      </w:r>
      <w:r w:rsidR="002E4E06">
        <w:t>C</w:t>
      </w:r>
      <w:r w:rsidR="00D571C8">
        <w:t xml:space="preserve">oast </w:t>
      </w:r>
      <w:r w:rsidR="002E4E06">
        <w:t xml:space="preserve">has a higher percentage of </w:t>
      </w:r>
      <w:r>
        <w:t>use</w:t>
      </w:r>
      <w:r w:rsidR="00D571C8">
        <w:t xml:space="preserve"> than other areas</w:t>
      </w:r>
      <w:r>
        <w:t xml:space="preserve"> of the country</w:t>
      </w:r>
      <w:r w:rsidR="00D571C8">
        <w:t>.</w:t>
      </w:r>
    </w:p>
    <w:p w:rsidR="00922ADB" w:rsidRDefault="0059133F" w:rsidP="008169AD">
      <w:pPr>
        <w:pStyle w:val="APA"/>
      </w:pPr>
      <w:r>
        <w:t xml:space="preserve">The basic principles of naturopathy sounds very much like nursing. </w:t>
      </w:r>
      <w:r w:rsidR="008169AD">
        <w:t xml:space="preserve"> Nursing focuses on the human response to disease</w:t>
      </w:r>
      <w:bookmarkStart w:id="15" w:name="C411922490046296I0T411922517361111"/>
      <w:r w:rsidR="008169AD">
        <w:t xml:space="preserve"> (Taylor, Lillis, </w:t>
      </w:r>
      <w:proofErr w:type="spellStart"/>
      <w:r w:rsidR="008169AD">
        <w:t>LeMone</w:t>
      </w:r>
      <w:proofErr w:type="spellEnd"/>
      <w:r w:rsidR="008169AD">
        <w:t>, &amp; Lynn, 2011)</w:t>
      </w:r>
      <w:bookmarkEnd w:id="15"/>
      <w:r w:rsidR="00B032BC">
        <w:t xml:space="preserve">.  As such, nursing roles overlap with those of a naturopath: caregiver, communicator, teacher, counselor, researcher, </w:t>
      </w:r>
      <w:r w:rsidR="00F64FBA">
        <w:t xml:space="preserve">and </w:t>
      </w:r>
      <w:r w:rsidR="00B032BC">
        <w:t>collaborator</w:t>
      </w:r>
      <w:r w:rsidR="003B18FE">
        <w:t xml:space="preserve"> (Taylor et al, 2011)</w:t>
      </w:r>
      <w:r w:rsidR="00B032BC">
        <w:t xml:space="preserve">.  </w:t>
      </w:r>
      <w:r w:rsidR="00F64FBA">
        <w:t>How the care is given, what is researched and taught, and the focus of counseling differ between nursing and naturopathy.  But both focus on the patient as the important player in the game of health.</w:t>
      </w:r>
      <w:r w:rsidR="00B032BC">
        <w:t xml:space="preserve">  </w:t>
      </w:r>
      <w:r>
        <w:t xml:space="preserve"> </w:t>
      </w:r>
      <w:r w:rsidR="00922ADB" w:rsidRPr="00922ADB">
        <w:t xml:space="preserve">In classes, nursing students have the concept of nursing addressing all aspects of a person’s life-physical, mental, emotional, and spiritual-drilled into them.  Textbooks, care plans, concept maps, lectures and clinical work all are focused on the patient and include a multidimensional view of the patient.  This holistic view of health taught in nursing school incorporates many of the same principles as naturopathy.  The patient is a whole </w:t>
      </w:r>
      <w:r w:rsidR="0086765F">
        <w:t>being</w:t>
      </w:r>
      <w:r w:rsidR="00922ADB" w:rsidRPr="00922ADB">
        <w:t>, not just a set of lab and test values.  The whole patient needs to be considered to find the true cause and treat that</w:t>
      </w:r>
      <w:r w:rsidR="0086765F">
        <w:t xml:space="preserve"> cause</w:t>
      </w:r>
      <w:r w:rsidR="00922ADB" w:rsidRPr="00922ADB">
        <w:t xml:space="preserve"> instead of treating symptoms</w:t>
      </w:r>
      <w:r w:rsidR="0086765F">
        <w:t xml:space="preserve">.  </w:t>
      </w:r>
      <w:proofErr w:type="gramStart"/>
      <w:r w:rsidR="0086765F">
        <w:t>For example, treating</w:t>
      </w:r>
      <w:r w:rsidR="00922ADB" w:rsidRPr="00922ADB">
        <w:t xml:space="preserve"> hypertension</w:t>
      </w:r>
      <w:r w:rsidR="0086765F">
        <w:t xml:space="preserve"> with diuretics and ACE inhibitors</w:t>
      </w:r>
      <w:r w:rsidR="00922ADB" w:rsidRPr="00922ADB">
        <w:t>, when stress is the cause of the hypertension</w:t>
      </w:r>
      <w:r w:rsidR="0086765F">
        <w:t xml:space="preserve"> and can be relieved with counseling and better food choices</w:t>
      </w:r>
      <w:r w:rsidR="00922ADB" w:rsidRPr="00922ADB">
        <w:t>.</w:t>
      </w:r>
      <w:proofErr w:type="gramEnd"/>
      <w:r w:rsidR="00922ADB" w:rsidRPr="00922ADB">
        <w:t xml:space="preserve">  The nurse is an educator, teaching the patient why and how various behaviors promote health.</w:t>
      </w:r>
      <w:r w:rsidR="0086765F">
        <w:t xml:space="preserve">  A naturopath also educates patients and gives them responsibility for the choice of healthy lifestyle changes.</w:t>
      </w:r>
      <w:r w:rsidR="00922ADB" w:rsidRPr="00922ADB">
        <w:t xml:space="preserve">  “Do no harm” is</w:t>
      </w:r>
      <w:r w:rsidR="0086765F">
        <w:t xml:space="preserve"> a mantra </w:t>
      </w:r>
      <w:r w:rsidR="00922ADB" w:rsidRPr="00922ADB">
        <w:t xml:space="preserve">discussed over and over in nursing school, in classroom scenarios, during </w:t>
      </w:r>
      <w:proofErr w:type="spellStart"/>
      <w:r w:rsidR="00922ADB" w:rsidRPr="00922ADB">
        <w:t>clinicals</w:t>
      </w:r>
      <w:proofErr w:type="spellEnd"/>
      <w:r w:rsidR="00922ADB" w:rsidRPr="00922ADB">
        <w:t>, and underlies treatment, like using EMLA cream before procedures on children to prevent even minor pain.</w:t>
      </w:r>
    </w:p>
    <w:p w:rsidR="00AF2828" w:rsidRDefault="00E24A08" w:rsidP="00E24A08">
      <w:pPr>
        <w:pStyle w:val="APAHeadingCenter"/>
        <w:rPr>
          <w:b/>
        </w:rPr>
      </w:pPr>
      <w:r>
        <w:rPr>
          <w:b/>
        </w:rPr>
        <w:t xml:space="preserve">Chosen Nursing Specialty: </w:t>
      </w:r>
    </w:p>
    <w:p w:rsidR="0086765F" w:rsidRDefault="00D46401" w:rsidP="0086765F">
      <w:pPr>
        <w:pStyle w:val="APA"/>
      </w:pPr>
      <w:r w:rsidRPr="00D46401">
        <w:t xml:space="preserve">In the United States, there is unprecedented access to quality medicine compared to the rest of the world.  Health is regulated </w:t>
      </w:r>
      <w:r w:rsidR="0086765F">
        <w:t xml:space="preserve">by </w:t>
      </w:r>
      <w:r w:rsidRPr="00D46401">
        <w:t>provid</w:t>
      </w:r>
      <w:r w:rsidR="0086765F">
        <w:t>ing</w:t>
      </w:r>
      <w:r w:rsidRPr="00D46401">
        <w:t xml:space="preserve"> access when </w:t>
      </w:r>
      <w:r w:rsidR="0086765F">
        <w:t>health</w:t>
      </w:r>
      <w:r w:rsidRPr="00D46401">
        <w:t xml:space="preserve"> fails, but even more so to </w:t>
      </w:r>
      <w:r w:rsidRPr="00D46401">
        <w:lastRenderedPageBreak/>
        <w:t>intervene and correct environmental and community problems to prevent health issues.  There are regulations about how food is prepared for sale, what can be dumped into water supplies, and how garbage is disposed.  This isn’t the case throughout the rest of the world.  Many people around the world lack the knowledge of basic sanitation, nutrition and health.  Sometimes they may have knowledge, but lack resources to implement a healthy lifestyle</w:t>
      </w:r>
      <w:r w:rsidR="0086765F">
        <w:t xml:space="preserve"> or a legal system to support these community issues</w:t>
      </w:r>
      <w:r w:rsidRPr="00D46401">
        <w:t>.</w:t>
      </w:r>
    </w:p>
    <w:p w:rsidR="00B94552" w:rsidRDefault="00076246" w:rsidP="0086765F">
      <w:pPr>
        <w:pStyle w:val="APA"/>
      </w:pPr>
      <w:r w:rsidRPr="00076246">
        <w:t>Missionary Nurses provide physical and spiritual care to people in other countries that need healthcare</w:t>
      </w:r>
      <w:bookmarkStart w:id="16" w:name="C411932453819444I0T411932461342593"/>
      <w:r w:rsidR="00276D58">
        <w:t xml:space="preserve"> (Johnson &amp; Johnson Missionary Nursing website, 2012)</w:t>
      </w:r>
      <w:bookmarkEnd w:id="16"/>
      <w:r w:rsidRPr="00076246">
        <w:t xml:space="preserve">. These nurses treat the illnesses and diseases of patients from other cultures, while sharing religion. </w:t>
      </w:r>
      <w:r w:rsidR="00C8462E" w:rsidRPr="00C8462E">
        <w:t>According to the International Council of Nursing (ICN), the definition of nursing includes health promotion, illness prevention and education (ICN, 2010).  The World Health Organization (WHO) defines health as “a state of complete physical, mental and social well-being and not merely the absence of disease or infirmity” (WHO, 1948).  These two organizations define and guide care on a very large scale, aff</w:t>
      </w:r>
      <w:r w:rsidR="00C8462E">
        <w:t>ecting millions of people</w:t>
      </w:r>
      <w:r w:rsidR="007F37A1">
        <w:t xml:space="preserve"> around the world</w:t>
      </w:r>
      <w:r w:rsidR="00C8462E">
        <w:t>.  But how is it implemented on a personal, realistic level?  By individual</w:t>
      </w:r>
      <w:r w:rsidR="00B94552">
        <w:t xml:space="preserve"> missionary</w:t>
      </w:r>
      <w:r w:rsidR="00C8462E">
        <w:t xml:space="preserve"> nurses working in underserved areas, using every availa</w:t>
      </w:r>
      <w:r w:rsidR="00BE3975">
        <w:t xml:space="preserve">ble resource and evaluating all aspects of a patient’s life to promote healthy changes and prevent basic illnesses.  </w:t>
      </w:r>
    </w:p>
    <w:p w:rsidR="00F105FF" w:rsidRDefault="008A7DFF" w:rsidP="00201F16">
      <w:pPr>
        <w:pStyle w:val="APAHeadingCenter"/>
        <w:rPr>
          <w:b/>
        </w:rPr>
      </w:pPr>
      <w:r>
        <w:rPr>
          <w:b/>
        </w:rPr>
        <w:t>Integration of CAM into Nursing Specialty</w:t>
      </w:r>
    </w:p>
    <w:p w:rsidR="00107C70" w:rsidRDefault="00107C70" w:rsidP="00107C70">
      <w:pPr>
        <w:pStyle w:val="APA"/>
      </w:pPr>
      <w:r>
        <w:t xml:space="preserve">A nurse working in these areas needs to have a broad base of knowledge and skills to provide basic medical care. </w:t>
      </w:r>
      <w:r>
        <w:t xml:space="preserve"> </w:t>
      </w:r>
      <w:r w:rsidRPr="00107C70">
        <w:t xml:space="preserve">Like naturopathy, missionary nursing looks at the whole person and considers what lifestyle changes are realistic based on what is available.  </w:t>
      </w:r>
      <w:r>
        <w:t xml:space="preserve">There are many frustrations working in areas that have limited or no access to conventional medicine.  The lack of resources in the clinics and in the lives of patients dictates a reality far different than what is </w:t>
      </w:r>
      <w:r>
        <w:lastRenderedPageBreak/>
        <w:t xml:space="preserve">common in the United States.  Since Western medicines are not always available, nursing focus turns to using available natural resources and </w:t>
      </w:r>
      <w:r>
        <w:t xml:space="preserve">lifestyle </w:t>
      </w:r>
      <w:r>
        <w:t xml:space="preserve">education.  </w:t>
      </w:r>
    </w:p>
    <w:p w:rsidR="00107C70" w:rsidRDefault="00107C70" w:rsidP="00107C70">
      <w:pPr>
        <w:pStyle w:val="APA"/>
      </w:pPr>
      <w:r>
        <w:t xml:space="preserve">The </w:t>
      </w:r>
      <w:r w:rsidR="00CE2D7F">
        <w:t>treatment modalities for missionary nursing incorporate conventional medicines when available in addition to locally grown herbs, prayer, meditation, and nutrition.  If the nurse is in the area long enough, environmental changes can be instituted as well.  For example, the nurse may bring in a farmer to teach methods for growing crops to improve the nutrition of the community.  Or the nurse may link the community to a well building organization to provide clean water to prevent cholera.</w:t>
      </w:r>
    </w:p>
    <w:p w:rsidR="00107C70" w:rsidRDefault="00107C70" w:rsidP="00107C70">
      <w:pPr>
        <w:pStyle w:val="APA"/>
      </w:pPr>
      <w:r>
        <w:t xml:space="preserve">Education is provided about basic sanitation, for example not toileting in the same stream where drinking and cooking water is drawn, washing hands prior to preparing food or eating and after toileting, and general cleanliness.  Education about sexually transmitted diseases and preventing their transmission may be needed on a community level.  Education about nutrition can be given, but the nurse must understand what foods are locally available.  </w:t>
      </w:r>
      <w:r w:rsidR="00CE2D7F" w:rsidRPr="00CE2D7F">
        <w:t>Educating about disease cause and prevention and linking it to realistic expectations for change can increase the health of people no matter what their circumstances, but they have to make the choice to act on the education.  All of the education won’t do any good if the nurse doesn’t understand the context and realities of life in that part of the world.</w:t>
      </w:r>
    </w:p>
    <w:p w:rsidR="00CE2D7F" w:rsidRDefault="00107C70" w:rsidP="00CE2D7F">
      <w:pPr>
        <w:pStyle w:val="APA"/>
      </w:pPr>
      <w:r>
        <w:t>According to the Haitian Christian Outreach (</w:t>
      </w:r>
      <w:proofErr w:type="spellStart"/>
      <w:r>
        <w:t>n.d.</w:t>
      </w:r>
      <w:proofErr w:type="spellEnd"/>
      <w:r>
        <w:t>), providing a medical clinic is one part of the “approach to ministry that cares for the whole person”.  The medical clinic isn’t the primary focus, changing the whole person’s life is.  Many cultures are focused on the personal aspect rather than the task aspect</w:t>
      </w:r>
      <w:r w:rsidR="00CE2D7F">
        <w:t xml:space="preserve"> </w:t>
      </w:r>
      <w:bookmarkStart w:id="17" w:name="C411932593865741I0T411932603240741"/>
      <w:r w:rsidR="00CE2D7F">
        <w:t>(Lanier, 2000)</w:t>
      </w:r>
      <w:bookmarkEnd w:id="17"/>
      <w:r>
        <w:t xml:space="preserve">.  To expect tasks to continue after the nurse leaves is unrealistic unless there is a relationship with the patient.  This entails talking to the patient much longer than normal in the United States, asking about family, home, work, spiritual </w:t>
      </w:r>
      <w:r>
        <w:lastRenderedPageBreak/>
        <w:t xml:space="preserve">and emotional support, not just about their disease.  Once that relationship is built, </w:t>
      </w:r>
      <w:r w:rsidR="00CE2D7F">
        <w:t>treatment</w:t>
      </w:r>
      <w:r>
        <w:t xml:space="preserve"> can begin.  For all of this to actually sink in and people be willing to use it entails building a relationship with the patients.</w:t>
      </w:r>
    </w:p>
    <w:p w:rsidR="00B44346" w:rsidRDefault="00B44346" w:rsidP="00B44346">
      <w:pPr>
        <w:pStyle w:val="APAHeadingCenter"/>
        <w:rPr>
          <w:b/>
        </w:rPr>
      </w:pPr>
      <w:r>
        <w:rPr>
          <w:b/>
        </w:rPr>
        <w:t>Conclusion</w:t>
      </w:r>
    </w:p>
    <w:p w:rsidR="00623056" w:rsidRDefault="00B44346" w:rsidP="006442B5">
      <w:pPr>
        <w:pStyle w:val="APAHeadingCenter"/>
      </w:pPr>
      <w:r>
        <w:t xml:space="preserve">Naturopathy is patient driven and </w:t>
      </w:r>
      <w:r w:rsidR="008A6BD9">
        <w:t>involve</w:t>
      </w:r>
      <w:r w:rsidR="002E3651">
        <w:t>s</w:t>
      </w:r>
      <w:r w:rsidR="008A6BD9">
        <w:t xml:space="preserve"> the whole person.  This corresponds to the focus of nursing as a whole and missionary nursing in particular.  Responding to the personal, human response to disease and educating the patient are two core principles shared by these specialties.  As such, they can work together to provide the best health possible for patients.</w:t>
      </w:r>
      <w:r w:rsidR="00CE2D7F">
        <w:br w:type="page"/>
      </w:r>
      <w:r w:rsidR="00CE2D7F">
        <w:lastRenderedPageBreak/>
        <w:t>References</w:t>
      </w:r>
    </w:p>
    <w:p w:rsidR="00CE2D7F" w:rsidRDefault="00CE2D7F" w:rsidP="00CE2D7F">
      <w:pPr>
        <w:pStyle w:val="APAReference"/>
      </w:pPr>
      <w:bookmarkStart w:id="18" w:name="R411902332870370I0"/>
      <w:proofErr w:type="gramStart"/>
      <w:r>
        <w:t>American Association of Naturopathic Physicians.</w:t>
      </w:r>
      <w:proofErr w:type="gramEnd"/>
      <w:r>
        <w:t xml:space="preserve"> (2009). </w:t>
      </w:r>
      <w:r w:rsidR="003F4BD1">
        <w:t xml:space="preserve">Retrieved from </w:t>
      </w:r>
      <w:r>
        <w:t>http://www.naturopathic.org/</w:t>
      </w:r>
      <w:bookmarkEnd w:id="18"/>
    </w:p>
    <w:p w:rsidR="00CE2D7F" w:rsidRDefault="00CE2D7F" w:rsidP="00CE2D7F">
      <w:pPr>
        <w:pStyle w:val="APAReference"/>
      </w:pPr>
      <w:bookmarkStart w:id="19" w:name="R411924235069444I0"/>
      <w:r>
        <w:t xml:space="preserve">Ehrlich, S. (2011). </w:t>
      </w:r>
      <w:proofErr w:type="gramStart"/>
      <w:r>
        <w:t>Naturopathy.</w:t>
      </w:r>
      <w:proofErr w:type="gramEnd"/>
      <w:r>
        <w:t xml:space="preserve"> Retrieved from http://www.umm.edu/altmed/articles/naturopathy-000356.htm history</w:t>
      </w:r>
      <w:bookmarkEnd w:id="19"/>
    </w:p>
    <w:p w:rsidR="00CE2D7F" w:rsidRDefault="00CE2D7F" w:rsidP="00CE2D7F">
      <w:pPr>
        <w:pStyle w:val="APAReference"/>
      </w:pPr>
      <w:bookmarkStart w:id="20" w:name="R411932506712963I0"/>
      <w:proofErr w:type="gramStart"/>
      <w:r>
        <w:t>Haitian Christian Outreach Vision statement.</w:t>
      </w:r>
      <w:proofErr w:type="gramEnd"/>
      <w:r>
        <w:t xml:space="preserve"> </w:t>
      </w:r>
      <w:proofErr w:type="gramStart"/>
      <w:r>
        <w:t>(</w:t>
      </w:r>
      <w:proofErr w:type="spellStart"/>
      <w:r>
        <w:t>n.d.</w:t>
      </w:r>
      <w:proofErr w:type="spellEnd"/>
      <w:r>
        <w:t>).</w:t>
      </w:r>
      <w:proofErr w:type="gramEnd"/>
      <w:r>
        <w:t xml:space="preserve"> </w:t>
      </w:r>
      <w:r w:rsidR="003F4BD1">
        <w:t xml:space="preserve">Retrieved from </w:t>
      </w:r>
      <w:r>
        <w:t>http://www.haitianchristian.org/our_vision</w:t>
      </w:r>
      <w:bookmarkEnd w:id="20"/>
    </w:p>
    <w:p w:rsidR="00CE2D7F" w:rsidRDefault="00CE2D7F" w:rsidP="00CE2D7F">
      <w:pPr>
        <w:pStyle w:val="APAReference"/>
      </w:pPr>
      <w:bookmarkStart w:id="21" w:name="R411922385995370I0"/>
      <w:proofErr w:type="gramStart"/>
      <w:r>
        <w:t>International Council of Nurses.</w:t>
      </w:r>
      <w:proofErr w:type="gramEnd"/>
      <w:r>
        <w:t xml:space="preserve"> (2010). </w:t>
      </w:r>
      <w:r w:rsidR="003F4BD1">
        <w:t xml:space="preserve">Retrieved from </w:t>
      </w:r>
      <w:r>
        <w:t>http://www.icn.ch/about-icn/icn-definition-of-nursing/</w:t>
      </w:r>
      <w:bookmarkEnd w:id="21"/>
    </w:p>
    <w:p w:rsidR="00CE2D7F" w:rsidRDefault="00CE2D7F" w:rsidP="00CE2D7F">
      <w:pPr>
        <w:pStyle w:val="APAReference"/>
      </w:pPr>
      <w:bookmarkStart w:id="22" w:name="R411932453819444I0"/>
      <w:proofErr w:type="gramStart"/>
      <w:r>
        <w:t>Johnson &amp; Johnson Missionary Nursing website.</w:t>
      </w:r>
      <w:proofErr w:type="gramEnd"/>
      <w:r>
        <w:t xml:space="preserve"> (2012). </w:t>
      </w:r>
      <w:r w:rsidR="003F4BD1">
        <w:t xml:space="preserve">Retrieved from </w:t>
      </w:r>
      <w:r>
        <w:t>http://www.discovernursing.com/specialty/missionary-nurse</w:t>
      </w:r>
      <w:bookmarkEnd w:id="22"/>
    </w:p>
    <w:p w:rsidR="003F4BD1" w:rsidRPr="003F4BD1" w:rsidRDefault="00CE2D7F" w:rsidP="00CE2D7F">
      <w:pPr>
        <w:pStyle w:val="APAReference"/>
      </w:pPr>
      <w:bookmarkStart w:id="23" w:name="R411932593865741I0"/>
      <w:r>
        <w:t xml:space="preserve">Lanier, S. A. (2000). </w:t>
      </w:r>
      <w:proofErr w:type="gramStart"/>
      <w:r>
        <w:rPr>
          <w:i/>
        </w:rPr>
        <w:t>Foreign to familia</w:t>
      </w:r>
      <w:bookmarkStart w:id="24" w:name="R411902555671296I0"/>
      <w:bookmarkEnd w:id="23"/>
      <w:r w:rsidR="003F4BD1">
        <w:rPr>
          <w:i/>
        </w:rPr>
        <w:t>r.</w:t>
      </w:r>
      <w:proofErr w:type="gramEnd"/>
      <w:r w:rsidR="003F4BD1">
        <w:t xml:space="preserve"> Hagerstown, MD: McDougal Publishing</w:t>
      </w:r>
    </w:p>
    <w:p w:rsidR="00CE2D7F" w:rsidRDefault="00CE2D7F" w:rsidP="00CE2D7F">
      <w:pPr>
        <w:pStyle w:val="APAReference"/>
      </w:pPr>
      <w:r>
        <w:t xml:space="preserve">McManus, R. (2010). </w:t>
      </w:r>
      <w:proofErr w:type="gramStart"/>
      <w:r w:rsidRPr="003F4BD1">
        <w:rPr>
          <w:i/>
        </w:rPr>
        <w:t>Naturopathy gaining foothold, and under study by NCCAM</w:t>
      </w:r>
      <w:r>
        <w:t>.</w:t>
      </w:r>
      <w:proofErr w:type="gramEnd"/>
      <w:r>
        <w:t xml:space="preserve"> Retrieved from http://nihrecord.od.nih.gov/newsletters/2010/04_02_2010/story2.htm</w:t>
      </w:r>
      <w:bookmarkEnd w:id="24"/>
    </w:p>
    <w:p w:rsidR="00CE2D7F" w:rsidRDefault="00CE2D7F" w:rsidP="00CE2D7F">
      <w:pPr>
        <w:pStyle w:val="APAReference"/>
      </w:pPr>
      <w:bookmarkStart w:id="25" w:name="R411922490046296I0"/>
      <w:proofErr w:type="gramStart"/>
      <w:r>
        <w:t xml:space="preserve">Taylor, C. R., Lillis, C., </w:t>
      </w:r>
      <w:proofErr w:type="spellStart"/>
      <w:r>
        <w:t>LeMone</w:t>
      </w:r>
      <w:proofErr w:type="spellEnd"/>
      <w:r>
        <w:t>, P., &amp; Lynn, P. (2011).</w:t>
      </w:r>
      <w:proofErr w:type="gramEnd"/>
      <w:r>
        <w:t xml:space="preserve"> </w:t>
      </w:r>
      <w:proofErr w:type="gramStart"/>
      <w:r>
        <w:t>Introduction to Nursing.</w:t>
      </w:r>
      <w:proofErr w:type="gramEnd"/>
      <w:r>
        <w:t xml:space="preserve"> </w:t>
      </w:r>
      <w:r>
        <w:rPr>
          <w:i/>
        </w:rPr>
        <w:t>Fundamentals of nursing: The art and science of nursing care</w:t>
      </w:r>
      <w:r>
        <w:t xml:space="preserve"> (7th ed., pp. 4-22). Philadelphia, PA: Lippincott, Williams &amp; Wilkins.</w:t>
      </w:r>
      <w:bookmarkEnd w:id="25"/>
    </w:p>
    <w:p w:rsidR="00CE2D7F" w:rsidRPr="00CE2D7F" w:rsidRDefault="00CE2D7F" w:rsidP="00CE2D7F">
      <w:pPr>
        <w:pStyle w:val="APAReference"/>
      </w:pPr>
      <w:bookmarkStart w:id="26" w:name="R411922441435185I0"/>
      <w:proofErr w:type="gramStart"/>
      <w:r>
        <w:t>World Health Organization.</w:t>
      </w:r>
      <w:proofErr w:type="gramEnd"/>
      <w:r>
        <w:t xml:space="preserve"> (1948). </w:t>
      </w:r>
      <w:r w:rsidR="003F4BD1">
        <w:t xml:space="preserve">Retrieved from </w:t>
      </w:r>
      <w:bookmarkStart w:id="27" w:name="_GoBack"/>
      <w:bookmarkEnd w:id="27"/>
      <w:r>
        <w:t>http://who.int/about/definition/en/print.html</w:t>
      </w:r>
      <w:bookmarkEnd w:id="26"/>
    </w:p>
    <w:sectPr w:rsidR="00CE2D7F" w:rsidRPr="00CE2D7F" w:rsidSect="0083482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558" w:rsidRDefault="000F0558">
      <w:r>
        <w:separator/>
      </w:r>
    </w:p>
  </w:endnote>
  <w:endnote w:type="continuationSeparator" w:id="0">
    <w:p w:rsidR="000F0558" w:rsidRDefault="000F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558" w:rsidRDefault="000F0558">
      <w:r>
        <w:separator/>
      </w:r>
    </w:p>
  </w:footnote>
  <w:footnote w:type="continuationSeparator" w:id="0">
    <w:p w:rsidR="000F0558" w:rsidRDefault="000F0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83482E" w:rsidRDefault="0083482E" w:rsidP="0083482E">
    <w:pPr>
      <w:pStyle w:val="APAPageHeading"/>
    </w:pPr>
    <w:r>
      <w:t>HOLISTIC PAPER PART II</w:t>
    </w:r>
    <w:r>
      <w:tab/>
    </w:r>
    <w:r>
      <w:fldChar w:fldCharType="begin"/>
    </w:r>
    <w:r>
      <w:instrText xml:space="preserve"> PAGE  \* MERGEFORMAT </w:instrText>
    </w:r>
    <w:r>
      <w:fldChar w:fldCharType="separate"/>
    </w:r>
    <w:r w:rsidR="003F4BD1">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83482E" w:rsidRDefault="0083482E" w:rsidP="0083482E">
    <w:pPr>
      <w:pStyle w:val="APAPageHeading"/>
    </w:pPr>
    <w:r>
      <w:t>Running head: HOLISTIC PAPER PART II</w:t>
    </w:r>
    <w:r>
      <w:tab/>
    </w:r>
    <w:r>
      <w:fldChar w:fldCharType="begin"/>
    </w:r>
    <w:r>
      <w:instrText xml:space="preserve"> PAGE  \* MERGEFORMAT </w:instrText>
    </w:r>
    <w:r>
      <w:fldChar w:fldCharType="separate"/>
    </w:r>
    <w:r w:rsidR="003F4BD1">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2E" w:rsidRPr="0083482E" w:rsidRDefault="0083482E" w:rsidP="0083482E">
    <w:pPr>
      <w:pStyle w:val="APAPageHeading"/>
    </w:pPr>
    <w:r>
      <w:t>HOLISTIC PAPER PART II</w:t>
    </w:r>
    <w:r>
      <w:tab/>
    </w:r>
    <w:r>
      <w:fldChar w:fldCharType="begin"/>
    </w:r>
    <w:r>
      <w:instrText xml:space="preserve"> PAGE  \* MERGEFORMAT </w:instrText>
    </w:r>
    <w:r>
      <w:fldChar w:fldCharType="separate"/>
    </w:r>
    <w:r w:rsidR="003F4BD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11902332870370I0" w:val="*1,617˜1200American Association of Naturopathic Physicians˜2981˜122009˜1141http://www.naturopathic.org/˜"/>
    <w:docVar w:name="411902555671296I0" w:val="*1,262˜11Rich~~McManus~˜12032010˜13Naturopathy gaining foothold, and under study by NCCAM˜2701˜1112˜112http://nihrecord.od.nih.gov/newsletters/2010/04_02_2010/story2.htm˜"/>
    <w:docVar w:name="411922385995370I0" w:val="*1,617˜1200International Council of Nurses˜2981˜122010˜1141http://www.icn.ch/about-icn/icn-definition-of-nursing/˜"/>
    <w:docVar w:name="411922441435185I0" w:val="*1,617˜1200World Health Organization˜2981˜121948˜1141http://who.int/about/definition/en/print.html˜"/>
    <w:docVar w:name="411922490046296I0" w:val="*1,221˜11C~R~Taylor~C~~Lillis~P~~LeMone~P~~Lynn~˜12032011˜14Introduction to Nursing˜21830˜17˜15Fundamentals of nursing: The art and science of nursing care˜2201˜1527th˜2711˜241˜173˜1714˜17222˜1603˜21951˜21940˜110Philadelphia, PA˜111Lippincott, Williams &amp; Wilkins˜1449˜269˜1196˜1609˜"/>
    <w:docVar w:name="411924235069444I0" w:val="*1,262˜11S~~Ehrlich~˜12032011˜13Naturopathy˜2701˜1112˜112http://www.umm.edu/altmed/articles/naturopathy-000356.htm history˜"/>
    <w:docVar w:name="411932453819444I0" w:val="*1,617˜1200Johnson &amp; Johnson Missionary Nursing website˜2981˜122012˜1141http://www.discovernursing.com/specialty/missionary-nurse˜"/>
    <w:docVar w:name="411932506712963I0" w:val="*1,617˜1200Haitian Christian Outreach Vision statement˜2980˜12˜1141http://www.haitianchristian.org/our_vision˜"/>
    <w:docVar w:name="411932593865741I0" w:val="*1,221˜11S~A~Lanier~˜12032000˜14˜21830˜17˜15Foreign to familiar˜2200˜152˜2711˜241˜173˜171˜172˜1603˜2195˜2194˜110˜111˜1449˜269˜1196˜1609˜"/>
    <w:docVar w:name="bmHeaderInfo" w:val="HOLISTIC PAPER PART II"/>
    <w:docVar w:name="cIsAbstract" w:val="False"/>
    <w:docVar w:name="cPaperAPAOrMLA" w:val="1"/>
    <w:docVar w:name="cUniquePaperID" w:val="411902103587963I0"/>
    <w:docVar w:name="LastEditedVersion" w:val="5"/>
  </w:docVars>
  <w:rsids>
    <w:rsidRoot w:val="0083482E"/>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6246"/>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1F6"/>
    <w:rsid w:val="000C6EAB"/>
    <w:rsid w:val="000C7EF4"/>
    <w:rsid w:val="000D156B"/>
    <w:rsid w:val="000D2B19"/>
    <w:rsid w:val="000D2C3F"/>
    <w:rsid w:val="000D2FF5"/>
    <w:rsid w:val="000D46BF"/>
    <w:rsid w:val="000D605A"/>
    <w:rsid w:val="000D6B46"/>
    <w:rsid w:val="000D79A9"/>
    <w:rsid w:val="000D7BE9"/>
    <w:rsid w:val="000D7D73"/>
    <w:rsid w:val="000E332F"/>
    <w:rsid w:val="000E4B14"/>
    <w:rsid w:val="000E545D"/>
    <w:rsid w:val="000E5B81"/>
    <w:rsid w:val="000E6116"/>
    <w:rsid w:val="000E7EA9"/>
    <w:rsid w:val="000F01E0"/>
    <w:rsid w:val="000F0558"/>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07C70"/>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BA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1227"/>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1F16"/>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5214"/>
    <w:rsid w:val="00247CA9"/>
    <w:rsid w:val="00251294"/>
    <w:rsid w:val="00252135"/>
    <w:rsid w:val="00254A47"/>
    <w:rsid w:val="00256694"/>
    <w:rsid w:val="00256F08"/>
    <w:rsid w:val="00257D7F"/>
    <w:rsid w:val="00262C8E"/>
    <w:rsid w:val="00263898"/>
    <w:rsid w:val="00264076"/>
    <w:rsid w:val="00265081"/>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6D5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651"/>
    <w:rsid w:val="002E38B3"/>
    <w:rsid w:val="002E3980"/>
    <w:rsid w:val="002E4E06"/>
    <w:rsid w:val="002E524C"/>
    <w:rsid w:val="002E6ABC"/>
    <w:rsid w:val="002E7BB5"/>
    <w:rsid w:val="002F1C92"/>
    <w:rsid w:val="002F1CB7"/>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17FC9"/>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0EA6"/>
    <w:rsid w:val="00362C66"/>
    <w:rsid w:val="00363199"/>
    <w:rsid w:val="00363A1E"/>
    <w:rsid w:val="00365594"/>
    <w:rsid w:val="003661C5"/>
    <w:rsid w:val="00366DC6"/>
    <w:rsid w:val="00367EC2"/>
    <w:rsid w:val="00371A8C"/>
    <w:rsid w:val="00373541"/>
    <w:rsid w:val="0037387E"/>
    <w:rsid w:val="00374B95"/>
    <w:rsid w:val="00374C02"/>
    <w:rsid w:val="00375A1B"/>
    <w:rsid w:val="00375B22"/>
    <w:rsid w:val="00376357"/>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18FE"/>
    <w:rsid w:val="003B4367"/>
    <w:rsid w:val="003B648B"/>
    <w:rsid w:val="003B7C0F"/>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4BD1"/>
    <w:rsid w:val="003F67B2"/>
    <w:rsid w:val="00402858"/>
    <w:rsid w:val="00403652"/>
    <w:rsid w:val="00406689"/>
    <w:rsid w:val="00406E0E"/>
    <w:rsid w:val="00406F8F"/>
    <w:rsid w:val="004075B6"/>
    <w:rsid w:val="00407B40"/>
    <w:rsid w:val="004100CF"/>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3399"/>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96"/>
    <w:rsid w:val="004E43BF"/>
    <w:rsid w:val="004E600E"/>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67C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33F"/>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A7748"/>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5F7E07"/>
    <w:rsid w:val="00600222"/>
    <w:rsid w:val="00600B4A"/>
    <w:rsid w:val="00601283"/>
    <w:rsid w:val="00601679"/>
    <w:rsid w:val="00604740"/>
    <w:rsid w:val="00611E7C"/>
    <w:rsid w:val="006142E4"/>
    <w:rsid w:val="00614926"/>
    <w:rsid w:val="00616AAA"/>
    <w:rsid w:val="006207E8"/>
    <w:rsid w:val="00620CCA"/>
    <w:rsid w:val="00621191"/>
    <w:rsid w:val="00622699"/>
    <w:rsid w:val="00623056"/>
    <w:rsid w:val="0062424C"/>
    <w:rsid w:val="00625F35"/>
    <w:rsid w:val="00626481"/>
    <w:rsid w:val="006265CD"/>
    <w:rsid w:val="00627DEC"/>
    <w:rsid w:val="006334F5"/>
    <w:rsid w:val="00637D86"/>
    <w:rsid w:val="00640162"/>
    <w:rsid w:val="00641AA4"/>
    <w:rsid w:val="00642FAE"/>
    <w:rsid w:val="006442B5"/>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4EB0"/>
    <w:rsid w:val="00676629"/>
    <w:rsid w:val="00676C04"/>
    <w:rsid w:val="0068080D"/>
    <w:rsid w:val="006815B2"/>
    <w:rsid w:val="00681C1C"/>
    <w:rsid w:val="0068251B"/>
    <w:rsid w:val="00682D64"/>
    <w:rsid w:val="00684E6B"/>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256"/>
    <w:rsid w:val="006B668C"/>
    <w:rsid w:val="006B66BD"/>
    <w:rsid w:val="006B6C4A"/>
    <w:rsid w:val="006B7C5C"/>
    <w:rsid w:val="006C0C99"/>
    <w:rsid w:val="006C2009"/>
    <w:rsid w:val="006C2CEB"/>
    <w:rsid w:val="006C2D50"/>
    <w:rsid w:val="006C5169"/>
    <w:rsid w:val="006C5A57"/>
    <w:rsid w:val="006C5C51"/>
    <w:rsid w:val="006C5D90"/>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1379"/>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407"/>
    <w:rsid w:val="00795A58"/>
    <w:rsid w:val="0079631C"/>
    <w:rsid w:val="007A073A"/>
    <w:rsid w:val="007A0936"/>
    <w:rsid w:val="007A1967"/>
    <w:rsid w:val="007A1DD9"/>
    <w:rsid w:val="007A4020"/>
    <w:rsid w:val="007A5289"/>
    <w:rsid w:val="007A7762"/>
    <w:rsid w:val="007B0889"/>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37A1"/>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AD"/>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82E"/>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65F"/>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A6BD9"/>
    <w:rsid w:val="008A7DFF"/>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ADB"/>
    <w:rsid w:val="00922E18"/>
    <w:rsid w:val="009230DE"/>
    <w:rsid w:val="00923108"/>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67EF9"/>
    <w:rsid w:val="00970C79"/>
    <w:rsid w:val="009712EB"/>
    <w:rsid w:val="0097213F"/>
    <w:rsid w:val="00973CE0"/>
    <w:rsid w:val="00977AE3"/>
    <w:rsid w:val="009801F4"/>
    <w:rsid w:val="00980C27"/>
    <w:rsid w:val="00981506"/>
    <w:rsid w:val="009843DC"/>
    <w:rsid w:val="009846C3"/>
    <w:rsid w:val="009851B0"/>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71D"/>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2DFF"/>
    <w:rsid w:val="00A037BF"/>
    <w:rsid w:val="00A0464C"/>
    <w:rsid w:val="00A05264"/>
    <w:rsid w:val="00A06D86"/>
    <w:rsid w:val="00A077FE"/>
    <w:rsid w:val="00A10656"/>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41F"/>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828"/>
    <w:rsid w:val="00AF2AB9"/>
    <w:rsid w:val="00AF3FA9"/>
    <w:rsid w:val="00AF54DF"/>
    <w:rsid w:val="00AF59DF"/>
    <w:rsid w:val="00AF6549"/>
    <w:rsid w:val="00AF7F2D"/>
    <w:rsid w:val="00B01756"/>
    <w:rsid w:val="00B0260E"/>
    <w:rsid w:val="00B0263B"/>
    <w:rsid w:val="00B02FE0"/>
    <w:rsid w:val="00B032BC"/>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4346"/>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4552"/>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165E"/>
    <w:rsid w:val="00BC340B"/>
    <w:rsid w:val="00BC39FF"/>
    <w:rsid w:val="00BC4B00"/>
    <w:rsid w:val="00BC5D95"/>
    <w:rsid w:val="00BC7837"/>
    <w:rsid w:val="00BC7C7D"/>
    <w:rsid w:val="00BD016E"/>
    <w:rsid w:val="00BD1A39"/>
    <w:rsid w:val="00BD38EA"/>
    <w:rsid w:val="00BD3E9F"/>
    <w:rsid w:val="00BD7312"/>
    <w:rsid w:val="00BD7BC3"/>
    <w:rsid w:val="00BE16B4"/>
    <w:rsid w:val="00BE1C0C"/>
    <w:rsid w:val="00BE2882"/>
    <w:rsid w:val="00BE29D2"/>
    <w:rsid w:val="00BE3975"/>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33F"/>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2C7B"/>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462E"/>
    <w:rsid w:val="00C84E60"/>
    <w:rsid w:val="00C86DE9"/>
    <w:rsid w:val="00C919F1"/>
    <w:rsid w:val="00C92393"/>
    <w:rsid w:val="00C92436"/>
    <w:rsid w:val="00C94CF8"/>
    <w:rsid w:val="00C955B0"/>
    <w:rsid w:val="00C95C62"/>
    <w:rsid w:val="00CA0101"/>
    <w:rsid w:val="00CA0B56"/>
    <w:rsid w:val="00CA1974"/>
    <w:rsid w:val="00CA1CD4"/>
    <w:rsid w:val="00CA1DE9"/>
    <w:rsid w:val="00CA202D"/>
    <w:rsid w:val="00CA20B1"/>
    <w:rsid w:val="00CA2551"/>
    <w:rsid w:val="00CA4CA3"/>
    <w:rsid w:val="00CA4EF2"/>
    <w:rsid w:val="00CA76E4"/>
    <w:rsid w:val="00CA7FDC"/>
    <w:rsid w:val="00CB0778"/>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2D7F"/>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4F60"/>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401"/>
    <w:rsid w:val="00D46F2B"/>
    <w:rsid w:val="00D477D9"/>
    <w:rsid w:val="00D50773"/>
    <w:rsid w:val="00D52396"/>
    <w:rsid w:val="00D52688"/>
    <w:rsid w:val="00D53117"/>
    <w:rsid w:val="00D53149"/>
    <w:rsid w:val="00D57123"/>
    <w:rsid w:val="00D571C8"/>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18BE"/>
    <w:rsid w:val="00DD2B17"/>
    <w:rsid w:val="00DD7B06"/>
    <w:rsid w:val="00DE1273"/>
    <w:rsid w:val="00DE1B7E"/>
    <w:rsid w:val="00DE2B09"/>
    <w:rsid w:val="00DE2C0B"/>
    <w:rsid w:val="00DE2EEF"/>
    <w:rsid w:val="00DE335C"/>
    <w:rsid w:val="00DE4368"/>
    <w:rsid w:val="00DE472D"/>
    <w:rsid w:val="00DE63E0"/>
    <w:rsid w:val="00DE74F1"/>
    <w:rsid w:val="00DE7C04"/>
    <w:rsid w:val="00DF2AF1"/>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4A08"/>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5FD"/>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05FF"/>
    <w:rsid w:val="00F1275B"/>
    <w:rsid w:val="00F12C44"/>
    <w:rsid w:val="00F12CE2"/>
    <w:rsid w:val="00F1303A"/>
    <w:rsid w:val="00F16647"/>
    <w:rsid w:val="00F1793D"/>
    <w:rsid w:val="00F20F8D"/>
    <w:rsid w:val="00F21ECE"/>
    <w:rsid w:val="00F223C4"/>
    <w:rsid w:val="00F22451"/>
    <w:rsid w:val="00F238E0"/>
    <w:rsid w:val="00F23A17"/>
    <w:rsid w:val="00F2550C"/>
    <w:rsid w:val="00F26055"/>
    <w:rsid w:val="00F26119"/>
    <w:rsid w:val="00F27034"/>
    <w:rsid w:val="00F270C9"/>
    <w:rsid w:val="00F27D75"/>
    <w:rsid w:val="00F318DF"/>
    <w:rsid w:val="00F324B6"/>
    <w:rsid w:val="00F3273F"/>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B9E"/>
    <w:rsid w:val="00F51D08"/>
    <w:rsid w:val="00F523A6"/>
    <w:rsid w:val="00F52FFF"/>
    <w:rsid w:val="00F5366F"/>
    <w:rsid w:val="00F53A8E"/>
    <w:rsid w:val="00F54BA7"/>
    <w:rsid w:val="00F55FD0"/>
    <w:rsid w:val="00F56750"/>
    <w:rsid w:val="00F608D1"/>
    <w:rsid w:val="00F61982"/>
    <w:rsid w:val="00F62D25"/>
    <w:rsid w:val="00F63319"/>
    <w:rsid w:val="00F64200"/>
    <w:rsid w:val="00F64FBA"/>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343</TotalTime>
  <Pages>8</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Holistic Paper Part II</vt:lpstr>
    </vt:vector>
  </TitlesOfParts>
  <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Holistic Paper Part II</dc:title>
  <dc:subject>Copyright</dc:subject>
  <dc:creator>Amy Richardson</dc:creator>
  <cp:keywords/>
  <cp:lastModifiedBy>Owner</cp:lastModifiedBy>
  <cp:revision>43</cp:revision>
  <dcterms:created xsi:type="dcterms:W3CDTF">2012-10-08T10:02:00Z</dcterms:created>
  <dcterms:modified xsi:type="dcterms:W3CDTF">2012-10-11T11:24:00Z</dcterms:modified>
</cp:coreProperties>
</file>