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C54" w:rsidRDefault="00ED7C54" w:rsidP="004321B2">
      <w:pPr>
        <w:spacing w:line="480" w:lineRule="auto"/>
        <w:jc w:val="center"/>
        <w:rPr>
          <w:rFonts w:ascii="Times New Roman" w:hAnsi="Times New Roman"/>
        </w:rPr>
      </w:pPr>
      <w:r>
        <w:rPr>
          <w:rFonts w:ascii="Times New Roman" w:hAnsi="Times New Roman"/>
        </w:rPr>
        <w:t xml:space="preserve">Case Study 15.4: Week </w:t>
      </w:r>
      <w:commentRangeStart w:id="0"/>
      <w:r>
        <w:rPr>
          <w:rFonts w:ascii="Times New Roman" w:hAnsi="Times New Roman"/>
        </w:rPr>
        <w:t>4</w:t>
      </w:r>
      <w:commentRangeEnd w:id="0"/>
      <w:r w:rsidR="001A42E0">
        <w:rPr>
          <w:rStyle w:val="CommentReference"/>
        </w:rPr>
        <w:commentReference w:id="0"/>
      </w:r>
    </w:p>
    <w:p w:rsidR="00ED7C54" w:rsidRDefault="00ED7C54" w:rsidP="00ED7C54">
      <w:pPr>
        <w:spacing w:line="480" w:lineRule="auto"/>
        <w:rPr>
          <w:rFonts w:ascii="Times New Roman" w:hAnsi="Times New Roman"/>
        </w:rPr>
      </w:pPr>
      <w:r>
        <w:rPr>
          <w:rFonts w:ascii="Times New Roman" w:hAnsi="Times New Roman"/>
        </w:rPr>
        <w:tab/>
        <w:t xml:space="preserve">Constipation is something that many of people are affected by, but few do something about. According to </w:t>
      </w:r>
      <w:proofErr w:type="spellStart"/>
      <w:r>
        <w:rPr>
          <w:rFonts w:ascii="Times New Roman" w:hAnsi="Times New Roman"/>
        </w:rPr>
        <w:t>Mauk</w:t>
      </w:r>
      <w:proofErr w:type="spellEnd"/>
      <w:r>
        <w:rPr>
          <w:rFonts w:ascii="Times New Roman" w:hAnsi="Times New Roman"/>
        </w:rPr>
        <w:t xml:space="preserve"> (2010), constipation is defined as “a lack of bowl movements for 3 or more days” (p 239). It can be caused by a variety of things that are different to each individual case. These causes include decrease fluid intake, decrease activity, not being as active as on used to be, or certain medication. Mr. </w:t>
      </w:r>
      <w:proofErr w:type="spellStart"/>
      <w:r>
        <w:rPr>
          <w:rFonts w:ascii="Times New Roman" w:hAnsi="Times New Roman"/>
        </w:rPr>
        <w:t>Grandy’s</w:t>
      </w:r>
      <w:proofErr w:type="spellEnd"/>
      <w:r>
        <w:rPr>
          <w:rFonts w:ascii="Times New Roman" w:hAnsi="Times New Roman"/>
        </w:rPr>
        <w:t xml:space="preserve"> constipation could be caused by age related changes or his BPH medications. Mr. </w:t>
      </w:r>
      <w:proofErr w:type="spellStart"/>
      <w:r>
        <w:rPr>
          <w:rFonts w:ascii="Times New Roman" w:hAnsi="Times New Roman"/>
        </w:rPr>
        <w:t>Grandy</w:t>
      </w:r>
      <w:proofErr w:type="spellEnd"/>
      <w:r>
        <w:rPr>
          <w:rFonts w:ascii="Times New Roman" w:hAnsi="Times New Roman"/>
        </w:rPr>
        <w:t xml:space="preserve"> decreasing his fluid intake to offset the cognitive impairment he has been having from his medication will definitely cause constipation. </w:t>
      </w:r>
    </w:p>
    <w:p w:rsidR="001A42E0" w:rsidRPr="001A42E0" w:rsidRDefault="001A42E0" w:rsidP="00ED7C54">
      <w:pPr>
        <w:spacing w:line="480" w:lineRule="auto"/>
        <w:rPr>
          <w:rFonts w:ascii="Times New Roman" w:hAnsi="Times New Roman"/>
          <w:color w:val="FF0000"/>
        </w:rPr>
      </w:pPr>
      <w:r w:rsidRPr="001A42E0">
        <w:rPr>
          <w:rFonts w:ascii="ITCGaramondStd-Bk" w:hAnsi="ITCGaramondStd-Bk" w:cs="ITCGaramondStd-Bk"/>
          <w:color w:val="FF0000"/>
          <w:sz w:val="20"/>
          <w:szCs w:val="20"/>
        </w:rPr>
        <w:t>Answer C: Dehydration and cognitive impairment</w:t>
      </w:r>
    </w:p>
    <w:p w:rsidR="001A42E0" w:rsidRDefault="00ED7C54" w:rsidP="00A061B6">
      <w:pPr>
        <w:spacing w:line="480" w:lineRule="auto"/>
        <w:rPr>
          <w:rFonts w:ascii="Times New Roman" w:hAnsi="Times New Roman"/>
        </w:rPr>
      </w:pPr>
      <w:r>
        <w:rPr>
          <w:rFonts w:ascii="Times New Roman" w:hAnsi="Times New Roman"/>
        </w:rPr>
        <w:tab/>
        <w:t xml:space="preserve">There is a wide variety of mediation that can contribute to constipation. These might include different pain medicines, </w:t>
      </w:r>
      <w:proofErr w:type="spellStart"/>
      <w:r>
        <w:rPr>
          <w:rFonts w:ascii="Times New Roman" w:hAnsi="Times New Roman"/>
        </w:rPr>
        <w:t>opioids</w:t>
      </w:r>
      <w:proofErr w:type="spellEnd"/>
      <w:r>
        <w:rPr>
          <w:rFonts w:ascii="Times New Roman" w:hAnsi="Times New Roman"/>
        </w:rPr>
        <w:t xml:space="preserve">, iron supplements, cholesterol lower medication, </w:t>
      </w:r>
      <w:proofErr w:type="spellStart"/>
      <w:r>
        <w:rPr>
          <w:rFonts w:ascii="Times New Roman" w:hAnsi="Times New Roman"/>
        </w:rPr>
        <w:t>antihypertensives</w:t>
      </w:r>
      <w:proofErr w:type="spellEnd"/>
      <w:r>
        <w:rPr>
          <w:rFonts w:ascii="Times New Roman" w:hAnsi="Times New Roman"/>
        </w:rPr>
        <w:t>, and antidepressants/</w:t>
      </w:r>
      <w:proofErr w:type="spellStart"/>
      <w:r>
        <w:rPr>
          <w:rFonts w:ascii="Times New Roman" w:hAnsi="Times New Roman"/>
        </w:rPr>
        <w:t>antianxiety</w:t>
      </w:r>
      <w:proofErr w:type="spellEnd"/>
      <w:r w:rsidR="00D06D8A">
        <w:rPr>
          <w:rFonts w:ascii="Times New Roman" w:hAnsi="Times New Roman"/>
        </w:rPr>
        <w:t xml:space="preserve"> (Medications, 2011)</w:t>
      </w:r>
      <w:r>
        <w:rPr>
          <w:rFonts w:ascii="Times New Roman" w:hAnsi="Times New Roman"/>
        </w:rPr>
        <w:t xml:space="preserve">.  Along with taking these medicines there are certain complications that may arise with both acute and chronic constipation. </w:t>
      </w:r>
      <w:r w:rsidR="00D06D8A">
        <w:rPr>
          <w:rFonts w:ascii="Times New Roman" w:hAnsi="Times New Roman"/>
        </w:rPr>
        <w:t>These might include fecal impaction, incontinence, or delirium (</w:t>
      </w:r>
      <w:proofErr w:type="spellStart"/>
      <w:r w:rsidR="00D06D8A">
        <w:rPr>
          <w:rFonts w:ascii="Times New Roman" w:hAnsi="Times New Roman"/>
        </w:rPr>
        <w:t>Mauk</w:t>
      </w:r>
      <w:proofErr w:type="spellEnd"/>
      <w:r w:rsidR="00D06D8A">
        <w:rPr>
          <w:rFonts w:ascii="Times New Roman" w:hAnsi="Times New Roman"/>
        </w:rPr>
        <w:t>, 2010, p 239).</w:t>
      </w:r>
    </w:p>
    <w:p w:rsidR="001A42E0" w:rsidRPr="001A42E0" w:rsidRDefault="001A42E0" w:rsidP="001A42E0">
      <w:pPr>
        <w:autoSpaceDE w:val="0"/>
        <w:autoSpaceDN w:val="0"/>
        <w:adjustRightInd w:val="0"/>
        <w:rPr>
          <w:rFonts w:ascii="ITCGaramondStd-Bk" w:hAnsi="ITCGaramondStd-Bk" w:cs="ITCGaramondStd-Bk"/>
          <w:color w:val="FF0000"/>
          <w:sz w:val="20"/>
          <w:szCs w:val="20"/>
        </w:rPr>
      </w:pPr>
      <w:r>
        <w:rPr>
          <w:rFonts w:ascii="Times New Roman" w:hAnsi="Times New Roman"/>
        </w:rPr>
        <w:t xml:space="preserve"> </w:t>
      </w:r>
      <w:r w:rsidRPr="001A42E0">
        <w:rPr>
          <w:rFonts w:ascii="ITCGaramondStd-Bk" w:hAnsi="ITCGaramondStd-Bk" w:cs="ITCGaramondStd-Bk"/>
          <w:color w:val="FF0000"/>
          <w:sz w:val="20"/>
          <w:szCs w:val="20"/>
        </w:rPr>
        <w:t xml:space="preserve">Complications of chronic constipation are as follows: 1. </w:t>
      </w:r>
      <w:proofErr w:type="gramStart"/>
      <w:r w:rsidRPr="001A42E0">
        <w:rPr>
          <w:rFonts w:ascii="ITCGaramondStd-Bk" w:hAnsi="ITCGaramondStd-Bk" w:cs="ITCGaramondStd-Bk"/>
          <w:color w:val="FF0000"/>
          <w:sz w:val="20"/>
          <w:szCs w:val="20"/>
        </w:rPr>
        <w:t>Fecal</w:t>
      </w:r>
      <w:proofErr w:type="gramEnd"/>
      <w:r w:rsidRPr="001A42E0">
        <w:rPr>
          <w:rFonts w:ascii="ITCGaramondStd-Bk" w:hAnsi="ITCGaramondStd-Bk" w:cs="ITCGaramondStd-Bk"/>
          <w:color w:val="FF0000"/>
          <w:sz w:val="20"/>
          <w:szCs w:val="20"/>
        </w:rPr>
        <w:t xml:space="preserve"> impaction that may result in intestinal obstruction, colonic ulceration, incontinence leakage of stool around the impaction, and an over compensated shift to diarrhea</w:t>
      </w:r>
    </w:p>
    <w:p w:rsidR="001A42E0" w:rsidRPr="001A42E0" w:rsidRDefault="001A42E0" w:rsidP="001A42E0">
      <w:pPr>
        <w:autoSpaceDE w:val="0"/>
        <w:autoSpaceDN w:val="0"/>
        <w:adjustRightInd w:val="0"/>
        <w:rPr>
          <w:rFonts w:ascii="ITCGaramondStd-Bk" w:hAnsi="ITCGaramondStd-Bk" w:cs="ITCGaramondStd-Bk"/>
          <w:color w:val="FF0000"/>
          <w:sz w:val="20"/>
          <w:szCs w:val="20"/>
        </w:rPr>
      </w:pPr>
      <w:r w:rsidRPr="001A42E0">
        <w:rPr>
          <w:rFonts w:ascii="ITCGaramondStd-Bk" w:hAnsi="ITCGaramondStd-Bk" w:cs="ITCGaramondStd-Bk"/>
          <w:color w:val="FF0000"/>
          <w:sz w:val="20"/>
          <w:szCs w:val="20"/>
        </w:rPr>
        <w:t xml:space="preserve">2. Excessive straining may result in increased risk of syncope/stroke, hemorrhoids, rectal </w:t>
      </w:r>
      <w:proofErr w:type="spellStart"/>
      <w:r w:rsidRPr="001A42E0">
        <w:rPr>
          <w:rFonts w:ascii="ITCGaramondStd-Bk" w:hAnsi="ITCGaramondStd-Bk" w:cs="ITCGaramondStd-Bk"/>
          <w:color w:val="FF0000"/>
          <w:sz w:val="20"/>
          <w:szCs w:val="20"/>
        </w:rPr>
        <w:t>prolapse</w:t>
      </w:r>
      <w:proofErr w:type="spellEnd"/>
      <w:r w:rsidRPr="001A42E0">
        <w:rPr>
          <w:rFonts w:ascii="ITCGaramondStd-Bk" w:hAnsi="ITCGaramondStd-Bk" w:cs="ITCGaramondStd-Bk"/>
          <w:color w:val="FF0000"/>
          <w:sz w:val="20"/>
          <w:szCs w:val="20"/>
        </w:rPr>
        <w:t xml:space="preserve">, fissures, tears, and subsequent risk of infection 3. </w:t>
      </w:r>
      <w:proofErr w:type="spellStart"/>
      <w:proofErr w:type="gramStart"/>
      <w:r w:rsidRPr="001A42E0">
        <w:rPr>
          <w:rFonts w:ascii="ITCGaramondStd-Bk" w:hAnsi="ITCGaramondStd-Bk" w:cs="ITCGaramondStd-Bk"/>
          <w:color w:val="FF0000"/>
          <w:sz w:val="20"/>
          <w:szCs w:val="20"/>
        </w:rPr>
        <w:t>Megacolon</w:t>
      </w:r>
      <w:proofErr w:type="spellEnd"/>
      <w:r w:rsidRPr="001A42E0">
        <w:rPr>
          <w:rFonts w:ascii="ITCGaramondStd-Bk" w:hAnsi="ITCGaramondStd-Bk" w:cs="ITCGaramondStd-Bk"/>
          <w:color w:val="FF0000"/>
          <w:sz w:val="20"/>
          <w:szCs w:val="20"/>
        </w:rPr>
        <w:t xml:space="preserve"> (abnormal dilation of the colon) 4.</w:t>
      </w:r>
      <w:proofErr w:type="gramEnd"/>
      <w:r w:rsidRPr="001A42E0">
        <w:rPr>
          <w:rFonts w:ascii="ITCGaramondStd-Bk" w:hAnsi="ITCGaramondStd-Bk" w:cs="ITCGaramondStd-Bk"/>
          <w:color w:val="FF0000"/>
          <w:sz w:val="20"/>
          <w:szCs w:val="20"/>
        </w:rPr>
        <w:t xml:space="preserve"> Generalized symptoms </w:t>
      </w:r>
      <w:proofErr w:type="gramStart"/>
      <w:r w:rsidRPr="001A42E0">
        <w:rPr>
          <w:rFonts w:ascii="ITCGaramondStd-Bk" w:hAnsi="ITCGaramondStd-Bk" w:cs="ITCGaramondStd-Bk"/>
          <w:color w:val="FF0000"/>
          <w:sz w:val="20"/>
          <w:szCs w:val="20"/>
        </w:rPr>
        <w:t>of  abdominal</w:t>
      </w:r>
      <w:proofErr w:type="gramEnd"/>
      <w:r w:rsidRPr="001A42E0">
        <w:rPr>
          <w:rFonts w:ascii="ITCGaramondStd-Bk" w:hAnsi="ITCGaramondStd-Bk" w:cs="ITCGaramondStd-Bk"/>
          <w:color w:val="FF0000"/>
          <w:sz w:val="20"/>
          <w:szCs w:val="20"/>
        </w:rPr>
        <w:t xml:space="preserve"> discomfort, rectal pain, bloating, distension, loss of appetite, nausea, or vomiting</w:t>
      </w:r>
    </w:p>
    <w:p w:rsidR="001A42E0" w:rsidRDefault="001A42E0" w:rsidP="001A42E0">
      <w:pPr>
        <w:autoSpaceDE w:val="0"/>
        <w:autoSpaceDN w:val="0"/>
        <w:adjustRightInd w:val="0"/>
        <w:rPr>
          <w:rFonts w:ascii="Times New Roman" w:hAnsi="Times New Roman"/>
        </w:rPr>
      </w:pPr>
    </w:p>
    <w:p w:rsidR="001A42E0" w:rsidRDefault="00D06D8A" w:rsidP="00A061B6">
      <w:pPr>
        <w:spacing w:line="480" w:lineRule="auto"/>
        <w:rPr>
          <w:rFonts w:ascii="Times New Roman" w:hAnsi="Times New Roman"/>
        </w:rPr>
      </w:pPr>
      <w:r>
        <w:rPr>
          <w:rFonts w:ascii="Times New Roman" w:hAnsi="Times New Roman"/>
        </w:rPr>
        <w:t xml:space="preserve"> There are different ways to treat constipation, depending of the severity. The patient can increase their fluid intake, increase their daily activity, increase their daily fiber, or use biofeedbac</w:t>
      </w:r>
      <w:r w:rsidR="006D18C5">
        <w:rPr>
          <w:rFonts w:ascii="Times New Roman" w:hAnsi="Times New Roman"/>
        </w:rPr>
        <w:t>k. Or the physician might put the patient on a laxative or use suppository (Marks, 2012).</w:t>
      </w:r>
    </w:p>
    <w:p w:rsidR="001A42E0" w:rsidRDefault="001A42E0" w:rsidP="00A061B6">
      <w:pPr>
        <w:spacing w:line="480" w:lineRule="auto"/>
        <w:rPr>
          <w:rFonts w:ascii="Times New Roman" w:hAnsi="Times New Roman"/>
        </w:rPr>
      </w:pPr>
    </w:p>
    <w:p w:rsidR="006D18C5" w:rsidRDefault="006D18C5" w:rsidP="00A061B6">
      <w:pPr>
        <w:spacing w:line="480" w:lineRule="auto"/>
        <w:rPr>
          <w:rFonts w:ascii="Times New Roman" w:hAnsi="Times New Roman"/>
        </w:rPr>
      </w:pPr>
      <w:r>
        <w:rPr>
          <w:rFonts w:ascii="Times New Roman" w:hAnsi="Times New Roman"/>
        </w:rPr>
        <w:lastRenderedPageBreak/>
        <w:t xml:space="preserve"> </w:t>
      </w:r>
      <w:r w:rsidR="00A061B6">
        <w:rPr>
          <w:rFonts w:ascii="Times New Roman" w:hAnsi="Times New Roman"/>
        </w:rPr>
        <w:t>With Mr. Grady being prescribed milk of magnesia there are certain things that he and his family must know. It is a laxative, but there is not much time to hold in the medicine before he will need to use the restroom. It does work very well</w:t>
      </w:r>
      <w:commentRangeStart w:id="1"/>
      <w:r w:rsidR="00A061B6">
        <w:rPr>
          <w:rFonts w:ascii="Times New Roman" w:hAnsi="Times New Roman"/>
        </w:rPr>
        <w:t>, but very quickly.</w:t>
      </w:r>
      <w:commentRangeEnd w:id="1"/>
      <w:r w:rsidR="001A42E0">
        <w:rPr>
          <w:rStyle w:val="CommentReference"/>
        </w:rPr>
        <w:commentReference w:id="1"/>
      </w:r>
    </w:p>
    <w:p w:rsidR="00944915" w:rsidRPr="00944915" w:rsidRDefault="00944915" w:rsidP="00944915">
      <w:pPr>
        <w:autoSpaceDE w:val="0"/>
        <w:autoSpaceDN w:val="0"/>
        <w:adjustRightInd w:val="0"/>
        <w:rPr>
          <w:rFonts w:ascii="ITCGaramondStd-Bk" w:hAnsi="ITCGaramondStd-Bk" w:cs="ITCGaramondStd-Bk"/>
          <w:color w:val="FF0000"/>
          <w:sz w:val="20"/>
          <w:szCs w:val="20"/>
        </w:rPr>
      </w:pPr>
      <w:r w:rsidRPr="00944915">
        <w:rPr>
          <w:rFonts w:ascii="ITCGaramondStd-Bk" w:hAnsi="ITCGaramondStd-Bk" w:cs="ITCGaramondStd-Bk"/>
          <w:color w:val="FF0000"/>
          <w:sz w:val="20"/>
          <w:szCs w:val="20"/>
        </w:rPr>
        <w:t>Recommendations for further management of George’s constipation with MOM should include the following:</w:t>
      </w:r>
    </w:p>
    <w:p w:rsidR="00944915" w:rsidRPr="00944915" w:rsidRDefault="00944915" w:rsidP="00944915">
      <w:pPr>
        <w:autoSpaceDE w:val="0"/>
        <w:autoSpaceDN w:val="0"/>
        <w:adjustRightInd w:val="0"/>
        <w:rPr>
          <w:rFonts w:ascii="ITCGaramondStd-Bk" w:hAnsi="ITCGaramondStd-Bk" w:cs="ITCGaramondStd-Bk"/>
          <w:color w:val="FF0000"/>
          <w:sz w:val="20"/>
          <w:szCs w:val="20"/>
        </w:rPr>
      </w:pPr>
      <w:r w:rsidRPr="00944915">
        <w:rPr>
          <w:rFonts w:ascii="ITCGaramondStd-Bk" w:hAnsi="ITCGaramondStd-Bk" w:cs="ITCGaramondStd-Bk"/>
          <w:color w:val="FF0000"/>
          <w:sz w:val="20"/>
          <w:szCs w:val="20"/>
        </w:rPr>
        <w:t>• take the medication with 8 oz of water • establish a clear plan for fluid and dietary intake</w:t>
      </w:r>
    </w:p>
    <w:p w:rsidR="00944915" w:rsidRPr="00944915" w:rsidRDefault="00944915" w:rsidP="00944915">
      <w:pPr>
        <w:autoSpaceDE w:val="0"/>
        <w:autoSpaceDN w:val="0"/>
        <w:adjustRightInd w:val="0"/>
        <w:rPr>
          <w:rFonts w:ascii="ITCGaramondStd-Bk" w:hAnsi="ITCGaramondStd-Bk" w:cs="ITCGaramondStd-Bk"/>
          <w:color w:val="FF0000"/>
          <w:sz w:val="20"/>
          <w:szCs w:val="20"/>
        </w:rPr>
      </w:pPr>
      <w:r w:rsidRPr="00944915">
        <w:rPr>
          <w:rFonts w:ascii="ITCGaramondStd-Bk" w:hAnsi="ITCGaramondStd-Bk" w:cs="ITCGaramondStd-Bk"/>
          <w:color w:val="FF0000"/>
          <w:sz w:val="20"/>
          <w:szCs w:val="20"/>
        </w:rPr>
        <w:t>• make sure his MOM is taken at the same time every other day, results usually occur within 3–6 hours, so stools can be predictable after initial dosing • make sure this medication is not taken within 2 hours of other medications</w:t>
      </w:r>
    </w:p>
    <w:p w:rsidR="00ED7C54" w:rsidRPr="00944915" w:rsidRDefault="00944915" w:rsidP="00944915">
      <w:pPr>
        <w:autoSpaceDE w:val="0"/>
        <w:autoSpaceDN w:val="0"/>
        <w:adjustRightInd w:val="0"/>
        <w:rPr>
          <w:rFonts w:ascii="Times New Roman" w:hAnsi="Times New Roman"/>
          <w:color w:val="FF0000"/>
        </w:rPr>
      </w:pPr>
      <w:proofErr w:type="gramStart"/>
      <w:r w:rsidRPr="00944915">
        <w:rPr>
          <w:rFonts w:ascii="ITCGaramondStd-Bk" w:hAnsi="ITCGaramondStd-Bk" w:cs="ITCGaramondStd-Bk"/>
          <w:color w:val="FF0000"/>
          <w:sz w:val="20"/>
          <w:szCs w:val="20"/>
        </w:rPr>
        <w:t>unless</w:t>
      </w:r>
      <w:proofErr w:type="gramEnd"/>
      <w:r w:rsidRPr="00944915">
        <w:rPr>
          <w:rFonts w:ascii="ITCGaramondStd-Bk" w:hAnsi="ITCGaramondStd-Bk" w:cs="ITCGaramondStd-Bk"/>
          <w:color w:val="FF0000"/>
          <w:sz w:val="20"/>
          <w:szCs w:val="20"/>
        </w:rPr>
        <w:t xml:space="preserve"> recommended by his nurse practitioner, because it can interfere with absorption of other medications</w:t>
      </w:r>
      <w:r w:rsidR="006D18C5" w:rsidRPr="00944915">
        <w:rPr>
          <w:rFonts w:ascii="Times New Roman" w:hAnsi="Times New Roman"/>
          <w:color w:val="FF0000"/>
        </w:rPr>
        <w:tab/>
        <w:t xml:space="preserve"> </w:t>
      </w:r>
    </w:p>
    <w:p w:rsidR="006D18C5" w:rsidRDefault="006D18C5" w:rsidP="00ED7C54">
      <w:pPr>
        <w:spacing w:line="480" w:lineRule="auto"/>
        <w:rPr>
          <w:rFonts w:ascii="Times New Roman" w:hAnsi="Times New Roman"/>
        </w:rPr>
      </w:pPr>
    </w:p>
    <w:p w:rsidR="00D433EB" w:rsidRDefault="00D433EB" w:rsidP="00A061B6">
      <w:pPr>
        <w:spacing w:line="480" w:lineRule="auto"/>
        <w:jc w:val="center"/>
        <w:rPr>
          <w:rFonts w:ascii="Times New Roman" w:hAnsi="Times New Roman"/>
        </w:rPr>
      </w:pPr>
    </w:p>
    <w:p w:rsidR="004321B2" w:rsidRDefault="004321B2" w:rsidP="004321B2">
      <w:pPr>
        <w:spacing w:line="480" w:lineRule="auto"/>
        <w:rPr>
          <w:rFonts w:ascii="Times New Roman" w:hAnsi="Times New Roman"/>
        </w:rPr>
      </w:pPr>
    </w:p>
    <w:p w:rsidR="00A061B6" w:rsidRDefault="00A061B6" w:rsidP="004321B2">
      <w:pPr>
        <w:spacing w:line="480" w:lineRule="auto"/>
        <w:jc w:val="center"/>
        <w:rPr>
          <w:rFonts w:ascii="Times New Roman" w:hAnsi="Times New Roman"/>
        </w:rPr>
      </w:pPr>
      <w:r>
        <w:rPr>
          <w:rFonts w:ascii="Times New Roman" w:hAnsi="Times New Roman"/>
        </w:rPr>
        <w:t>Reference</w:t>
      </w:r>
    </w:p>
    <w:p w:rsidR="00D433EB" w:rsidRDefault="00944915" w:rsidP="00D433EB">
      <w:pPr>
        <w:spacing w:line="480" w:lineRule="auto"/>
        <w:rPr>
          <w:rFonts w:ascii="Times New Roman" w:hAnsi="Times New Roman"/>
        </w:rPr>
      </w:pPr>
      <w:proofErr w:type="gramStart"/>
      <w:r w:rsidRPr="00944915">
        <w:rPr>
          <w:rFonts w:ascii="Times New Roman" w:hAnsi="Times New Roman"/>
          <w:color w:val="FF0000"/>
        </w:rPr>
        <w:t>Getconstipationrelief.com.</w:t>
      </w:r>
      <w:r>
        <w:rPr>
          <w:rFonts w:ascii="Times New Roman" w:hAnsi="Times New Roman"/>
        </w:rPr>
        <w:t xml:space="preserve"> </w:t>
      </w:r>
      <w:r w:rsidR="00D433EB">
        <w:rPr>
          <w:rFonts w:ascii="Times New Roman" w:hAnsi="Times New Roman"/>
        </w:rPr>
        <w:t>(2011).</w:t>
      </w:r>
      <w:proofErr w:type="gramEnd"/>
      <w:r w:rsidR="00D433EB">
        <w:rPr>
          <w:rFonts w:ascii="Times New Roman" w:hAnsi="Times New Roman"/>
        </w:rPr>
        <w:t xml:space="preserve"> </w:t>
      </w:r>
      <w:proofErr w:type="gramStart"/>
      <w:r w:rsidR="00D433EB">
        <w:rPr>
          <w:rFonts w:ascii="Times New Roman" w:hAnsi="Times New Roman"/>
          <w:i/>
        </w:rPr>
        <w:t xml:space="preserve">Medications </w:t>
      </w:r>
      <w:r>
        <w:rPr>
          <w:rFonts w:ascii="Times New Roman" w:hAnsi="Times New Roman"/>
          <w:i/>
          <w:color w:val="FF0000"/>
        </w:rPr>
        <w:t>c</w:t>
      </w:r>
      <w:r w:rsidR="00D433EB">
        <w:rPr>
          <w:rFonts w:ascii="Times New Roman" w:hAnsi="Times New Roman"/>
          <w:i/>
        </w:rPr>
        <w:t xml:space="preserve">ausing </w:t>
      </w:r>
      <w:r>
        <w:rPr>
          <w:rFonts w:ascii="Times New Roman" w:hAnsi="Times New Roman"/>
          <w:i/>
          <w:color w:val="FF0000"/>
        </w:rPr>
        <w:t>c</w:t>
      </w:r>
      <w:r w:rsidR="00D433EB">
        <w:rPr>
          <w:rFonts w:ascii="Times New Roman" w:hAnsi="Times New Roman"/>
          <w:i/>
        </w:rPr>
        <w:t>onstipation.</w:t>
      </w:r>
      <w:proofErr w:type="gramEnd"/>
      <w:r w:rsidR="00D433EB">
        <w:rPr>
          <w:rFonts w:ascii="Times New Roman" w:hAnsi="Times New Roman"/>
          <w:i/>
        </w:rPr>
        <w:t xml:space="preserve"> </w:t>
      </w:r>
      <w:r w:rsidR="00D433EB">
        <w:rPr>
          <w:rFonts w:ascii="Times New Roman" w:hAnsi="Times New Roman"/>
        </w:rPr>
        <w:t>Retrieved from</w:t>
      </w:r>
    </w:p>
    <w:p w:rsidR="00EF5197" w:rsidRDefault="00961B22" w:rsidP="00D433EB">
      <w:pPr>
        <w:spacing w:line="480" w:lineRule="auto"/>
        <w:ind w:firstLine="720"/>
        <w:rPr>
          <w:rFonts w:ascii="Times New Roman" w:hAnsi="Times New Roman"/>
        </w:rPr>
      </w:pPr>
      <w:hyperlink r:id="rId7" w:history="1">
        <w:r w:rsidR="00D433EB" w:rsidRPr="00EB4AC2">
          <w:rPr>
            <w:rStyle w:val="Hyperlink"/>
            <w:rFonts w:ascii="Times New Roman" w:hAnsi="Times New Roman"/>
          </w:rPr>
          <w:t>http://www.getconstipationrelief.com/medications-causing-constipation</w:t>
        </w:r>
      </w:hyperlink>
    </w:p>
    <w:p w:rsidR="00EF5197" w:rsidRDefault="00EF5197" w:rsidP="00EF5197">
      <w:pPr>
        <w:spacing w:line="480" w:lineRule="auto"/>
        <w:rPr>
          <w:rFonts w:ascii="Times New Roman" w:hAnsi="Times New Roman"/>
        </w:rPr>
      </w:pPr>
      <w:r>
        <w:rPr>
          <w:rFonts w:ascii="Times New Roman" w:hAnsi="Times New Roman"/>
        </w:rPr>
        <w:t xml:space="preserve">Gutierrez, K. (2008). </w:t>
      </w:r>
      <w:proofErr w:type="spellStart"/>
      <w:r>
        <w:rPr>
          <w:rFonts w:ascii="Times New Roman" w:hAnsi="Times New Roman"/>
          <w:i/>
        </w:rPr>
        <w:t>Pharmacotherapeutics</w:t>
      </w:r>
      <w:proofErr w:type="spellEnd"/>
      <w:r>
        <w:rPr>
          <w:rFonts w:ascii="Times New Roman" w:hAnsi="Times New Roman"/>
          <w:i/>
        </w:rPr>
        <w:t>: Clinical reasoning in primary care (</w:t>
      </w:r>
      <w:r>
        <w:rPr>
          <w:rFonts w:ascii="Times New Roman" w:hAnsi="Times New Roman"/>
        </w:rPr>
        <w:t>2</w:t>
      </w:r>
      <w:r w:rsidRPr="00EF5197">
        <w:rPr>
          <w:rFonts w:ascii="Times New Roman" w:hAnsi="Times New Roman"/>
          <w:vertAlign w:val="superscript"/>
        </w:rPr>
        <w:t>nd</w:t>
      </w:r>
      <w:r>
        <w:rPr>
          <w:rFonts w:ascii="Times New Roman" w:hAnsi="Times New Roman"/>
        </w:rPr>
        <w:t xml:space="preserve"> ed.). </w:t>
      </w:r>
    </w:p>
    <w:p w:rsidR="00EF5197" w:rsidRDefault="00EF5197" w:rsidP="00EF5197">
      <w:pPr>
        <w:spacing w:line="480" w:lineRule="auto"/>
        <w:rPr>
          <w:rFonts w:ascii="Times New Roman" w:hAnsi="Times New Roman"/>
        </w:rPr>
      </w:pPr>
      <w:r>
        <w:rPr>
          <w:rFonts w:ascii="Times New Roman" w:hAnsi="Times New Roman"/>
        </w:rPr>
        <w:tab/>
        <w:t>St. Louis, MO: Saunders.</w:t>
      </w:r>
    </w:p>
    <w:p w:rsidR="00EF5197" w:rsidRDefault="00EF5197" w:rsidP="00EF5197">
      <w:pPr>
        <w:spacing w:line="480" w:lineRule="auto"/>
        <w:rPr>
          <w:rFonts w:ascii="Times New Roman" w:hAnsi="Times New Roman"/>
        </w:rPr>
      </w:pPr>
      <w:proofErr w:type="gramStart"/>
      <w:r>
        <w:rPr>
          <w:rFonts w:ascii="Times New Roman" w:hAnsi="Times New Roman"/>
        </w:rPr>
        <w:t>Marks, J.W. (2012).</w:t>
      </w:r>
      <w:proofErr w:type="gramEnd"/>
      <w:r>
        <w:rPr>
          <w:rFonts w:ascii="Times New Roman" w:hAnsi="Times New Roman"/>
        </w:rPr>
        <w:t xml:space="preserve"> </w:t>
      </w:r>
      <w:r>
        <w:rPr>
          <w:rFonts w:ascii="Times New Roman" w:hAnsi="Times New Roman"/>
          <w:i/>
        </w:rPr>
        <w:t xml:space="preserve">Constipation. </w:t>
      </w:r>
      <w:r>
        <w:rPr>
          <w:rFonts w:ascii="Times New Roman" w:hAnsi="Times New Roman"/>
        </w:rPr>
        <w:t>Retrieved from</w:t>
      </w:r>
    </w:p>
    <w:p w:rsidR="00EF5197" w:rsidRPr="00EF5197" w:rsidRDefault="00961B22" w:rsidP="00EF5197">
      <w:pPr>
        <w:spacing w:line="480" w:lineRule="auto"/>
        <w:ind w:firstLine="720"/>
        <w:rPr>
          <w:rFonts w:ascii="Times New Roman" w:hAnsi="Times New Roman"/>
        </w:rPr>
      </w:pPr>
      <w:hyperlink r:id="rId8" w:history="1">
        <w:r w:rsidR="00EF5197" w:rsidRPr="00EB4AC2">
          <w:rPr>
            <w:rStyle w:val="Hyperlink"/>
            <w:rFonts w:ascii="Times New Roman" w:hAnsi="Times New Roman"/>
          </w:rPr>
          <w:t>http://www.medicinenet.com/constipation/page5.htm</w:t>
        </w:r>
      </w:hyperlink>
    </w:p>
    <w:p w:rsidR="00EF5197" w:rsidRDefault="00EF5197" w:rsidP="00EF5197">
      <w:pPr>
        <w:spacing w:line="480" w:lineRule="auto"/>
        <w:rPr>
          <w:rFonts w:ascii="Times New Roman" w:hAnsi="Times New Roman"/>
        </w:rPr>
      </w:pPr>
      <w:proofErr w:type="spellStart"/>
      <w:r>
        <w:rPr>
          <w:rFonts w:ascii="Times New Roman" w:hAnsi="Times New Roman"/>
        </w:rPr>
        <w:t>Mauk</w:t>
      </w:r>
      <w:proofErr w:type="spellEnd"/>
      <w:r>
        <w:rPr>
          <w:rFonts w:ascii="Times New Roman" w:hAnsi="Times New Roman"/>
        </w:rPr>
        <w:t xml:space="preserve">, K.L. (2010). </w:t>
      </w:r>
      <w:proofErr w:type="spellStart"/>
      <w:r>
        <w:rPr>
          <w:rFonts w:ascii="Times New Roman" w:hAnsi="Times New Roman"/>
          <w:i/>
        </w:rPr>
        <w:t>Gerontological</w:t>
      </w:r>
      <w:proofErr w:type="spellEnd"/>
      <w:r>
        <w:rPr>
          <w:rFonts w:ascii="Times New Roman" w:hAnsi="Times New Roman"/>
          <w:i/>
        </w:rPr>
        <w:t xml:space="preserve"> </w:t>
      </w:r>
      <w:r w:rsidR="00944915">
        <w:rPr>
          <w:rFonts w:ascii="Times New Roman" w:hAnsi="Times New Roman"/>
          <w:i/>
          <w:color w:val="FF0000"/>
        </w:rPr>
        <w:t>n</w:t>
      </w:r>
      <w:r>
        <w:rPr>
          <w:rFonts w:ascii="Times New Roman" w:hAnsi="Times New Roman"/>
          <w:i/>
        </w:rPr>
        <w:t xml:space="preserve">ursing: Competencies for </w:t>
      </w:r>
      <w:r w:rsidR="00944915">
        <w:rPr>
          <w:rFonts w:ascii="Times New Roman" w:hAnsi="Times New Roman"/>
          <w:i/>
          <w:color w:val="FF0000"/>
        </w:rPr>
        <w:t>c</w:t>
      </w:r>
      <w:r>
        <w:rPr>
          <w:rFonts w:ascii="Times New Roman" w:hAnsi="Times New Roman"/>
          <w:i/>
        </w:rPr>
        <w:t xml:space="preserve">are </w:t>
      </w:r>
      <w:r>
        <w:rPr>
          <w:rFonts w:ascii="Times New Roman" w:hAnsi="Times New Roman"/>
        </w:rPr>
        <w:t>(2</w:t>
      </w:r>
      <w:r w:rsidRPr="00EF5197">
        <w:rPr>
          <w:rFonts w:ascii="Times New Roman" w:hAnsi="Times New Roman"/>
          <w:vertAlign w:val="superscript"/>
        </w:rPr>
        <w:t>nd</w:t>
      </w:r>
      <w:r>
        <w:rPr>
          <w:rFonts w:ascii="Times New Roman" w:hAnsi="Times New Roman"/>
        </w:rPr>
        <w:t xml:space="preserve"> </w:t>
      </w:r>
      <w:proofErr w:type="gramStart"/>
      <w:r>
        <w:rPr>
          <w:rFonts w:ascii="Times New Roman" w:hAnsi="Times New Roman"/>
        </w:rPr>
        <w:t>ed</w:t>
      </w:r>
      <w:proofErr w:type="gramEnd"/>
      <w:r>
        <w:rPr>
          <w:rFonts w:ascii="Times New Roman" w:hAnsi="Times New Roman"/>
        </w:rPr>
        <w:t>.). Boston: Jones</w:t>
      </w:r>
    </w:p>
    <w:p w:rsidR="00EF5197" w:rsidRDefault="00EF5197" w:rsidP="00EF5197">
      <w:pPr>
        <w:spacing w:line="480" w:lineRule="auto"/>
        <w:rPr>
          <w:rFonts w:ascii="Times New Roman" w:hAnsi="Times New Roman"/>
        </w:rPr>
      </w:pPr>
      <w:r>
        <w:rPr>
          <w:rFonts w:ascii="Times New Roman" w:hAnsi="Times New Roman"/>
        </w:rPr>
        <w:tab/>
        <w:t>&amp; Bartlett.</w:t>
      </w:r>
    </w:p>
    <w:p w:rsidR="00EF5197" w:rsidRDefault="00EF5197" w:rsidP="00EF5197">
      <w:pPr>
        <w:spacing w:line="480" w:lineRule="auto"/>
        <w:rPr>
          <w:rFonts w:ascii="Times New Roman" w:hAnsi="Times New Roman"/>
          <w:i/>
        </w:rPr>
      </w:pPr>
      <w:r>
        <w:rPr>
          <w:rFonts w:ascii="Times New Roman" w:hAnsi="Times New Roman"/>
        </w:rPr>
        <w:t xml:space="preserve">Merck. (2009). </w:t>
      </w:r>
      <w:r>
        <w:rPr>
          <w:rFonts w:ascii="Times New Roman" w:hAnsi="Times New Roman"/>
          <w:i/>
        </w:rPr>
        <w:t xml:space="preserve">The Merck manual of geriatrics: Chapter 110. Constipation, diarrhea, and fecal </w:t>
      </w:r>
    </w:p>
    <w:p w:rsidR="00EF5197" w:rsidRDefault="00EF5197" w:rsidP="00EF5197">
      <w:pPr>
        <w:spacing w:line="480" w:lineRule="auto"/>
        <w:rPr>
          <w:rFonts w:ascii="Times New Roman" w:hAnsi="Times New Roman"/>
        </w:rPr>
      </w:pPr>
      <w:r>
        <w:rPr>
          <w:rFonts w:ascii="Times New Roman" w:hAnsi="Times New Roman"/>
          <w:i/>
        </w:rPr>
        <w:tab/>
      </w:r>
      <w:proofErr w:type="gramStart"/>
      <w:r>
        <w:rPr>
          <w:rFonts w:ascii="Times New Roman" w:hAnsi="Times New Roman"/>
          <w:i/>
        </w:rPr>
        <w:t>incontinence</w:t>
      </w:r>
      <w:proofErr w:type="gramEnd"/>
      <w:r>
        <w:rPr>
          <w:rFonts w:ascii="Times New Roman" w:hAnsi="Times New Roman"/>
          <w:i/>
        </w:rPr>
        <w:t xml:space="preserve">. </w:t>
      </w:r>
      <w:r>
        <w:rPr>
          <w:rFonts w:ascii="Times New Roman" w:hAnsi="Times New Roman"/>
        </w:rPr>
        <w:t xml:space="preserve">Retrieved from </w:t>
      </w:r>
      <w:hyperlink r:id="rId9" w:history="1">
        <w:r w:rsidRPr="00EB4AC2">
          <w:rPr>
            <w:rStyle w:val="Hyperlink"/>
            <w:rFonts w:ascii="Times New Roman" w:hAnsi="Times New Roman"/>
          </w:rPr>
          <w:t>http://www.merk.com.mkgr/mmg/sec13/ch110a.jsp</w:t>
        </w:r>
      </w:hyperlink>
    </w:p>
    <w:p w:rsidR="00EF5197" w:rsidRDefault="00EF5197" w:rsidP="00EF5197">
      <w:pPr>
        <w:spacing w:line="480" w:lineRule="auto"/>
        <w:rPr>
          <w:rFonts w:ascii="Times New Roman" w:hAnsi="Times New Roman"/>
          <w:i/>
        </w:rPr>
      </w:pPr>
      <w:proofErr w:type="spellStart"/>
      <w:r>
        <w:rPr>
          <w:rFonts w:ascii="Times New Roman" w:hAnsi="Times New Roman"/>
        </w:rPr>
        <w:t>Tahoski</w:t>
      </w:r>
      <w:proofErr w:type="spellEnd"/>
      <w:r>
        <w:rPr>
          <w:rFonts w:ascii="Times New Roman" w:hAnsi="Times New Roman"/>
        </w:rPr>
        <w:t xml:space="preserve">, P. (2010). </w:t>
      </w:r>
      <w:proofErr w:type="gramStart"/>
      <w:r>
        <w:rPr>
          <w:rFonts w:ascii="Times New Roman" w:hAnsi="Times New Roman"/>
        </w:rPr>
        <w:t>The gastrointestinal system.</w:t>
      </w:r>
      <w:proofErr w:type="gramEnd"/>
      <w:r>
        <w:rPr>
          <w:rFonts w:ascii="Times New Roman" w:hAnsi="Times New Roman"/>
        </w:rPr>
        <w:t xml:space="preserve"> </w:t>
      </w:r>
      <w:proofErr w:type="gramStart"/>
      <w:r>
        <w:rPr>
          <w:rFonts w:ascii="Times New Roman" w:hAnsi="Times New Roman"/>
        </w:rPr>
        <w:t xml:space="preserve">In P.A. </w:t>
      </w:r>
      <w:proofErr w:type="spellStart"/>
      <w:r>
        <w:rPr>
          <w:rFonts w:ascii="Times New Roman" w:hAnsi="Times New Roman"/>
        </w:rPr>
        <w:t>Tabloski</w:t>
      </w:r>
      <w:proofErr w:type="spellEnd"/>
      <w:r>
        <w:rPr>
          <w:rFonts w:ascii="Times New Roman" w:hAnsi="Times New Roman"/>
        </w:rPr>
        <w:t xml:space="preserve"> (Ed.), </w:t>
      </w:r>
      <w:proofErr w:type="spellStart"/>
      <w:r>
        <w:rPr>
          <w:rFonts w:ascii="Times New Roman" w:hAnsi="Times New Roman"/>
          <w:i/>
        </w:rPr>
        <w:t>Gerontological</w:t>
      </w:r>
      <w:proofErr w:type="spellEnd"/>
      <w:r>
        <w:rPr>
          <w:rFonts w:ascii="Times New Roman" w:hAnsi="Times New Roman"/>
          <w:i/>
        </w:rPr>
        <w:t xml:space="preserve"> nursing.</w:t>
      </w:r>
      <w:proofErr w:type="gramEnd"/>
      <w:r>
        <w:rPr>
          <w:rFonts w:ascii="Times New Roman" w:hAnsi="Times New Roman"/>
          <w:i/>
        </w:rPr>
        <w:t xml:space="preserve"> </w:t>
      </w:r>
    </w:p>
    <w:p w:rsidR="00EF5197" w:rsidRPr="00EF5197" w:rsidRDefault="00EF5197" w:rsidP="00EF5197">
      <w:pPr>
        <w:spacing w:line="480" w:lineRule="auto"/>
        <w:rPr>
          <w:rFonts w:ascii="Times New Roman" w:hAnsi="Times New Roman"/>
        </w:rPr>
      </w:pPr>
      <w:r>
        <w:rPr>
          <w:rFonts w:ascii="Times New Roman" w:hAnsi="Times New Roman"/>
          <w:i/>
        </w:rPr>
        <w:tab/>
      </w:r>
      <w:r>
        <w:rPr>
          <w:rFonts w:ascii="Times New Roman" w:hAnsi="Times New Roman"/>
        </w:rPr>
        <w:t>(2</w:t>
      </w:r>
      <w:r w:rsidRPr="00EF5197">
        <w:rPr>
          <w:rFonts w:ascii="Times New Roman" w:hAnsi="Times New Roman"/>
          <w:vertAlign w:val="superscript"/>
        </w:rPr>
        <w:t>nd</w:t>
      </w:r>
      <w:r>
        <w:rPr>
          <w:rFonts w:ascii="Times New Roman" w:hAnsi="Times New Roman"/>
        </w:rPr>
        <w:t xml:space="preserve"> ed., pp 693-695). Upper Saddle River, NJ: Pearson. </w:t>
      </w:r>
    </w:p>
    <w:p w:rsidR="00D433EB" w:rsidRPr="00EF5197" w:rsidRDefault="00D433EB" w:rsidP="00EF5197">
      <w:pPr>
        <w:spacing w:line="480" w:lineRule="auto"/>
        <w:rPr>
          <w:rFonts w:ascii="Times New Roman" w:hAnsi="Times New Roman"/>
        </w:rPr>
      </w:pPr>
    </w:p>
    <w:p w:rsidR="00ED7C54" w:rsidRPr="00D433EB" w:rsidRDefault="00ED7C54" w:rsidP="00A061B6">
      <w:pPr>
        <w:spacing w:line="480" w:lineRule="auto"/>
        <w:rPr>
          <w:rFonts w:ascii="Times New Roman" w:hAnsi="Times New Roman"/>
        </w:rPr>
      </w:pPr>
    </w:p>
    <w:sectPr w:rsidR="00ED7C54" w:rsidRPr="00D433EB" w:rsidSect="00ED7C54">
      <w:headerReference w:type="even" r:id="rId10"/>
      <w:headerReference w:type="default" r:id="rId11"/>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6T03:36:00Z" w:initials="M">
    <w:p w:rsidR="001A42E0" w:rsidRDefault="001A42E0">
      <w:pPr>
        <w:pStyle w:val="CommentText"/>
      </w:pPr>
      <w:r>
        <w:rPr>
          <w:rStyle w:val="CommentReference"/>
        </w:rPr>
        <w:annotationRef/>
      </w:r>
      <w:r>
        <w:t>You need to number your responses! And get that title page on this</w:t>
      </w:r>
    </w:p>
  </w:comment>
  <w:comment w:id="1" w:author="Mary" w:date="2012-02-16T03:42:00Z" w:initials="M">
    <w:p w:rsidR="001A42E0" w:rsidRDefault="001A42E0">
      <w:pPr>
        <w:pStyle w:val="CommentText"/>
      </w:pPr>
      <w:r>
        <w:rPr>
          <w:rStyle w:val="CommentReference"/>
        </w:rPr>
        <w:annotationRef/>
      </w:r>
      <w:r>
        <w:t>Not that quick, 3=6 hours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B22" w:rsidRDefault="00961B22" w:rsidP="00961B22">
      <w:r>
        <w:separator/>
      </w:r>
    </w:p>
  </w:endnote>
  <w:endnote w:type="continuationSeparator" w:id="0">
    <w:p w:rsidR="00961B22" w:rsidRDefault="00961B22" w:rsidP="00961B2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B22" w:rsidRDefault="00961B22" w:rsidP="00961B22">
      <w:r>
        <w:separator/>
      </w:r>
    </w:p>
  </w:footnote>
  <w:footnote w:type="continuationSeparator" w:id="0">
    <w:p w:rsidR="00961B22" w:rsidRDefault="00961B22" w:rsidP="00961B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B2" w:rsidRDefault="00961B22" w:rsidP="00D400F6">
    <w:pPr>
      <w:pStyle w:val="Header"/>
      <w:framePr w:wrap="around" w:vAnchor="text" w:hAnchor="margin" w:xAlign="right" w:y="1"/>
      <w:rPr>
        <w:rStyle w:val="PageNumber"/>
      </w:rPr>
    </w:pPr>
    <w:r>
      <w:rPr>
        <w:rStyle w:val="PageNumber"/>
      </w:rPr>
      <w:fldChar w:fldCharType="begin"/>
    </w:r>
    <w:r w:rsidR="004321B2">
      <w:rPr>
        <w:rStyle w:val="PageNumber"/>
      </w:rPr>
      <w:instrText xml:space="preserve">PAGE  </w:instrText>
    </w:r>
    <w:r>
      <w:rPr>
        <w:rStyle w:val="PageNumber"/>
      </w:rPr>
      <w:fldChar w:fldCharType="end"/>
    </w:r>
  </w:p>
  <w:p w:rsidR="004321B2" w:rsidRDefault="004321B2" w:rsidP="004321B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B2" w:rsidRDefault="00961B22" w:rsidP="00D400F6">
    <w:pPr>
      <w:pStyle w:val="Header"/>
      <w:framePr w:wrap="around" w:vAnchor="text" w:hAnchor="margin" w:xAlign="right" w:y="1"/>
      <w:rPr>
        <w:rStyle w:val="PageNumber"/>
      </w:rPr>
    </w:pPr>
    <w:r>
      <w:rPr>
        <w:rStyle w:val="PageNumber"/>
      </w:rPr>
      <w:fldChar w:fldCharType="begin"/>
    </w:r>
    <w:r w:rsidR="004321B2">
      <w:rPr>
        <w:rStyle w:val="PageNumber"/>
      </w:rPr>
      <w:instrText xml:space="preserve">PAGE  </w:instrText>
    </w:r>
    <w:r>
      <w:rPr>
        <w:rStyle w:val="PageNumber"/>
      </w:rPr>
      <w:fldChar w:fldCharType="separate"/>
    </w:r>
    <w:r w:rsidR="00944915">
      <w:rPr>
        <w:rStyle w:val="PageNumber"/>
        <w:noProof/>
      </w:rPr>
      <w:t>1</w:t>
    </w:r>
    <w:r>
      <w:rPr>
        <w:rStyle w:val="PageNumber"/>
      </w:rPr>
      <w:fldChar w:fldCharType="end"/>
    </w:r>
  </w:p>
  <w:p w:rsidR="004321B2" w:rsidRPr="004321B2" w:rsidRDefault="004321B2" w:rsidP="004321B2">
    <w:pPr>
      <w:pStyle w:val="Header"/>
      <w:ind w:right="360"/>
      <w:rPr>
        <w:rFonts w:ascii="Times New Roman" w:hAnsi="Times New Roman"/>
      </w:rPr>
    </w:pPr>
    <w:r>
      <w:rPr>
        <w:rFonts w:ascii="Times New Roman" w:hAnsi="Times New Roman"/>
      </w:rPr>
      <w:t>CASE STUDY 15.4: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ED7C54"/>
    <w:rsid w:val="001A42E0"/>
    <w:rsid w:val="004321B2"/>
    <w:rsid w:val="006808ED"/>
    <w:rsid w:val="006D18C5"/>
    <w:rsid w:val="00921EFE"/>
    <w:rsid w:val="00944915"/>
    <w:rsid w:val="00961B22"/>
    <w:rsid w:val="00A061B6"/>
    <w:rsid w:val="00D06D8A"/>
    <w:rsid w:val="00D433EB"/>
    <w:rsid w:val="00ED7C54"/>
    <w:rsid w:val="00EF519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18C5"/>
    <w:rPr>
      <w:color w:val="0000FF" w:themeColor="hyperlink"/>
      <w:u w:val="single"/>
    </w:rPr>
  </w:style>
  <w:style w:type="paragraph" w:styleId="Header">
    <w:name w:val="header"/>
    <w:basedOn w:val="Normal"/>
    <w:link w:val="HeaderChar"/>
    <w:uiPriority w:val="99"/>
    <w:semiHidden/>
    <w:unhideWhenUsed/>
    <w:rsid w:val="004321B2"/>
    <w:pPr>
      <w:tabs>
        <w:tab w:val="center" w:pos="4320"/>
        <w:tab w:val="right" w:pos="8640"/>
      </w:tabs>
    </w:pPr>
  </w:style>
  <w:style w:type="character" w:customStyle="1" w:styleId="HeaderChar">
    <w:name w:val="Header Char"/>
    <w:basedOn w:val="DefaultParagraphFont"/>
    <w:link w:val="Header"/>
    <w:uiPriority w:val="99"/>
    <w:semiHidden/>
    <w:rsid w:val="004321B2"/>
  </w:style>
  <w:style w:type="character" w:styleId="PageNumber">
    <w:name w:val="page number"/>
    <w:basedOn w:val="DefaultParagraphFont"/>
    <w:uiPriority w:val="99"/>
    <w:semiHidden/>
    <w:unhideWhenUsed/>
    <w:rsid w:val="004321B2"/>
  </w:style>
  <w:style w:type="paragraph" w:styleId="Footer">
    <w:name w:val="footer"/>
    <w:basedOn w:val="Normal"/>
    <w:link w:val="FooterChar"/>
    <w:uiPriority w:val="99"/>
    <w:semiHidden/>
    <w:unhideWhenUsed/>
    <w:rsid w:val="004321B2"/>
    <w:pPr>
      <w:tabs>
        <w:tab w:val="center" w:pos="4320"/>
        <w:tab w:val="right" w:pos="8640"/>
      </w:tabs>
    </w:pPr>
  </w:style>
  <w:style w:type="character" w:customStyle="1" w:styleId="FooterChar">
    <w:name w:val="Footer Char"/>
    <w:basedOn w:val="DefaultParagraphFont"/>
    <w:link w:val="Footer"/>
    <w:uiPriority w:val="99"/>
    <w:semiHidden/>
    <w:rsid w:val="004321B2"/>
  </w:style>
  <w:style w:type="character" w:styleId="CommentReference">
    <w:name w:val="annotation reference"/>
    <w:basedOn w:val="DefaultParagraphFont"/>
    <w:uiPriority w:val="99"/>
    <w:semiHidden/>
    <w:unhideWhenUsed/>
    <w:rsid w:val="001A42E0"/>
    <w:rPr>
      <w:sz w:val="16"/>
      <w:szCs w:val="16"/>
    </w:rPr>
  </w:style>
  <w:style w:type="paragraph" w:styleId="CommentText">
    <w:name w:val="annotation text"/>
    <w:basedOn w:val="Normal"/>
    <w:link w:val="CommentTextChar"/>
    <w:uiPriority w:val="99"/>
    <w:semiHidden/>
    <w:unhideWhenUsed/>
    <w:rsid w:val="001A42E0"/>
    <w:rPr>
      <w:sz w:val="20"/>
      <w:szCs w:val="20"/>
    </w:rPr>
  </w:style>
  <w:style w:type="character" w:customStyle="1" w:styleId="CommentTextChar">
    <w:name w:val="Comment Text Char"/>
    <w:basedOn w:val="DefaultParagraphFont"/>
    <w:link w:val="CommentText"/>
    <w:uiPriority w:val="99"/>
    <w:semiHidden/>
    <w:rsid w:val="001A42E0"/>
    <w:rPr>
      <w:sz w:val="20"/>
      <w:szCs w:val="20"/>
    </w:rPr>
  </w:style>
  <w:style w:type="paragraph" w:styleId="CommentSubject">
    <w:name w:val="annotation subject"/>
    <w:basedOn w:val="CommentText"/>
    <w:next w:val="CommentText"/>
    <w:link w:val="CommentSubjectChar"/>
    <w:uiPriority w:val="99"/>
    <w:semiHidden/>
    <w:unhideWhenUsed/>
    <w:rsid w:val="001A42E0"/>
    <w:rPr>
      <w:b/>
      <w:bCs/>
    </w:rPr>
  </w:style>
  <w:style w:type="character" w:customStyle="1" w:styleId="CommentSubjectChar">
    <w:name w:val="Comment Subject Char"/>
    <w:basedOn w:val="CommentTextChar"/>
    <w:link w:val="CommentSubject"/>
    <w:uiPriority w:val="99"/>
    <w:semiHidden/>
    <w:rsid w:val="001A42E0"/>
    <w:rPr>
      <w:b/>
      <w:bCs/>
    </w:rPr>
  </w:style>
  <w:style w:type="paragraph" w:styleId="BalloonText">
    <w:name w:val="Balloon Text"/>
    <w:basedOn w:val="Normal"/>
    <w:link w:val="BalloonTextChar"/>
    <w:uiPriority w:val="99"/>
    <w:semiHidden/>
    <w:unhideWhenUsed/>
    <w:rsid w:val="001A42E0"/>
    <w:rPr>
      <w:rFonts w:ascii="Tahoma" w:hAnsi="Tahoma" w:cs="Tahoma"/>
      <w:sz w:val="16"/>
      <w:szCs w:val="16"/>
    </w:rPr>
  </w:style>
  <w:style w:type="character" w:customStyle="1" w:styleId="BalloonTextChar">
    <w:name w:val="Balloon Text Char"/>
    <w:basedOn w:val="DefaultParagraphFont"/>
    <w:link w:val="BalloonText"/>
    <w:uiPriority w:val="99"/>
    <w:semiHidden/>
    <w:rsid w:val="001A42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edicinenet.com/constipation/page5.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etconstipationrelief.com/medications-causing-constipa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erk.com.mkgr/mmg/sec13/ch110a.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Lake Land College</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2012-02-16T09:50:00Z</dcterms:created>
  <dcterms:modified xsi:type="dcterms:W3CDTF">2012-02-16T09:50:00Z</dcterms:modified>
</cp:coreProperties>
</file>