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5E" w:rsidRDefault="00E64E5E" w:rsidP="00E64E5E">
      <w:r>
        <w:t>CAD/Myocardial Infarction</w:t>
      </w:r>
    </w:p>
    <w:p w:rsidR="00E64E5E" w:rsidRDefault="00E64E5E" w:rsidP="00E64E5E">
      <w:r>
        <w:tab/>
        <w:t>Signs/Symptoms</w:t>
      </w:r>
    </w:p>
    <w:p w:rsidR="00E64E5E" w:rsidRDefault="00E64E5E" w:rsidP="00E64E5E">
      <w:r>
        <w:tab/>
      </w:r>
      <w:proofErr w:type="spellStart"/>
      <w:r>
        <w:t>Pathophysiology</w:t>
      </w:r>
      <w:proofErr w:type="spellEnd"/>
      <w:r>
        <w:t>, clinical manifestations, and treatment of angina pectoris</w:t>
      </w:r>
    </w:p>
    <w:p w:rsidR="00E64E5E" w:rsidRDefault="00E64E5E" w:rsidP="00E64E5E">
      <w:r>
        <w:tab/>
        <w:t>Revascularization Procedures for CAD/Myocardial Infarction</w:t>
      </w:r>
    </w:p>
    <w:p w:rsidR="00E64E5E" w:rsidRDefault="00E64E5E" w:rsidP="00E64E5E">
      <w:r>
        <w:tab/>
        <w:t>Nursing Care/Treatment of Myocardial Infarction</w:t>
      </w:r>
    </w:p>
    <w:p w:rsidR="008F2A7A" w:rsidRDefault="008F2A7A"/>
    <w:p w:rsidR="00E64E5E" w:rsidRDefault="00E64E5E">
      <w:r>
        <w:t>MI:</w:t>
      </w:r>
    </w:p>
    <w:p w:rsidR="006C6C17" w:rsidRDefault="00E64E5E" w:rsidP="006C6C17">
      <w:pPr>
        <w:pStyle w:val="ListParagraph"/>
      </w:pPr>
      <w:r>
        <w:t xml:space="preserve">Signs and symptoms- </w:t>
      </w:r>
    </w:p>
    <w:p w:rsidR="006C6C17" w:rsidRDefault="00E64E5E" w:rsidP="006C6C17">
      <w:pPr>
        <w:pStyle w:val="ListParagraph"/>
        <w:numPr>
          <w:ilvl w:val="0"/>
          <w:numId w:val="1"/>
        </w:numPr>
      </w:pPr>
      <w:r>
        <w:t xml:space="preserve">unstable angina, </w:t>
      </w:r>
      <w:r w:rsidR="00DA67A9">
        <w:t xml:space="preserve">acute chest pain, s3/s4 and new onset of murmur, increased jugular </w:t>
      </w:r>
      <w:r w:rsidR="006C6C17">
        <w:tab/>
      </w:r>
      <w:r w:rsidR="006C6C17">
        <w:tab/>
      </w:r>
      <w:r w:rsidR="00DA67A9">
        <w:t xml:space="preserve">venous distention, elevated blood pressure r/t </w:t>
      </w:r>
      <w:r w:rsidR="00B3181B">
        <w:t>(</w:t>
      </w:r>
      <w:r w:rsidR="00DA67A9">
        <w:t>sympathetic stimulation</w:t>
      </w:r>
      <w:r w:rsidR="00B3181B">
        <w:t>)</w:t>
      </w:r>
      <w:r w:rsidR="00DA67A9">
        <w:t xml:space="preserve">, decreased blood </w:t>
      </w:r>
      <w:r w:rsidR="006C6C17">
        <w:tab/>
      </w:r>
      <w:r w:rsidR="00DA67A9">
        <w:t xml:space="preserve">pressure r/t </w:t>
      </w:r>
      <w:r w:rsidR="00B3181B">
        <w:t>(</w:t>
      </w:r>
      <w:r w:rsidR="00DA67A9">
        <w:t>decreased contractility</w:t>
      </w:r>
      <w:r w:rsidR="00CB2126">
        <w:t xml:space="preserve">, impending </w:t>
      </w:r>
      <w:proofErr w:type="spellStart"/>
      <w:r w:rsidR="00CB2126">
        <w:t>cardiogenic</w:t>
      </w:r>
      <w:proofErr w:type="spellEnd"/>
      <w:r w:rsidR="00CB2126">
        <w:t xml:space="preserve"> shock, or medications), pulse </w:t>
      </w:r>
      <w:r w:rsidR="006C6C17">
        <w:tab/>
      </w:r>
      <w:r w:rsidR="00CB2126">
        <w:t xml:space="preserve">deficit indicating </w:t>
      </w:r>
      <w:proofErr w:type="spellStart"/>
      <w:r w:rsidR="00CB2126">
        <w:t>atrial</w:t>
      </w:r>
      <w:proofErr w:type="spellEnd"/>
      <w:r w:rsidR="00CB2126">
        <w:t xml:space="preserve"> fibrillation, ST-segment and T-wave changes, tachycardia, </w:t>
      </w:r>
      <w:r w:rsidR="006C6C17">
        <w:tab/>
      </w:r>
      <w:proofErr w:type="spellStart"/>
      <w:r w:rsidR="00CB2126">
        <w:t>brad</w:t>
      </w:r>
      <w:r w:rsidR="006C6C17">
        <w:t>ycardia</w:t>
      </w:r>
      <w:proofErr w:type="spellEnd"/>
      <w:r w:rsidR="006C6C17">
        <w:t>, or arrhythmias on ECG.</w:t>
      </w:r>
      <w:r w:rsidR="00436535">
        <w:t xml:space="preserve"> </w:t>
      </w:r>
    </w:p>
    <w:p w:rsidR="006C6C17" w:rsidRDefault="00436535" w:rsidP="006C6C17">
      <w:pPr>
        <w:pStyle w:val="ListParagraph"/>
        <w:numPr>
          <w:ilvl w:val="0"/>
          <w:numId w:val="1"/>
        </w:numPr>
      </w:pPr>
      <w:r>
        <w:t xml:space="preserve">SOB, </w:t>
      </w:r>
      <w:proofErr w:type="spellStart"/>
      <w:r>
        <w:t>dyspnea</w:t>
      </w:r>
      <w:proofErr w:type="spellEnd"/>
      <w:r>
        <w:t xml:space="preserve">, </w:t>
      </w:r>
      <w:proofErr w:type="spellStart"/>
      <w:r>
        <w:t>tachypnea</w:t>
      </w:r>
      <w:proofErr w:type="spellEnd"/>
      <w:proofErr w:type="gramStart"/>
      <w:r>
        <w:t>, ,</w:t>
      </w:r>
      <w:proofErr w:type="gramEnd"/>
      <w:r>
        <w:t xml:space="preserve"> crackles, pulmonary edema, nausea and vomiting, decreased urinary output (</w:t>
      </w:r>
      <w:proofErr w:type="spellStart"/>
      <w:r>
        <w:t>cardiogenic</w:t>
      </w:r>
      <w:proofErr w:type="spellEnd"/>
      <w:r>
        <w:t xml:space="preserve"> shock). </w:t>
      </w:r>
    </w:p>
    <w:p w:rsidR="00E64E5E" w:rsidRDefault="00436535" w:rsidP="006C6C17">
      <w:pPr>
        <w:pStyle w:val="ListParagraph"/>
        <w:numPr>
          <w:ilvl w:val="0"/>
          <w:numId w:val="1"/>
        </w:numPr>
      </w:pPr>
      <w:r>
        <w:t xml:space="preserve">Skin is cool, clammy, diaphoretic, and pale (due to sympathetic stimulation may indicate </w:t>
      </w:r>
      <w:proofErr w:type="spellStart"/>
      <w:r>
        <w:t>cardiogenic</w:t>
      </w:r>
      <w:proofErr w:type="spellEnd"/>
      <w:r>
        <w:t xml:space="preserve"> shock).</w:t>
      </w:r>
    </w:p>
    <w:p w:rsidR="006C6C17" w:rsidRDefault="006C6C17" w:rsidP="006C6C17">
      <w:pPr>
        <w:pStyle w:val="ListParagraph"/>
        <w:numPr>
          <w:ilvl w:val="0"/>
          <w:numId w:val="1"/>
        </w:numPr>
      </w:pPr>
      <w:r>
        <w:t xml:space="preserve">Anxiety, restless, light-headedness (increased sympathetic stimulation or a decrease in contractility and cerebral oxygenation or </w:t>
      </w:r>
      <w:proofErr w:type="spellStart"/>
      <w:r>
        <w:t>cardiogenic</w:t>
      </w:r>
      <w:proofErr w:type="spellEnd"/>
      <w:r>
        <w:t xml:space="preserve"> shock)</w:t>
      </w:r>
    </w:p>
    <w:p w:rsidR="00CB2126" w:rsidRDefault="00CB2126"/>
    <w:p w:rsidR="006C6C17" w:rsidRDefault="00CB2126">
      <w:proofErr w:type="spellStart"/>
      <w:r>
        <w:t>Pathophysiology</w:t>
      </w:r>
      <w:proofErr w:type="spellEnd"/>
      <w:r>
        <w:t>-</w:t>
      </w:r>
      <w:r w:rsidR="00553FCA">
        <w:t xml:space="preserve"> MI</w:t>
      </w:r>
    </w:p>
    <w:p w:rsidR="00DB2EAF" w:rsidRDefault="00CB2126">
      <w:r>
        <w:t xml:space="preserve"> </w:t>
      </w:r>
      <w:proofErr w:type="gramStart"/>
      <w:r>
        <w:t>in</w:t>
      </w:r>
      <w:proofErr w:type="gramEnd"/>
      <w:r>
        <w:t xml:space="preserve"> M.I., an area of myocardium is permanently destroyed. Cause by reduced blood flow in coronary artery r/t rupture of an atherosclerotic plaque; subsequent occlusion of the artery by a thrombus. Causes m</w:t>
      </w:r>
      <w:r w:rsidR="00AC2201">
        <w:t>ay include vasospasm of coronary</w:t>
      </w:r>
      <w:r>
        <w:t xml:space="preserve"> artery, decreased oxygen</w:t>
      </w:r>
      <w:r w:rsidR="00B00AD7">
        <w:t xml:space="preserve">, and increased oxygen demand. As the cells are deprived of oxygen, ischemia develops, cellular injury occurs, and </w:t>
      </w:r>
      <w:r w:rsidR="00DB2EAF">
        <w:t xml:space="preserve">lack of oxygen results in infarction, or death of the cells. </w:t>
      </w:r>
    </w:p>
    <w:p w:rsidR="00E64E5E" w:rsidRDefault="00DB2EAF">
      <w:r>
        <w:t>Further descriptions are used to further identify an MI: ST-segment elevation, non-ST-segment elevation, the location of the injury to the ventricular wall (</w:t>
      </w:r>
      <w:r w:rsidR="00456B90">
        <w:t xml:space="preserve">anterior, posterior, inferior, or lateral wall), the point in time within the process of infarction (acute, evolving, or old) and the extent of the damage to the myocardium caused by the MI (partial thickness or full thickness). </w:t>
      </w:r>
      <w:r w:rsidR="00436535">
        <w:t xml:space="preserve">Partial is associated with severely narrow coronary arteries and present as non-ST segment elevation, while full thickness commonly occur with obstruction of a single coronary artery and present as ST elevation on ECG readings. </w:t>
      </w:r>
    </w:p>
    <w:p w:rsidR="00553FCA" w:rsidRDefault="00553FCA"/>
    <w:p w:rsidR="00553FCA" w:rsidRDefault="00553FCA" w:rsidP="001D5A9C">
      <w:pPr>
        <w:pStyle w:val="ListParagraph"/>
        <w:numPr>
          <w:ilvl w:val="0"/>
          <w:numId w:val="6"/>
        </w:numPr>
      </w:pPr>
      <w:r>
        <w:t xml:space="preserve">Angina- caused by </w:t>
      </w:r>
      <w:proofErr w:type="spellStart"/>
      <w:r>
        <w:t>atherodclerotic</w:t>
      </w:r>
      <w:proofErr w:type="spellEnd"/>
      <w:r>
        <w:t xml:space="preserve"> disease. Is associated with a significant obstruction of a major coronary artery. Normally the myocardium extracts a large amount </w:t>
      </w:r>
      <w:proofErr w:type="spellStart"/>
      <w:r>
        <w:t>if</w:t>
      </w:r>
      <w:proofErr w:type="spellEnd"/>
      <w:r>
        <w:t xml:space="preserve"> oxygen from the coronary circulation to meets it continuous demands. When there is an increase in demand, flow through th</w:t>
      </w:r>
      <w:r w:rsidR="00A53FAF">
        <w:t>e</w:t>
      </w:r>
      <w:r>
        <w:t xml:space="preserve"> coronary artery needs to be increased. </w:t>
      </w:r>
      <w:r w:rsidR="00A53FAF">
        <w:t xml:space="preserve">When there is a blockage in a coronary artery, flow cannot be increased, which causes ischemia. </w:t>
      </w:r>
    </w:p>
    <w:p w:rsidR="001D5A9C" w:rsidRDefault="001D5A9C" w:rsidP="001D5A9C">
      <w:pPr>
        <w:pStyle w:val="ListParagraph"/>
        <w:numPr>
          <w:ilvl w:val="0"/>
          <w:numId w:val="5"/>
        </w:numPr>
      </w:pPr>
      <w:r>
        <w:t>Testing:</w:t>
      </w:r>
    </w:p>
    <w:p w:rsidR="00A53FAF" w:rsidRDefault="001D5A9C">
      <w:r>
        <w:tab/>
        <w:t xml:space="preserve">The patient may undergo an exercise or pharmacologic stress test in which the heart is </w:t>
      </w:r>
      <w:r>
        <w:tab/>
        <w:t xml:space="preserve">monitored by ECG, echocardiogram, or both. </w:t>
      </w:r>
    </w:p>
    <w:p w:rsidR="00436535" w:rsidRDefault="00436535"/>
    <w:p w:rsidR="00436535" w:rsidRDefault="00436535" w:rsidP="00F70CFD">
      <w:pPr>
        <w:pStyle w:val="ListParagraph"/>
        <w:numPr>
          <w:ilvl w:val="0"/>
          <w:numId w:val="4"/>
        </w:numPr>
      </w:pPr>
      <w:r>
        <w:t>Clinical manifestation</w:t>
      </w:r>
      <w:r w:rsidR="00A53FAF">
        <w:t xml:space="preserve"> of angina</w:t>
      </w:r>
      <w:proofErr w:type="gramStart"/>
      <w:r>
        <w:t xml:space="preserve">- </w:t>
      </w:r>
      <w:r w:rsidR="00A53FAF">
        <w:t xml:space="preserve"> ischemia</w:t>
      </w:r>
      <w:proofErr w:type="gramEnd"/>
      <w:r w:rsidR="00A53FAF">
        <w:t xml:space="preserve"> of the heart muscle may produce pain or other symptoms. Typically, the pain or discomfort is poorly localized and may radiate to the neck, jaw, shoulders, and inner aspects of the upper arm, usually the left arm. </w:t>
      </w:r>
    </w:p>
    <w:p w:rsidR="001D5A9C" w:rsidRDefault="001D5A9C" w:rsidP="001D5A9C">
      <w:pPr>
        <w:pStyle w:val="ListParagraph"/>
      </w:pPr>
    </w:p>
    <w:p w:rsidR="00A53FAF" w:rsidRDefault="00A53FAF" w:rsidP="00F70CFD">
      <w:pPr>
        <w:pStyle w:val="ListParagraph"/>
        <w:numPr>
          <w:ilvl w:val="0"/>
          <w:numId w:val="3"/>
        </w:numPr>
      </w:pPr>
      <w:r>
        <w:t xml:space="preserve">May feel: Tightness, heavy, choking, </w:t>
      </w:r>
      <w:r w:rsidR="009C09E1">
        <w:t xml:space="preserve">strangling sensation </w:t>
      </w:r>
    </w:p>
    <w:p w:rsidR="00F70CFD" w:rsidRDefault="00F70CFD" w:rsidP="00F70CFD">
      <w:pPr>
        <w:pStyle w:val="ListParagraph"/>
        <w:numPr>
          <w:ilvl w:val="0"/>
          <w:numId w:val="2"/>
        </w:numPr>
      </w:pPr>
      <w:r>
        <w:t xml:space="preserve">The nurse should watch out for: complaints of weakness or numbness in the arms, wrist, and hands, SOB, pallor, diaphoresis, anxiety, dizziness/lightheadedness, nausea/vomiting, pain. </w:t>
      </w:r>
    </w:p>
    <w:p w:rsidR="00F70CFD" w:rsidRDefault="00F70CFD"/>
    <w:p w:rsidR="009C09E1" w:rsidRDefault="009C09E1" w:rsidP="00F70CFD">
      <w:pPr>
        <w:pStyle w:val="ListParagraph"/>
        <w:numPr>
          <w:ilvl w:val="0"/>
          <w:numId w:val="2"/>
        </w:numPr>
      </w:pPr>
      <w:r>
        <w:t xml:space="preserve">Women: have different symptoms than men because the coronary disease in women tend to be more diffuse and affects long segments of the artery rather than discrete segments. </w:t>
      </w:r>
    </w:p>
    <w:p w:rsidR="001D5A9C" w:rsidRDefault="001D5A9C" w:rsidP="001D5A9C">
      <w:pPr>
        <w:pStyle w:val="ListParagraph"/>
      </w:pPr>
    </w:p>
    <w:p w:rsidR="001D5A9C" w:rsidRDefault="001D5A9C" w:rsidP="00F70CFD">
      <w:pPr>
        <w:pStyle w:val="ListParagraph"/>
        <w:numPr>
          <w:ilvl w:val="0"/>
          <w:numId w:val="2"/>
        </w:numPr>
      </w:pPr>
      <w:r>
        <w:t xml:space="preserve">Treatment of angina- may subside with rest or nitroglycerin. </w:t>
      </w:r>
    </w:p>
    <w:p w:rsidR="008009F2" w:rsidRDefault="008009F2" w:rsidP="008009F2">
      <w:pPr>
        <w:pStyle w:val="ListParagraph"/>
      </w:pPr>
    </w:p>
    <w:p w:rsidR="008009F2" w:rsidRDefault="008009F2" w:rsidP="00F70CFD">
      <w:pPr>
        <w:pStyle w:val="ListParagraph"/>
        <w:numPr>
          <w:ilvl w:val="0"/>
          <w:numId w:val="2"/>
        </w:numPr>
      </w:pPr>
      <w:r>
        <w:t>Revascularization:</w:t>
      </w:r>
    </w:p>
    <w:p w:rsidR="008009F2" w:rsidRDefault="008009F2" w:rsidP="008009F2">
      <w:pPr>
        <w:pStyle w:val="ListParagraph"/>
      </w:pPr>
    </w:p>
    <w:p w:rsidR="008009F2" w:rsidRDefault="008009F2" w:rsidP="008009F2">
      <w:pPr>
        <w:pStyle w:val="ListParagraph"/>
      </w:pPr>
      <w:r>
        <w:t xml:space="preserve">CABG </w:t>
      </w:r>
      <w:r w:rsidR="00C268E5">
        <w:t>(</w:t>
      </w:r>
      <w:proofErr w:type="spellStart"/>
      <w:r w:rsidR="00C268E5">
        <w:t>coronsry</w:t>
      </w:r>
      <w:proofErr w:type="spellEnd"/>
      <w:r w:rsidR="00C268E5">
        <w:t xml:space="preserve"> artery bypass graft) </w:t>
      </w:r>
      <w:r>
        <w:t>is a surgical procedure in which a blood vessel is grafted to the occluded</w:t>
      </w:r>
      <w:r w:rsidR="004631AD">
        <w:t xml:space="preserve">, so that blood can flow beyond the occlusion. This is also called a bypass graft. </w:t>
      </w:r>
    </w:p>
    <w:p w:rsidR="004631AD" w:rsidRDefault="004631AD" w:rsidP="008009F2">
      <w:pPr>
        <w:pStyle w:val="ListParagraph"/>
      </w:pPr>
      <w:r>
        <w:t>Major indications for CABG</w:t>
      </w:r>
      <w:r w:rsidR="00C268E5">
        <w:t>:</w:t>
      </w:r>
    </w:p>
    <w:p w:rsidR="00C268E5" w:rsidRDefault="00C268E5" w:rsidP="008009F2">
      <w:pPr>
        <w:pStyle w:val="ListParagraph"/>
      </w:pPr>
      <w:r>
        <w:t>Alleviation of angina that cannot be controlled with meds or PCI</w:t>
      </w:r>
    </w:p>
    <w:p w:rsidR="00C268E5" w:rsidRDefault="00C268E5" w:rsidP="008009F2">
      <w:pPr>
        <w:pStyle w:val="ListParagraph"/>
      </w:pPr>
      <w:r>
        <w:t xml:space="preserve">Treatment of left main coronary artery </w:t>
      </w:r>
      <w:proofErr w:type="spellStart"/>
      <w:r>
        <w:t>stenosis</w:t>
      </w:r>
      <w:proofErr w:type="spellEnd"/>
      <w:r>
        <w:t xml:space="preserve"> </w:t>
      </w:r>
      <w:proofErr w:type="spellStart"/>
      <w:r>
        <w:t>ir</w:t>
      </w:r>
      <w:proofErr w:type="spellEnd"/>
      <w:r>
        <w:t xml:space="preserve"> </w:t>
      </w:r>
      <w:proofErr w:type="spellStart"/>
      <w:r>
        <w:t>multivessel</w:t>
      </w:r>
      <w:proofErr w:type="spellEnd"/>
      <w:r>
        <w:t xml:space="preserve"> CAD</w:t>
      </w:r>
    </w:p>
    <w:p w:rsidR="00C268E5" w:rsidRDefault="00C268E5" w:rsidP="008009F2">
      <w:pPr>
        <w:pStyle w:val="ListParagraph"/>
      </w:pPr>
      <w:proofErr w:type="gramStart"/>
      <w:r>
        <w:t>Prevention and treatment of MI, arrhythmias, or heart failure.</w:t>
      </w:r>
      <w:proofErr w:type="gramEnd"/>
      <w:r>
        <w:t xml:space="preserve"> </w:t>
      </w:r>
    </w:p>
    <w:p w:rsidR="00C268E5" w:rsidRDefault="00C268E5" w:rsidP="008009F2">
      <w:pPr>
        <w:pStyle w:val="ListParagraph"/>
      </w:pPr>
      <w:r>
        <w:t>Treatment for complications from an unsuccessful PCI</w:t>
      </w:r>
    </w:p>
    <w:p w:rsidR="00C268E5" w:rsidRDefault="00C268E5" w:rsidP="008009F2">
      <w:pPr>
        <w:pStyle w:val="ListParagraph"/>
      </w:pPr>
    </w:p>
    <w:p w:rsidR="00C268E5" w:rsidRDefault="00C268E5" w:rsidP="008009F2">
      <w:pPr>
        <w:pStyle w:val="ListParagraph"/>
      </w:pPr>
      <w:proofErr w:type="spellStart"/>
      <w:r>
        <w:t>Interventions</w:t>
      </w:r>
      <w:proofErr w:type="gramStart"/>
      <w:r>
        <w:t>:the</w:t>
      </w:r>
      <w:proofErr w:type="spellEnd"/>
      <w:proofErr w:type="gramEnd"/>
      <w:r>
        <w:t xml:space="preserve"> goal is to maintain hemodynamic stability, </w:t>
      </w:r>
      <w:proofErr w:type="spellStart"/>
      <w:r>
        <w:t>adewuate</w:t>
      </w:r>
      <w:proofErr w:type="spellEnd"/>
      <w:r>
        <w:t xml:space="preserve"> gas exchange, fluid volume balance, and cerebral perfusion. Education and activity is also very important</w:t>
      </w:r>
    </w:p>
    <w:p w:rsidR="00C268E5" w:rsidRDefault="00C268E5" w:rsidP="00C268E5">
      <w:pPr>
        <w:pStyle w:val="ListParagraph"/>
        <w:numPr>
          <w:ilvl w:val="0"/>
          <w:numId w:val="7"/>
        </w:numPr>
      </w:pPr>
      <w:r>
        <w:t>restore cardiac output</w:t>
      </w:r>
    </w:p>
    <w:p w:rsidR="00C268E5" w:rsidRDefault="00C268E5" w:rsidP="00C268E5">
      <w:pPr>
        <w:pStyle w:val="ListParagraph"/>
        <w:numPr>
          <w:ilvl w:val="0"/>
          <w:numId w:val="7"/>
        </w:numPr>
      </w:pPr>
      <w:r>
        <w:t>maintain adequate tissue perfusion</w:t>
      </w:r>
    </w:p>
    <w:p w:rsidR="00C268E5" w:rsidRDefault="00C268E5" w:rsidP="003A1D42">
      <w:pPr>
        <w:pStyle w:val="ListParagraph"/>
        <w:numPr>
          <w:ilvl w:val="0"/>
          <w:numId w:val="7"/>
        </w:numPr>
      </w:pPr>
      <w:r>
        <w:t>maintain normal body temp</w:t>
      </w:r>
    </w:p>
    <w:p w:rsidR="00C268E5" w:rsidRDefault="00C268E5" w:rsidP="003A1D42">
      <w:pPr>
        <w:pStyle w:val="ListParagraph"/>
        <w:numPr>
          <w:ilvl w:val="0"/>
          <w:numId w:val="7"/>
        </w:numPr>
      </w:pPr>
      <w:r>
        <w:t>monitor and manage potential complications</w:t>
      </w:r>
    </w:p>
    <w:p w:rsidR="00C268E5" w:rsidRDefault="00C268E5" w:rsidP="003A1D42">
      <w:pPr>
        <w:pStyle w:val="ListParagraph"/>
        <w:numPr>
          <w:ilvl w:val="0"/>
          <w:numId w:val="7"/>
        </w:numPr>
      </w:pPr>
      <w:r>
        <w:t>minimize sensory-perception imbalance</w:t>
      </w:r>
    </w:p>
    <w:p w:rsidR="00C268E5" w:rsidRDefault="00C268E5" w:rsidP="003A1D42">
      <w:pPr>
        <w:pStyle w:val="ListParagraph"/>
        <w:numPr>
          <w:ilvl w:val="0"/>
          <w:numId w:val="7"/>
        </w:numPr>
      </w:pPr>
      <w:r>
        <w:t>relieve pain</w:t>
      </w:r>
    </w:p>
    <w:p w:rsidR="00C268E5" w:rsidRDefault="00C268E5" w:rsidP="008009F2">
      <w:pPr>
        <w:pStyle w:val="ListParagraph"/>
      </w:pPr>
    </w:p>
    <w:sectPr w:rsidR="00C268E5" w:rsidSect="006655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3F81"/>
    <w:multiLevelType w:val="hybridMultilevel"/>
    <w:tmpl w:val="15BC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56260"/>
    <w:multiLevelType w:val="hybridMultilevel"/>
    <w:tmpl w:val="B6D8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B5317"/>
    <w:multiLevelType w:val="hybridMultilevel"/>
    <w:tmpl w:val="B1A8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22E5F"/>
    <w:multiLevelType w:val="hybridMultilevel"/>
    <w:tmpl w:val="C0B8FCA4"/>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4">
    <w:nsid w:val="537445C1"/>
    <w:multiLevelType w:val="hybridMultilevel"/>
    <w:tmpl w:val="6C2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E5525"/>
    <w:multiLevelType w:val="hybridMultilevel"/>
    <w:tmpl w:val="67EC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9D1F08"/>
    <w:multiLevelType w:val="hybridMultilevel"/>
    <w:tmpl w:val="7924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E64E5E"/>
    <w:rsid w:val="000E3FD6"/>
    <w:rsid w:val="001D5A9C"/>
    <w:rsid w:val="00332C00"/>
    <w:rsid w:val="0034242F"/>
    <w:rsid w:val="003A1D42"/>
    <w:rsid w:val="00436535"/>
    <w:rsid w:val="00456B90"/>
    <w:rsid w:val="004631AD"/>
    <w:rsid w:val="00553FCA"/>
    <w:rsid w:val="0066559F"/>
    <w:rsid w:val="006C6C17"/>
    <w:rsid w:val="008009F2"/>
    <w:rsid w:val="008F2A7A"/>
    <w:rsid w:val="009C09E1"/>
    <w:rsid w:val="00A53FAF"/>
    <w:rsid w:val="00AC2201"/>
    <w:rsid w:val="00B00AD7"/>
    <w:rsid w:val="00B3181B"/>
    <w:rsid w:val="00C268E5"/>
    <w:rsid w:val="00C54808"/>
    <w:rsid w:val="00CB2126"/>
    <w:rsid w:val="00DA67A9"/>
    <w:rsid w:val="00DB2EAF"/>
    <w:rsid w:val="00E64E5E"/>
    <w:rsid w:val="00F70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C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dc:creator>
  <cp:lastModifiedBy>Chriss</cp:lastModifiedBy>
  <cp:revision>2</cp:revision>
  <dcterms:created xsi:type="dcterms:W3CDTF">2012-10-15T19:03:00Z</dcterms:created>
  <dcterms:modified xsi:type="dcterms:W3CDTF">2012-10-15T19:03:00Z</dcterms:modified>
</cp:coreProperties>
</file>