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DF" w:rsidRPr="001B4E9A" w:rsidRDefault="001B4E9A">
      <w:pPr>
        <w:rPr>
          <w:color w:val="FF0000"/>
        </w:rPr>
      </w:pPr>
      <w:r w:rsidRPr="001B4E9A">
        <w:rPr>
          <w:color w:val="FF0000"/>
        </w:rPr>
        <w:t>OK    Running head is with a small h and the page number has to come over to 1 inch margin</w:t>
      </w:r>
    </w:p>
    <w:p w:rsidR="006D05CF" w:rsidRPr="008D64EE" w:rsidRDefault="008D64EE">
      <w:pPr>
        <w:rPr>
          <w:color w:val="FF0000"/>
        </w:rPr>
      </w:pPr>
      <w:r>
        <w:rPr>
          <w:color w:val="FF0000"/>
        </w:rPr>
        <w:t>24</w:t>
      </w:r>
      <w:bookmarkStart w:id="0" w:name="_GoBack"/>
      <w:bookmarkEnd w:id="0"/>
      <w:r w:rsidRPr="008D64EE">
        <w:rPr>
          <w:color w:val="FF0000"/>
        </w:rPr>
        <w:t xml:space="preserve">/25   </w:t>
      </w:r>
    </w:p>
    <w:p w:rsidR="006D05CF" w:rsidRPr="006D05CF" w:rsidRDefault="006D05CF" w:rsidP="006D05CF">
      <w:pPr>
        <w:jc w:val="center"/>
        <w:rPr>
          <w:rFonts w:ascii="Times New Roman" w:hAnsi="Times New Roman" w:cs="Times New Roman"/>
          <w:sz w:val="24"/>
          <w:szCs w:val="24"/>
        </w:rPr>
      </w:pPr>
      <w:r w:rsidRPr="006D05CF">
        <w:rPr>
          <w:rFonts w:ascii="Times New Roman" w:hAnsi="Times New Roman" w:cs="Times New Roman"/>
          <w:sz w:val="24"/>
          <w:szCs w:val="24"/>
        </w:rPr>
        <w:t>Gero Case Study 9.1</w:t>
      </w:r>
    </w:p>
    <w:p w:rsidR="006D05CF" w:rsidRPr="006D05CF" w:rsidRDefault="006D05CF" w:rsidP="006D05CF">
      <w:pPr>
        <w:jc w:val="center"/>
        <w:rPr>
          <w:rFonts w:ascii="Times New Roman" w:hAnsi="Times New Roman" w:cs="Times New Roman"/>
          <w:sz w:val="24"/>
          <w:szCs w:val="24"/>
        </w:rPr>
      </w:pPr>
      <w:r w:rsidRPr="006D05CF">
        <w:rPr>
          <w:rFonts w:ascii="Times New Roman" w:hAnsi="Times New Roman" w:cs="Times New Roman"/>
          <w:sz w:val="24"/>
          <w:szCs w:val="24"/>
        </w:rPr>
        <w:t xml:space="preserve">Hannah M. Clark </w:t>
      </w:r>
    </w:p>
    <w:p w:rsidR="006D05CF" w:rsidRPr="006D05CF" w:rsidRDefault="006D05CF" w:rsidP="006D05CF">
      <w:pPr>
        <w:jc w:val="center"/>
        <w:rPr>
          <w:rFonts w:ascii="Times New Roman" w:hAnsi="Times New Roman" w:cs="Times New Roman"/>
          <w:sz w:val="24"/>
          <w:szCs w:val="24"/>
        </w:rPr>
      </w:pPr>
      <w:r w:rsidRPr="006D05CF">
        <w:rPr>
          <w:rFonts w:ascii="Times New Roman" w:hAnsi="Times New Roman" w:cs="Times New Roman"/>
          <w:sz w:val="24"/>
          <w:szCs w:val="24"/>
        </w:rPr>
        <w:t xml:space="preserve">Lakeview College of Nursing </w:t>
      </w:r>
    </w:p>
    <w:p w:rsidR="006D05CF" w:rsidRPr="006D05CF" w:rsidRDefault="006D05CF">
      <w:pPr>
        <w:rPr>
          <w:rFonts w:ascii="Times New Roman" w:hAnsi="Times New Roman" w:cs="Times New Roman"/>
          <w:sz w:val="24"/>
          <w:szCs w:val="24"/>
        </w:rPr>
      </w:pPr>
      <w:r w:rsidRPr="006D05CF">
        <w:rPr>
          <w:rFonts w:ascii="Times New Roman" w:hAnsi="Times New Roman" w:cs="Times New Roman"/>
          <w:sz w:val="24"/>
          <w:szCs w:val="24"/>
        </w:rPr>
        <w:br w:type="page"/>
      </w:r>
    </w:p>
    <w:p w:rsidR="006D05CF" w:rsidRDefault="006D05CF" w:rsidP="006D05CF">
      <w:pPr>
        <w:jc w:val="center"/>
        <w:rPr>
          <w:rFonts w:ascii="Times New Roman" w:hAnsi="Times New Roman" w:cs="Times New Roman"/>
          <w:sz w:val="24"/>
          <w:szCs w:val="24"/>
        </w:rPr>
      </w:pPr>
      <w:r>
        <w:rPr>
          <w:rFonts w:ascii="Times New Roman" w:hAnsi="Times New Roman" w:cs="Times New Roman"/>
          <w:sz w:val="24"/>
          <w:szCs w:val="24"/>
        </w:rPr>
        <w:lastRenderedPageBreak/>
        <w:t>Case Study 9.1</w:t>
      </w:r>
    </w:p>
    <w:p w:rsidR="006D05CF" w:rsidRDefault="006D05CF" w:rsidP="006D05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Osteoarthritis is a degenerative joint disease of the cartilage at the ends </w:t>
      </w:r>
      <w:r w:rsidR="00454EFA">
        <w:rPr>
          <w:rFonts w:ascii="Times New Roman" w:hAnsi="Times New Roman" w:cs="Times New Roman"/>
          <w:sz w:val="24"/>
          <w:szCs w:val="24"/>
        </w:rPr>
        <w:t>of</w:t>
      </w:r>
      <w:r>
        <w:rPr>
          <w:rFonts w:ascii="Times New Roman" w:hAnsi="Times New Roman" w:cs="Times New Roman"/>
          <w:sz w:val="24"/>
          <w:szCs w:val="24"/>
        </w:rPr>
        <w:t xml:space="preserve"> the bones that will eventually result in bones at the joint becoming inflamed due to cartilage breakdown, causing cytokines and enzymes that will further damage the cartilage </w:t>
      </w:r>
      <w:r w:rsidR="00454EFA">
        <w:rPr>
          <w:rFonts w:ascii="Times New Roman" w:hAnsi="Times New Roman" w:cs="Times New Roman"/>
          <w:sz w:val="24"/>
          <w:szCs w:val="24"/>
        </w:rPr>
        <w:t>(</w:t>
      </w:r>
      <w:proofErr w:type="spellStart"/>
      <w:r w:rsidR="00454EFA">
        <w:rPr>
          <w:rFonts w:ascii="Times New Roman" w:hAnsi="Times New Roman" w:cs="Times New Roman"/>
          <w:sz w:val="24"/>
          <w:szCs w:val="24"/>
        </w:rPr>
        <w:t>Mauk</w:t>
      </w:r>
      <w:proofErr w:type="spellEnd"/>
      <w:r w:rsidR="00454EFA">
        <w:rPr>
          <w:rFonts w:ascii="Times New Roman" w:hAnsi="Times New Roman" w:cs="Times New Roman"/>
          <w:sz w:val="24"/>
          <w:szCs w:val="24"/>
        </w:rPr>
        <w:t>, 2010</w:t>
      </w:r>
      <w:r>
        <w:rPr>
          <w:rFonts w:ascii="Times New Roman" w:hAnsi="Times New Roman" w:cs="Times New Roman"/>
          <w:sz w:val="24"/>
          <w:szCs w:val="24"/>
        </w:rPr>
        <w:t xml:space="preserve">).  </w:t>
      </w:r>
    </w:p>
    <w:p w:rsidR="006D05CF" w:rsidRDefault="006D05CF" w:rsidP="006D05CF">
      <w:pPr>
        <w:pStyle w:val="ListParagraph"/>
        <w:rPr>
          <w:rFonts w:ascii="Times New Roman" w:hAnsi="Times New Roman" w:cs="Times New Roman"/>
          <w:sz w:val="24"/>
          <w:szCs w:val="24"/>
        </w:rPr>
      </w:pPr>
      <w:r>
        <w:rPr>
          <w:rFonts w:ascii="Times New Roman" w:hAnsi="Times New Roman" w:cs="Times New Roman"/>
          <w:sz w:val="24"/>
          <w:szCs w:val="24"/>
        </w:rPr>
        <w:t xml:space="preserve">The prevalence of osteoarthritis increases with age because </w:t>
      </w:r>
      <w:r w:rsidR="00CC4B02">
        <w:rPr>
          <w:rFonts w:ascii="Times New Roman" w:hAnsi="Times New Roman" w:cs="Times New Roman"/>
          <w:sz w:val="24"/>
          <w:szCs w:val="24"/>
        </w:rPr>
        <w:t xml:space="preserve">as we age there is a decrease in synovial fluid concentration and viscosity in our joints.  The decrease of the fluid lowers the lubrication and cushioning properties of the joints which makes movement of the joint more difficult and painful (Mauk, 2010).  </w:t>
      </w:r>
    </w:p>
    <w:p w:rsidR="00CC4B02" w:rsidRDefault="00CC4B02" w:rsidP="00CC4B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risk factors Ms. McConnell has that could cause development of Osteoarthritis are that she is overweight for her height, she was an avid skier, and she also has had an injury to her right knee, and she is a woman.  Women are more at risk than men to get osteoarthritis (Mauk, 2010). </w:t>
      </w:r>
    </w:p>
    <w:p w:rsidR="00CC4B02" w:rsidRDefault="00CC4B02" w:rsidP="00CC4B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joints that osteoarthritis most commonly affects are the joints of the finge</w:t>
      </w:r>
      <w:r w:rsidR="006C10C0">
        <w:rPr>
          <w:rFonts w:ascii="Times New Roman" w:hAnsi="Times New Roman" w:cs="Times New Roman"/>
          <w:sz w:val="24"/>
          <w:szCs w:val="24"/>
        </w:rPr>
        <w:t>rs, feet, knees, hips and spine.  The Heberden’s nodes which are located at end joints of fingers and the Bouchard’s nodes which are located at the middle joints of the fingers are also commonly affected (Mauk, 2010).</w:t>
      </w:r>
    </w:p>
    <w:p w:rsidR="006C10C0" w:rsidRDefault="006C10C0" w:rsidP="00CC4B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Physical exam findings that should be seen in Ms. McConnell’s right knee and hands should be crepitus, limping on the right side because of her knee and the damage that has previously been done, limited range of motion in those joints, increased pain and even fractures may be found (</w:t>
      </w:r>
      <w:proofErr w:type="spellStart"/>
      <w:r>
        <w:rPr>
          <w:rFonts w:ascii="Times New Roman" w:hAnsi="Times New Roman" w:cs="Times New Roman"/>
          <w:sz w:val="24"/>
          <w:szCs w:val="24"/>
        </w:rPr>
        <w:t>Mauk</w:t>
      </w:r>
      <w:proofErr w:type="spellEnd"/>
      <w:r w:rsidR="00454EFA">
        <w:rPr>
          <w:rFonts w:ascii="Times New Roman" w:hAnsi="Times New Roman" w:cs="Times New Roman"/>
          <w:sz w:val="24"/>
          <w:szCs w:val="24"/>
        </w:rPr>
        <w:t>, 2010</w:t>
      </w:r>
      <w:r>
        <w:rPr>
          <w:rFonts w:ascii="Times New Roman" w:hAnsi="Times New Roman" w:cs="Times New Roman"/>
          <w:sz w:val="24"/>
          <w:szCs w:val="24"/>
        </w:rPr>
        <w:t xml:space="preserve">).  </w:t>
      </w:r>
    </w:p>
    <w:p w:rsidR="0047454F" w:rsidRDefault="006C10C0" w:rsidP="00CC4B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According to the National Institutes of Health, the glomerular filtration rate is a test used to check how well the kidneys are working.  It specifically estimates how much blood passes through the tiny filters called glomeruli in the kidney (</w:t>
      </w:r>
      <w:r w:rsidR="0047454F">
        <w:rPr>
          <w:rFonts w:ascii="Times New Roman" w:hAnsi="Times New Roman" w:cs="Times New Roman"/>
          <w:sz w:val="24"/>
          <w:szCs w:val="24"/>
        </w:rPr>
        <w:t xml:space="preserve">NIH, 2011).  </w:t>
      </w:r>
    </w:p>
    <w:p w:rsidR="0047454F" w:rsidRDefault="0047454F" w:rsidP="0047454F">
      <w:pPr>
        <w:pStyle w:val="ListParagraph"/>
        <w:numPr>
          <w:ilvl w:val="1"/>
          <w:numId w:val="1"/>
        </w:numPr>
        <w:rPr>
          <w:rFonts w:ascii="Times New Roman" w:hAnsi="Times New Roman" w:cs="Times New Roman"/>
          <w:sz w:val="24"/>
          <w:szCs w:val="24"/>
        </w:rPr>
      </w:pPr>
      <w:commentRangeStart w:id="1"/>
      <w:r>
        <w:rPr>
          <w:rFonts w:ascii="Times New Roman" w:hAnsi="Times New Roman" w:cs="Times New Roman"/>
          <w:sz w:val="24"/>
          <w:szCs w:val="24"/>
        </w:rPr>
        <w:lastRenderedPageBreak/>
        <w:t>Ms. McConnell’s GFR is 150 mL in one minute.</w:t>
      </w:r>
      <w:commentRangeEnd w:id="1"/>
      <w:r w:rsidR="001B4E9A">
        <w:rPr>
          <w:rStyle w:val="CommentReference"/>
        </w:rPr>
        <w:commentReference w:id="1"/>
      </w:r>
    </w:p>
    <w:p w:rsidR="00A563A5" w:rsidRDefault="0047454F" w:rsidP="0047454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According to </w:t>
      </w:r>
      <w:r w:rsidR="00D3457E">
        <w:rPr>
          <w:rFonts w:ascii="Times New Roman" w:hAnsi="Times New Roman" w:cs="Times New Roman"/>
          <w:sz w:val="24"/>
          <w:szCs w:val="24"/>
        </w:rPr>
        <w:t xml:space="preserve">the National Kidney Foundation, Ms. McConnell is </w:t>
      </w:r>
      <w:commentRangeStart w:id="2"/>
      <w:r w:rsidR="00D3457E">
        <w:rPr>
          <w:rFonts w:ascii="Times New Roman" w:hAnsi="Times New Roman" w:cs="Times New Roman"/>
          <w:sz w:val="24"/>
          <w:szCs w:val="24"/>
        </w:rPr>
        <w:t xml:space="preserve">in stage 1 </w:t>
      </w:r>
      <w:commentRangeEnd w:id="2"/>
      <w:r w:rsidR="001B4E9A">
        <w:rPr>
          <w:rStyle w:val="CommentReference"/>
        </w:rPr>
        <w:commentReference w:id="2"/>
      </w:r>
      <w:r w:rsidR="00D3457E">
        <w:rPr>
          <w:rFonts w:ascii="Times New Roman" w:hAnsi="Times New Roman" w:cs="Times New Roman"/>
          <w:sz w:val="24"/>
          <w:szCs w:val="24"/>
        </w:rPr>
        <w:t>kidney disease.  Stage 1</w:t>
      </w:r>
      <w:r w:rsidR="007707F1">
        <w:rPr>
          <w:rFonts w:ascii="Times New Roman" w:hAnsi="Times New Roman" w:cs="Times New Roman"/>
          <w:sz w:val="24"/>
          <w:szCs w:val="24"/>
        </w:rPr>
        <w:t xml:space="preserve"> is having a GFR of 90 or above (National Kidney Foundation, 2012). </w:t>
      </w:r>
    </w:p>
    <w:p w:rsidR="007211E9" w:rsidRDefault="00A563A5" w:rsidP="0047454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factors that put Ms. McCon</w:t>
      </w:r>
      <w:r w:rsidR="007707F1">
        <w:rPr>
          <w:rFonts w:ascii="Times New Roman" w:hAnsi="Times New Roman" w:cs="Times New Roman"/>
          <w:sz w:val="24"/>
          <w:szCs w:val="24"/>
        </w:rPr>
        <w:t>n</w:t>
      </w:r>
      <w:r>
        <w:rPr>
          <w:rFonts w:ascii="Times New Roman" w:hAnsi="Times New Roman" w:cs="Times New Roman"/>
          <w:sz w:val="24"/>
          <w:szCs w:val="24"/>
        </w:rPr>
        <w:t>el</w:t>
      </w:r>
      <w:r w:rsidR="007211E9">
        <w:rPr>
          <w:rFonts w:ascii="Times New Roman" w:hAnsi="Times New Roman" w:cs="Times New Roman"/>
          <w:sz w:val="24"/>
          <w:szCs w:val="24"/>
        </w:rPr>
        <w:t xml:space="preserve">l at risk for NSAID related renal disease is the fact that she takes 600 mg of Ibuprofen every 6 hours and has been doing that for 4 years.  According to the American College of Gastroenterology </w:t>
      </w:r>
      <w:r w:rsidR="00A53678">
        <w:rPr>
          <w:rFonts w:ascii="Times New Roman" w:hAnsi="Times New Roman" w:cs="Times New Roman"/>
          <w:sz w:val="24"/>
          <w:szCs w:val="24"/>
        </w:rPr>
        <w:t>the daily dose of Ibuprofen can be from 75 mg to 1200 mg daily.  Ms. McConnell is exceeding the daily dose and is doubling the maximum dose recommended</w:t>
      </w:r>
      <w:r w:rsidR="007707F1">
        <w:rPr>
          <w:rFonts w:ascii="Times New Roman" w:hAnsi="Times New Roman" w:cs="Times New Roman"/>
          <w:sz w:val="24"/>
          <w:szCs w:val="24"/>
        </w:rPr>
        <w:t xml:space="preserve"> (American College of Gastroenterology, 2012).</w:t>
      </w:r>
    </w:p>
    <w:p w:rsidR="006C10C0" w:rsidRDefault="007211E9" w:rsidP="007211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Ms. McConnell’s physician is worried </w:t>
      </w:r>
      <w:r w:rsidR="00A53678">
        <w:rPr>
          <w:rFonts w:ascii="Times New Roman" w:hAnsi="Times New Roman" w:cs="Times New Roman"/>
          <w:sz w:val="24"/>
          <w:szCs w:val="24"/>
        </w:rPr>
        <w:t xml:space="preserve">about gastrointestinal bleeding because that is one of the adverse effects of NSAID’s.  Ms. McConnell has been taking the dose of 600 mg of Ibuprofen every 6 hours for the last 4 years.  That is a significantly long time to be taking an NSAID.  NSAID’s can cause GI bleeding without the patient even knowing and they can also cause stomach ulcers.  </w:t>
      </w:r>
    </w:p>
    <w:p w:rsidR="00A53678" w:rsidRDefault="00A53678" w:rsidP="007211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treatment plan that I would offer Ns</w:t>
      </w:r>
      <w:r w:rsidR="007157AD">
        <w:rPr>
          <w:rFonts w:ascii="Times New Roman" w:hAnsi="Times New Roman" w:cs="Times New Roman"/>
          <w:sz w:val="24"/>
          <w:szCs w:val="24"/>
        </w:rPr>
        <w:t xml:space="preserve">. McConnell would include educating her on how osteoarthritis affects her joints and lifestyle changes that can help prevent or relieve some of the pain she may be experiencing; such as being overweight and how losing weight will help.  Also I would educate and introduce the idea of physical therapy and range of motion exercises with some muscle strengthening exercises.  Appropriate footwear or even inserts in her shoes could help relieve some of her knee pain possibly, and also prevent further injury to the joint.  She does have osteoarthritis in her hands so </w:t>
      </w:r>
      <w:r w:rsidR="007157AD">
        <w:rPr>
          <w:rFonts w:ascii="Times New Roman" w:hAnsi="Times New Roman" w:cs="Times New Roman"/>
          <w:sz w:val="24"/>
          <w:szCs w:val="24"/>
        </w:rPr>
        <w:lastRenderedPageBreak/>
        <w:t>introducing her to assistive devices for daily living may</w:t>
      </w:r>
      <w:r w:rsidR="001D271E">
        <w:rPr>
          <w:rFonts w:ascii="Times New Roman" w:hAnsi="Times New Roman" w:cs="Times New Roman"/>
          <w:sz w:val="24"/>
          <w:szCs w:val="24"/>
        </w:rPr>
        <w:t xml:space="preserve"> make using her hands more easy (American College of Rheumatology, 2010). </w:t>
      </w:r>
      <w:r w:rsidR="007157AD">
        <w:rPr>
          <w:rFonts w:ascii="Times New Roman" w:hAnsi="Times New Roman" w:cs="Times New Roman"/>
          <w:sz w:val="24"/>
          <w:szCs w:val="24"/>
        </w:rPr>
        <w:t xml:space="preserve">  </w:t>
      </w:r>
    </w:p>
    <w:p w:rsidR="007A5E58" w:rsidRDefault="007157AD" w:rsidP="007211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Arthritis Foundation Self-Help program is a self-management education intervention course for people that have arthritis.  It is a 6 week course involving a weekly 2 hour session with two trained instructors.  It has been reported that </w:t>
      </w:r>
      <w:r w:rsidR="007A5E58">
        <w:rPr>
          <w:rFonts w:ascii="Times New Roman" w:hAnsi="Times New Roman" w:cs="Times New Roman"/>
          <w:sz w:val="24"/>
          <w:szCs w:val="24"/>
        </w:rPr>
        <w:t>those that participated in this program a year later continue to report greater confidence in managing their arthritis, less fatigue, and less depres</w:t>
      </w:r>
      <w:r w:rsidR="007A5E58" w:rsidRPr="007A5E58">
        <w:rPr>
          <w:rFonts w:ascii="Times New Roman" w:hAnsi="Times New Roman" w:cs="Times New Roman"/>
          <w:sz w:val="24"/>
          <w:szCs w:val="24"/>
        </w:rPr>
        <w:t>se</w:t>
      </w:r>
      <w:r w:rsidR="007A5E58">
        <w:rPr>
          <w:rFonts w:ascii="Times New Roman" w:hAnsi="Times New Roman" w:cs="Times New Roman"/>
          <w:sz w:val="24"/>
          <w:szCs w:val="24"/>
        </w:rPr>
        <w:t xml:space="preserve">d mood, anxiety, frustration or worry about their health (CDC, 2011).  </w:t>
      </w:r>
    </w:p>
    <w:p w:rsidR="007157AD" w:rsidRDefault="007A5E58" w:rsidP="007211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Pharmacologic strategies that can be used to supplement the nonphamacologic techniques that Ms. McConnell can use is the usage of acetaminophen, a COX-2 inhibitor, a nonselective NSAID taken with a proton pump inhibitor, and nonacetylated salicylate.  </w:t>
      </w:r>
      <w:r w:rsidR="008D64EE">
        <w:rPr>
          <w:rFonts w:ascii="Times New Roman" w:hAnsi="Times New Roman" w:cs="Times New Roman"/>
          <w:color w:val="FF0000"/>
          <w:sz w:val="24"/>
          <w:szCs w:val="24"/>
        </w:rPr>
        <w:t xml:space="preserve">She could also use </w:t>
      </w:r>
      <w:proofErr w:type="spellStart"/>
      <w:r w:rsidR="008D64EE">
        <w:rPr>
          <w:rFonts w:ascii="Times New Roman" w:hAnsi="Times New Roman" w:cs="Times New Roman"/>
          <w:color w:val="FF0000"/>
          <w:sz w:val="24"/>
          <w:szCs w:val="24"/>
        </w:rPr>
        <w:t>Capsasian</w:t>
      </w:r>
      <w:proofErr w:type="spellEnd"/>
      <w:r w:rsidR="008D64EE">
        <w:rPr>
          <w:rFonts w:ascii="Times New Roman" w:hAnsi="Times New Roman" w:cs="Times New Roman"/>
          <w:color w:val="FF0000"/>
          <w:sz w:val="24"/>
          <w:szCs w:val="24"/>
        </w:rPr>
        <w:t xml:space="preserve"> (</w:t>
      </w:r>
      <w:proofErr w:type="spellStart"/>
      <w:r w:rsidR="008D64EE">
        <w:rPr>
          <w:rFonts w:ascii="Times New Roman" w:hAnsi="Times New Roman" w:cs="Times New Roman"/>
          <w:color w:val="FF0000"/>
          <w:sz w:val="24"/>
          <w:szCs w:val="24"/>
        </w:rPr>
        <w:t>sp</w:t>
      </w:r>
      <w:proofErr w:type="spellEnd"/>
      <w:r w:rsidR="008D64EE">
        <w:rPr>
          <w:rFonts w:ascii="Times New Roman" w:hAnsi="Times New Roman" w:cs="Times New Roman"/>
          <w:color w:val="FF0000"/>
          <w:sz w:val="24"/>
          <w:szCs w:val="24"/>
        </w:rPr>
        <w:t xml:space="preserve">?) </w:t>
      </w:r>
      <w:proofErr w:type="spellStart"/>
      <w:proofErr w:type="gramStart"/>
      <w:r w:rsidR="008D64EE">
        <w:rPr>
          <w:rFonts w:ascii="Times New Roman" w:hAnsi="Times New Roman" w:cs="Times New Roman"/>
          <w:color w:val="FF0000"/>
          <w:sz w:val="24"/>
          <w:szCs w:val="24"/>
        </w:rPr>
        <w:t>a</w:t>
      </w:r>
      <w:proofErr w:type="spellEnd"/>
      <w:proofErr w:type="gramEnd"/>
      <w:r w:rsidR="008D64EE">
        <w:rPr>
          <w:rFonts w:ascii="Times New Roman" w:hAnsi="Times New Roman" w:cs="Times New Roman"/>
          <w:color w:val="FF0000"/>
          <w:sz w:val="24"/>
          <w:szCs w:val="24"/>
        </w:rPr>
        <w:t xml:space="preserve"> arthritic cream. </w:t>
      </w:r>
      <w:r>
        <w:rPr>
          <w:rFonts w:ascii="Times New Roman" w:hAnsi="Times New Roman" w:cs="Times New Roman"/>
          <w:sz w:val="24"/>
          <w:szCs w:val="24"/>
        </w:rPr>
        <w:t xml:space="preserve">Any of these can be taken orally and when used with the nonpharmacologic therapies the dosage may even be able to be lowered (American College of Rheumatology, 2000).  </w:t>
      </w:r>
      <w:r w:rsidR="007157AD">
        <w:rPr>
          <w:rFonts w:ascii="Times New Roman" w:hAnsi="Times New Roman" w:cs="Times New Roman"/>
          <w:sz w:val="24"/>
          <w:szCs w:val="24"/>
        </w:rPr>
        <w:t xml:space="preserve"> </w:t>
      </w:r>
    </w:p>
    <w:p w:rsidR="007707F1" w:rsidRPr="007707F1" w:rsidRDefault="001D271E" w:rsidP="007707F1">
      <w:pPr>
        <w:pStyle w:val="ListParagraph"/>
        <w:numPr>
          <w:ilvl w:val="0"/>
          <w:numId w:val="1"/>
        </w:numPr>
        <w:rPr>
          <w:rFonts w:ascii="Times New Roman" w:hAnsi="Times New Roman" w:cs="Times New Roman"/>
          <w:sz w:val="24"/>
          <w:szCs w:val="24"/>
        </w:rPr>
      </w:pPr>
      <w:r w:rsidRPr="007707F1">
        <w:rPr>
          <w:rFonts w:ascii="Times New Roman" w:hAnsi="Times New Roman" w:cs="Times New Roman"/>
          <w:sz w:val="24"/>
          <w:szCs w:val="24"/>
        </w:rPr>
        <w:t>The effectiveness of the Glucosamine/chondroitin can be that it helps to reduce the levels of NSAID’s the patient is taking.  However, there are some concerns of the side effects associated with glucosamine/chondroitin.  Some of the side effects can be serious allergic reactions, especially if the pa</w:t>
      </w:r>
      <w:r w:rsidR="007707F1" w:rsidRPr="007707F1">
        <w:rPr>
          <w:rFonts w:ascii="Times New Roman" w:hAnsi="Times New Roman" w:cs="Times New Roman"/>
          <w:sz w:val="24"/>
          <w:szCs w:val="24"/>
        </w:rPr>
        <w:t xml:space="preserve">tient is allergic to shell fish, there is also stomach and GI upset related to this therapy </w:t>
      </w:r>
      <w:r w:rsidR="007707F1">
        <w:rPr>
          <w:rFonts w:ascii="Times New Roman" w:hAnsi="Times New Roman" w:cs="Times New Roman"/>
          <w:sz w:val="24"/>
          <w:szCs w:val="24"/>
        </w:rPr>
        <w:t xml:space="preserve">(NCCAM, 2008). </w:t>
      </w:r>
      <w:r w:rsidR="007707F1" w:rsidRPr="007707F1">
        <w:rPr>
          <w:rFonts w:ascii="Times New Roman" w:hAnsi="Times New Roman" w:cs="Times New Roman"/>
          <w:sz w:val="24"/>
          <w:szCs w:val="24"/>
        </w:rPr>
        <w:br w:type="page"/>
      </w:r>
    </w:p>
    <w:p w:rsidR="007707F1" w:rsidRDefault="007707F1" w:rsidP="00454EFA">
      <w:pPr>
        <w:pStyle w:val="ListParagraph"/>
        <w:ind w:left="144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54EFA" w:rsidRPr="006D05CF" w:rsidRDefault="00454EFA"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Mauk, K. (2010). </w:t>
      </w:r>
      <w:r w:rsidRPr="00454EFA">
        <w:rPr>
          <w:rStyle w:val="Emphasis"/>
          <w:rFonts w:ascii="Times New Roman" w:hAnsi="Times New Roman" w:cs="Times New Roman"/>
          <w:sz w:val="24"/>
          <w:szCs w:val="24"/>
        </w:rPr>
        <w:t xml:space="preserve">Gerontological nursing:  Competencies for care </w:t>
      </w:r>
      <w:r w:rsidRPr="00454EFA">
        <w:rPr>
          <w:rFonts w:ascii="Times New Roman" w:hAnsi="Times New Roman" w:cs="Times New Roman"/>
          <w:sz w:val="24"/>
          <w:szCs w:val="24"/>
        </w:rPr>
        <w:t>(2nd ed.). Boston:  Jones &amp;</w:t>
      </w:r>
      <w:r>
        <w:t xml:space="preserve"> </w:t>
      </w:r>
      <w:r w:rsidRPr="00454EFA">
        <w:rPr>
          <w:rFonts w:ascii="Times New Roman" w:hAnsi="Times New Roman" w:cs="Times New Roman"/>
          <w:sz w:val="24"/>
          <w:szCs w:val="24"/>
        </w:rPr>
        <w:t>Bartlett.</w:t>
      </w:r>
    </w:p>
    <w:p w:rsidR="00454EFA" w:rsidRDefault="00454EFA"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American College of Gastroenterology. (2012). </w:t>
      </w:r>
      <w:r w:rsidRPr="00454EFA">
        <w:rPr>
          <w:rFonts w:ascii="Times New Roman" w:hAnsi="Times New Roman" w:cs="Times New Roman"/>
          <w:i/>
          <w:sz w:val="24"/>
          <w:szCs w:val="24"/>
        </w:rPr>
        <w:t>Overview of Aspirin and NSAIDS.</w:t>
      </w:r>
      <w:r>
        <w:rPr>
          <w:rFonts w:ascii="Times New Roman" w:hAnsi="Times New Roman" w:cs="Times New Roman"/>
          <w:sz w:val="24"/>
          <w:szCs w:val="24"/>
        </w:rPr>
        <w:t xml:space="preserve"> Retrieved from </w:t>
      </w:r>
      <w:hyperlink r:id="rId9" w:history="1">
        <w:r w:rsidRPr="000459C3">
          <w:rPr>
            <w:rStyle w:val="Hyperlink"/>
            <w:rFonts w:ascii="Times New Roman" w:hAnsi="Times New Roman" w:cs="Times New Roman"/>
            <w:sz w:val="24"/>
            <w:szCs w:val="24"/>
          </w:rPr>
          <w:t>http://patients.gi.org/topics/aspirin-and-nsaids/</w:t>
        </w:r>
      </w:hyperlink>
    </w:p>
    <w:p w:rsidR="00454EFA" w:rsidRDefault="00454EFA"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CDC. (2011). </w:t>
      </w:r>
      <w:proofErr w:type="gramStart"/>
      <w:r w:rsidRPr="00454EFA">
        <w:rPr>
          <w:rFonts w:ascii="Times New Roman" w:hAnsi="Times New Roman" w:cs="Times New Roman"/>
          <w:i/>
          <w:sz w:val="24"/>
          <w:szCs w:val="24"/>
        </w:rPr>
        <w:t xml:space="preserve">Self-Management </w:t>
      </w:r>
      <w:r w:rsidR="001B4E9A">
        <w:rPr>
          <w:rFonts w:ascii="Times New Roman" w:hAnsi="Times New Roman" w:cs="Times New Roman"/>
          <w:i/>
          <w:color w:val="FF0000"/>
          <w:sz w:val="24"/>
          <w:szCs w:val="24"/>
        </w:rPr>
        <w:t>e</w:t>
      </w:r>
      <w:r w:rsidRPr="001B4E9A">
        <w:rPr>
          <w:rFonts w:ascii="Times New Roman" w:hAnsi="Times New Roman" w:cs="Times New Roman"/>
          <w:i/>
          <w:sz w:val="24"/>
          <w:szCs w:val="24"/>
        </w:rPr>
        <w:t>ducation</w:t>
      </w:r>
      <w:r w:rsidRPr="00454EFA">
        <w:rPr>
          <w:rFonts w:ascii="Times New Roman" w:hAnsi="Times New Roman" w:cs="Times New Roman"/>
          <w:i/>
          <w:sz w:val="24"/>
          <w:szCs w:val="24"/>
        </w:rPr>
        <w:t xml:space="preserve"> </w:t>
      </w:r>
      <w:r w:rsidR="001B4E9A" w:rsidRPr="001B4E9A">
        <w:rPr>
          <w:rFonts w:ascii="Times New Roman" w:hAnsi="Times New Roman" w:cs="Times New Roman"/>
          <w:i/>
          <w:color w:val="FF0000"/>
          <w:sz w:val="24"/>
          <w:szCs w:val="24"/>
        </w:rPr>
        <w:t>a</w:t>
      </w:r>
      <w:r w:rsidRPr="00454EFA">
        <w:rPr>
          <w:rFonts w:ascii="Times New Roman" w:hAnsi="Times New Roman" w:cs="Times New Roman"/>
          <w:i/>
          <w:sz w:val="24"/>
          <w:szCs w:val="24"/>
        </w:rPr>
        <w:t>rthritis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0" w:anchor="1" w:history="1">
        <w:r w:rsidRPr="000459C3">
          <w:rPr>
            <w:rStyle w:val="Hyperlink"/>
            <w:rFonts w:ascii="Times New Roman" w:hAnsi="Times New Roman" w:cs="Times New Roman"/>
            <w:sz w:val="24"/>
            <w:szCs w:val="24"/>
          </w:rPr>
          <w:t>http://www.cdc.gov/arthritis/interventions/self_manage.htm#1</w:t>
        </w:r>
      </w:hyperlink>
    </w:p>
    <w:p w:rsidR="00454EFA" w:rsidRPr="00454EFA" w:rsidRDefault="00454EFA"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National Institute of Health. Medline Plus. </w:t>
      </w:r>
      <w:proofErr w:type="gramStart"/>
      <w:r>
        <w:rPr>
          <w:rFonts w:ascii="Times New Roman" w:hAnsi="Times New Roman" w:cs="Times New Roman"/>
          <w:sz w:val="24"/>
          <w:szCs w:val="24"/>
        </w:rPr>
        <w:t xml:space="preserve">(2011). </w:t>
      </w:r>
      <w:r w:rsidRPr="00454EFA">
        <w:rPr>
          <w:rFonts w:ascii="Times New Roman" w:hAnsi="Times New Roman" w:cs="Times New Roman"/>
          <w:i/>
          <w:sz w:val="24"/>
          <w:szCs w:val="24"/>
        </w:rPr>
        <w:t xml:space="preserve">Glomerular </w:t>
      </w:r>
      <w:r w:rsidR="001B4E9A">
        <w:rPr>
          <w:rFonts w:ascii="Times New Roman" w:hAnsi="Times New Roman" w:cs="Times New Roman"/>
          <w:i/>
          <w:color w:val="FF0000"/>
          <w:sz w:val="24"/>
          <w:szCs w:val="24"/>
        </w:rPr>
        <w:t>f</w:t>
      </w:r>
      <w:r w:rsidRPr="00454EFA">
        <w:rPr>
          <w:rFonts w:ascii="Times New Roman" w:hAnsi="Times New Roman" w:cs="Times New Roman"/>
          <w:i/>
          <w:sz w:val="24"/>
          <w:szCs w:val="24"/>
        </w:rPr>
        <w:t xml:space="preserve">iltration </w:t>
      </w:r>
      <w:r w:rsidR="001B4E9A">
        <w:rPr>
          <w:rFonts w:ascii="Times New Roman" w:hAnsi="Times New Roman" w:cs="Times New Roman"/>
          <w:i/>
          <w:color w:val="FF0000"/>
          <w:sz w:val="24"/>
          <w:szCs w:val="24"/>
        </w:rPr>
        <w:t>r</w:t>
      </w:r>
      <w:r w:rsidRPr="00454EFA">
        <w:rPr>
          <w:rFonts w:ascii="Times New Roman" w:hAnsi="Times New Roman" w:cs="Times New Roman"/>
          <w:i/>
          <w:sz w:val="24"/>
          <w:szCs w:val="24"/>
        </w:rPr>
        <w:t>ate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1" w:history="1">
        <w:r w:rsidRPr="000459C3">
          <w:rPr>
            <w:rStyle w:val="Hyperlink"/>
            <w:rFonts w:ascii="Times New Roman" w:hAnsi="Times New Roman" w:cs="Times New Roman"/>
            <w:sz w:val="24"/>
            <w:szCs w:val="24"/>
          </w:rPr>
          <w:t>http://www.nlm.nih.gov/medlineplus/ency/article/007305.htm</w:t>
        </w:r>
      </w:hyperlink>
    </w:p>
    <w:p w:rsidR="007707F1" w:rsidRPr="00454EFA" w:rsidRDefault="007707F1"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NIH, NCCAM. (2008). </w:t>
      </w:r>
      <w:r w:rsidRPr="00454EFA">
        <w:rPr>
          <w:rFonts w:ascii="Times New Roman" w:hAnsi="Times New Roman" w:cs="Times New Roman"/>
          <w:i/>
          <w:sz w:val="24"/>
          <w:szCs w:val="24"/>
        </w:rPr>
        <w:t>Questions and answers: NIH glucosamine/chondroitin arthritis intervention trial primary study</w:t>
      </w:r>
      <w:r>
        <w:rPr>
          <w:rFonts w:ascii="Times New Roman" w:hAnsi="Times New Roman" w:cs="Times New Roman"/>
          <w:sz w:val="24"/>
          <w:szCs w:val="24"/>
        </w:rPr>
        <w:t xml:space="preserve">.  </w:t>
      </w:r>
      <w:r w:rsidR="00454EFA">
        <w:rPr>
          <w:rFonts w:ascii="Times New Roman" w:hAnsi="Times New Roman" w:cs="Times New Roman"/>
          <w:sz w:val="24"/>
          <w:szCs w:val="24"/>
        </w:rPr>
        <w:t xml:space="preserve">Retrieved from </w:t>
      </w:r>
      <w:hyperlink r:id="rId12" w:history="1">
        <w:r w:rsidRPr="00454EFA">
          <w:rPr>
            <w:rStyle w:val="Hyperlink"/>
            <w:rFonts w:ascii="Times New Roman" w:hAnsi="Times New Roman" w:cs="Times New Roman"/>
            <w:sz w:val="24"/>
            <w:szCs w:val="24"/>
          </w:rPr>
          <w:t>http://nccam.nih.gov/research/results/gait/qa.htm</w:t>
        </w:r>
      </w:hyperlink>
    </w:p>
    <w:p w:rsidR="00A7492D" w:rsidRDefault="00A7492D" w:rsidP="00454EFA">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The National Kidney Foundation. </w:t>
      </w:r>
      <w:proofErr w:type="gramStart"/>
      <w:r>
        <w:rPr>
          <w:rFonts w:ascii="Times New Roman" w:hAnsi="Times New Roman" w:cs="Times New Roman"/>
          <w:sz w:val="24"/>
          <w:szCs w:val="24"/>
        </w:rPr>
        <w:t xml:space="preserve">(2012). </w:t>
      </w:r>
      <w:r w:rsidRPr="00454EFA">
        <w:rPr>
          <w:rFonts w:ascii="Times New Roman" w:hAnsi="Times New Roman" w:cs="Times New Roman"/>
          <w:i/>
          <w:sz w:val="24"/>
          <w:szCs w:val="24"/>
        </w:rPr>
        <w:t xml:space="preserve">Nutrition and </w:t>
      </w:r>
      <w:r w:rsidR="001B4E9A">
        <w:rPr>
          <w:rFonts w:ascii="Times New Roman" w:hAnsi="Times New Roman" w:cs="Times New Roman"/>
          <w:i/>
          <w:color w:val="FF0000"/>
          <w:sz w:val="24"/>
          <w:szCs w:val="24"/>
        </w:rPr>
        <w:t>c</w:t>
      </w:r>
      <w:r w:rsidRPr="00454EFA">
        <w:rPr>
          <w:rFonts w:ascii="Times New Roman" w:hAnsi="Times New Roman" w:cs="Times New Roman"/>
          <w:i/>
          <w:sz w:val="24"/>
          <w:szCs w:val="24"/>
        </w:rPr>
        <w:t xml:space="preserve">hronic </w:t>
      </w:r>
      <w:r w:rsidR="001B4E9A">
        <w:rPr>
          <w:rFonts w:ascii="Times New Roman" w:hAnsi="Times New Roman" w:cs="Times New Roman"/>
          <w:i/>
          <w:color w:val="FF0000"/>
          <w:sz w:val="24"/>
          <w:szCs w:val="24"/>
        </w:rPr>
        <w:t>k</w:t>
      </w:r>
      <w:r w:rsidRPr="00454EFA">
        <w:rPr>
          <w:rFonts w:ascii="Times New Roman" w:hAnsi="Times New Roman" w:cs="Times New Roman"/>
          <w:i/>
          <w:sz w:val="24"/>
          <w:szCs w:val="24"/>
        </w:rPr>
        <w:t xml:space="preserve">idney </w:t>
      </w:r>
      <w:r w:rsidR="001B4E9A">
        <w:rPr>
          <w:rFonts w:ascii="Times New Roman" w:hAnsi="Times New Roman" w:cs="Times New Roman"/>
          <w:i/>
          <w:color w:val="FF0000"/>
          <w:sz w:val="24"/>
          <w:szCs w:val="24"/>
        </w:rPr>
        <w:t>d</w:t>
      </w:r>
      <w:r w:rsidRPr="00454EFA">
        <w:rPr>
          <w:rFonts w:ascii="Times New Roman" w:hAnsi="Times New Roman" w:cs="Times New Roman"/>
          <w:i/>
          <w:sz w:val="24"/>
          <w:szCs w:val="24"/>
        </w:rPr>
        <w:t>isease (</w:t>
      </w:r>
      <w:r w:rsidR="001B4E9A">
        <w:rPr>
          <w:rFonts w:ascii="Times New Roman" w:hAnsi="Times New Roman" w:cs="Times New Roman"/>
          <w:i/>
          <w:color w:val="FF0000"/>
          <w:sz w:val="24"/>
          <w:szCs w:val="24"/>
        </w:rPr>
        <w:t>s</w:t>
      </w:r>
      <w:r w:rsidRPr="00454EFA">
        <w:rPr>
          <w:rFonts w:ascii="Times New Roman" w:hAnsi="Times New Roman" w:cs="Times New Roman"/>
          <w:i/>
          <w:sz w:val="24"/>
          <w:szCs w:val="24"/>
        </w:rPr>
        <w:t>tages 1-4)</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3" w:history="1">
        <w:r w:rsidRPr="000459C3">
          <w:rPr>
            <w:rStyle w:val="Hyperlink"/>
            <w:rFonts w:ascii="Times New Roman" w:hAnsi="Times New Roman" w:cs="Times New Roman"/>
            <w:sz w:val="24"/>
            <w:szCs w:val="24"/>
          </w:rPr>
          <w:t>http://www.kidney.org/atoz/pdf/NutriKidFail_Stage1-4.pdf</w:t>
        </w:r>
      </w:hyperlink>
    </w:p>
    <w:p w:rsidR="00A7492D" w:rsidRPr="006D05CF" w:rsidRDefault="00A7492D" w:rsidP="00454EFA">
      <w:pPr>
        <w:pStyle w:val="ListParagraph"/>
        <w:ind w:left="1440" w:hanging="720"/>
        <w:rPr>
          <w:rFonts w:ascii="Times New Roman" w:hAnsi="Times New Roman" w:cs="Times New Roman"/>
          <w:sz w:val="24"/>
          <w:szCs w:val="24"/>
        </w:rPr>
      </w:pPr>
    </w:p>
    <w:sectPr w:rsidR="00A7492D" w:rsidRPr="006D05CF" w:rsidSect="00227DE3">
      <w:headerReference w:type="default" r:id="rId14"/>
      <w:headerReference w:type="first" r:id="rId15"/>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06-11T11:10:00Z" w:initials="u">
    <w:p w:rsidR="001B4E9A" w:rsidRDefault="001B4E9A">
      <w:pPr>
        <w:pStyle w:val="CommentText"/>
      </w:pPr>
      <w:r>
        <w:rPr>
          <w:rStyle w:val="CommentReference"/>
        </w:rPr>
        <w:annotationRef/>
      </w:r>
      <w:proofErr w:type="gramStart"/>
      <w:r>
        <w:t>wrong</w:t>
      </w:r>
      <w:proofErr w:type="gramEnd"/>
    </w:p>
  </w:comment>
  <w:comment w:id="2" w:author="user" w:date="2012-06-11T11:11:00Z" w:initials="u">
    <w:p w:rsidR="001B4E9A" w:rsidRDefault="001B4E9A">
      <w:pPr>
        <w:pStyle w:val="CommentText"/>
      </w:pPr>
      <w:r>
        <w:rPr>
          <w:rStyle w:val="CommentReference"/>
        </w:rPr>
        <w:annotationRef/>
      </w:r>
      <w:proofErr w:type="gramStart"/>
      <w:r>
        <w:t>wrong</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3C" w:rsidRDefault="00901F3C" w:rsidP="006D05CF">
      <w:pPr>
        <w:spacing w:line="240" w:lineRule="auto"/>
      </w:pPr>
      <w:r>
        <w:separator/>
      </w:r>
    </w:p>
  </w:endnote>
  <w:endnote w:type="continuationSeparator" w:id="0">
    <w:p w:rsidR="00901F3C" w:rsidRDefault="00901F3C" w:rsidP="006D0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3C" w:rsidRDefault="00901F3C" w:rsidP="006D05CF">
      <w:pPr>
        <w:spacing w:line="240" w:lineRule="auto"/>
      </w:pPr>
      <w:r>
        <w:separator/>
      </w:r>
    </w:p>
  </w:footnote>
  <w:footnote w:type="continuationSeparator" w:id="0">
    <w:p w:rsidR="00901F3C" w:rsidRDefault="00901F3C" w:rsidP="006D05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F" w:rsidRPr="006D05CF" w:rsidRDefault="006D05CF">
    <w:pPr>
      <w:pStyle w:val="Header"/>
      <w:rPr>
        <w:rFonts w:ascii="Times New Roman" w:hAnsi="Times New Roman" w:cs="Times New Roman"/>
        <w:sz w:val="24"/>
        <w:szCs w:val="24"/>
      </w:rPr>
    </w:pPr>
    <w:r>
      <w:rPr>
        <w:rFonts w:ascii="Times New Roman" w:hAnsi="Times New Roman" w:cs="Times New Roman"/>
        <w:sz w:val="24"/>
        <w:szCs w:val="24"/>
      </w:rPr>
      <w:t>GERO CASE STUDY 9.1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F" w:rsidRPr="006D05CF" w:rsidRDefault="006D05CF">
    <w:pPr>
      <w:pStyle w:val="Header"/>
      <w:rPr>
        <w:rFonts w:ascii="Times New Roman" w:hAnsi="Times New Roman" w:cs="Times New Roman"/>
        <w:sz w:val="24"/>
        <w:szCs w:val="24"/>
      </w:rPr>
    </w:pPr>
    <w:r>
      <w:rPr>
        <w:rFonts w:ascii="Times New Roman" w:hAnsi="Times New Roman" w:cs="Times New Roman"/>
        <w:sz w:val="24"/>
        <w:szCs w:val="24"/>
      </w:rPr>
      <w:t>Running Head: GERO CASE STUDY 9.1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5CF">
      <w:rPr>
        <w:rFonts w:ascii="Times New Roman" w:hAnsi="Times New Roman" w:cs="Times New Roman"/>
        <w:sz w:val="24"/>
        <w:szCs w:val="24"/>
      </w:rPr>
      <w:fldChar w:fldCharType="begin"/>
    </w:r>
    <w:r w:rsidRPr="006D05CF">
      <w:rPr>
        <w:rFonts w:ascii="Times New Roman" w:hAnsi="Times New Roman" w:cs="Times New Roman"/>
        <w:sz w:val="24"/>
        <w:szCs w:val="24"/>
      </w:rPr>
      <w:instrText xml:space="preserve"> PAGE   \* MERGEFORMAT </w:instrText>
    </w:r>
    <w:r w:rsidRPr="006D05CF">
      <w:rPr>
        <w:rFonts w:ascii="Times New Roman" w:hAnsi="Times New Roman" w:cs="Times New Roman"/>
        <w:sz w:val="24"/>
        <w:szCs w:val="24"/>
      </w:rPr>
      <w:fldChar w:fldCharType="separate"/>
    </w:r>
    <w:r w:rsidR="008D64EE">
      <w:rPr>
        <w:rFonts w:ascii="Times New Roman" w:hAnsi="Times New Roman" w:cs="Times New Roman"/>
        <w:noProof/>
        <w:sz w:val="24"/>
        <w:szCs w:val="24"/>
      </w:rPr>
      <w:t>1</w:t>
    </w:r>
    <w:r w:rsidRPr="006D05C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D5950"/>
    <w:multiLevelType w:val="hybridMultilevel"/>
    <w:tmpl w:val="B7E08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CF"/>
    <w:rsid w:val="001B4E9A"/>
    <w:rsid w:val="001D271E"/>
    <w:rsid w:val="00227DE3"/>
    <w:rsid w:val="002553A8"/>
    <w:rsid w:val="00454EFA"/>
    <w:rsid w:val="0047454F"/>
    <w:rsid w:val="004B1689"/>
    <w:rsid w:val="006657C7"/>
    <w:rsid w:val="006C10C0"/>
    <w:rsid w:val="006D05CF"/>
    <w:rsid w:val="00711F40"/>
    <w:rsid w:val="007157AD"/>
    <w:rsid w:val="007211E9"/>
    <w:rsid w:val="007707F1"/>
    <w:rsid w:val="007A5E58"/>
    <w:rsid w:val="007A6592"/>
    <w:rsid w:val="008C40CB"/>
    <w:rsid w:val="008D64EE"/>
    <w:rsid w:val="00901F3C"/>
    <w:rsid w:val="00A53678"/>
    <w:rsid w:val="00A563A5"/>
    <w:rsid w:val="00A7492D"/>
    <w:rsid w:val="00CC4B02"/>
    <w:rsid w:val="00D3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CF"/>
    <w:pPr>
      <w:tabs>
        <w:tab w:val="center" w:pos="4680"/>
        <w:tab w:val="right" w:pos="9360"/>
      </w:tabs>
      <w:spacing w:line="240" w:lineRule="auto"/>
    </w:pPr>
  </w:style>
  <w:style w:type="character" w:customStyle="1" w:styleId="HeaderChar">
    <w:name w:val="Header Char"/>
    <w:basedOn w:val="DefaultParagraphFont"/>
    <w:link w:val="Header"/>
    <w:uiPriority w:val="99"/>
    <w:rsid w:val="006D05CF"/>
  </w:style>
  <w:style w:type="paragraph" w:styleId="Footer">
    <w:name w:val="footer"/>
    <w:basedOn w:val="Normal"/>
    <w:link w:val="FooterChar"/>
    <w:uiPriority w:val="99"/>
    <w:unhideWhenUsed/>
    <w:rsid w:val="006D05CF"/>
    <w:pPr>
      <w:tabs>
        <w:tab w:val="center" w:pos="4680"/>
        <w:tab w:val="right" w:pos="9360"/>
      </w:tabs>
      <w:spacing w:line="240" w:lineRule="auto"/>
    </w:pPr>
  </w:style>
  <w:style w:type="character" w:customStyle="1" w:styleId="FooterChar">
    <w:name w:val="Footer Char"/>
    <w:basedOn w:val="DefaultParagraphFont"/>
    <w:link w:val="Footer"/>
    <w:uiPriority w:val="99"/>
    <w:rsid w:val="006D05CF"/>
  </w:style>
  <w:style w:type="paragraph" w:styleId="ListParagraph">
    <w:name w:val="List Paragraph"/>
    <w:basedOn w:val="Normal"/>
    <w:uiPriority w:val="34"/>
    <w:qFormat/>
    <w:rsid w:val="006D05CF"/>
    <w:pPr>
      <w:ind w:left="720"/>
      <w:contextualSpacing/>
    </w:pPr>
  </w:style>
  <w:style w:type="character" w:styleId="Hyperlink">
    <w:name w:val="Hyperlink"/>
    <w:basedOn w:val="DefaultParagraphFont"/>
    <w:uiPriority w:val="99"/>
    <w:unhideWhenUsed/>
    <w:rsid w:val="007707F1"/>
    <w:rPr>
      <w:color w:val="0000FF" w:themeColor="hyperlink"/>
      <w:u w:val="single"/>
    </w:rPr>
  </w:style>
  <w:style w:type="character" w:styleId="Emphasis">
    <w:name w:val="Emphasis"/>
    <w:basedOn w:val="DefaultParagraphFont"/>
    <w:uiPriority w:val="20"/>
    <w:qFormat/>
    <w:rsid w:val="008C40CB"/>
    <w:rPr>
      <w:i/>
      <w:iCs/>
    </w:rPr>
  </w:style>
  <w:style w:type="character" w:styleId="CommentReference">
    <w:name w:val="annotation reference"/>
    <w:basedOn w:val="DefaultParagraphFont"/>
    <w:uiPriority w:val="99"/>
    <w:semiHidden/>
    <w:unhideWhenUsed/>
    <w:rsid w:val="001B4E9A"/>
    <w:rPr>
      <w:sz w:val="16"/>
      <w:szCs w:val="16"/>
    </w:rPr>
  </w:style>
  <w:style w:type="paragraph" w:styleId="CommentText">
    <w:name w:val="annotation text"/>
    <w:basedOn w:val="Normal"/>
    <w:link w:val="CommentTextChar"/>
    <w:uiPriority w:val="99"/>
    <w:semiHidden/>
    <w:unhideWhenUsed/>
    <w:rsid w:val="001B4E9A"/>
    <w:pPr>
      <w:spacing w:line="240" w:lineRule="auto"/>
    </w:pPr>
    <w:rPr>
      <w:sz w:val="20"/>
      <w:szCs w:val="20"/>
    </w:rPr>
  </w:style>
  <w:style w:type="character" w:customStyle="1" w:styleId="CommentTextChar">
    <w:name w:val="Comment Text Char"/>
    <w:basedOn w:val="DefaultParagraphFont"/>
    <w:link w:val="CommentText"/>
    <w:uiPriority w:val="99"/>
    <w:semiHidden/>
    <w:rsid w:val="001B4E9A"/>
    <w:rPr>
      <w:sz w:val="20"/>
      <w:szCs w:val="20"/>
    </w:rPr>
  </w:style>
  <w:style w:type="paragraph" w:styleId="CommentSubject">
    <w:name w:val="annotation subject"/>
    <w:basedOn w:val="CommentText"/>
    <w:next w:val="CommentText"/>
    <w:link w:val="CommentSubjectChar"/>
    <w:uiPriority w:val="99"/>
    <w:semiHidden/>
    <w:unhideWhenUsed/>
    <w:rsid w:val="001B4E9A"/>
    <w:rPr>
      <w:b/>
      <w:bCs/>
    </w:rPr>
  </w:style>
  <w:style w:type="character" w:customStyle="1" w:styleId="CommentSubjectChar">
    <w:name w:val="Comment Subject Char"/>
    <w:basedOn w:val="CommentTextChar"/>
    <w:link w:val="CommentSubject"/>
    <w:uiPriority w:val="99"/>
    <w:semiHidden/>
    <w:rsid w:val="001B4E9A"/>
    <w:rPr>
      <w:b/>
      <w:bCs/>
      <w:sz w:val="20"/>
      <w:szCs w:val="20"/>
    </w:rPr>
  </w:style>
  <w:style w:type="paragraph" w:styleId="BalloonText">
    <w:name w:val="Balloon Text"/>
    <w:basedOn w:val="Normal"/>
    <w:link w:val="BalloonTextChar"/>
    <w:uiPriority w:val="99"/>
    <w:semiHidden/>
    <w:unhideWhenUsed/>
    <w:rsid w:val="001B4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CF"/>
    <w:pPr>
      <w:tabs>
        <w:tab w:val="center" w:pos="4680"/>
        <w:tab w:val="right" w:pos="9360"/>
      </w:tabs>
      <w:spacing w:line="240" w:lineRule="auto"/>
    </w:pPr>
  </w:style>
  <w:style w:type="character" w:customStyle="1" w:styleId="HeaderChar">
    <w:name w:val="Header Char"/>
    <w:basedOn w:val="DefaultParagraphFont"/>
    <w:link w:val="Header"/>
    <w:uiPriority w:val="99"/>
    <w:rsid w:val="006D05CF"/>
  </w:style>
  <w:style w:type="paragraph" w:styleId="Footer">
    <w:name w:val="footer"/>
    <w:basedOn w:val="Normal"/>
    <w:link w:val="FooterChar"/>
    <w:uiPriority w:val="99"/>
    <w:unhideWhenUsed/>
    <w:rsid w:val="006D05CF"/>
    <w:pPr>
      <w:tabs>
        <w:tab w:val="center" w:pos="4680"/>
        <w:tab w:val="right" w:pos="9360"/>
      </w:tabs>
      <w:spacing w:line="240" w:lineRule="auto"/>
    </w:pPr>
  </w:style>
  <w:style w:type="character" w:customStyle="1" w:styleId="FooterChar">
    <w:name w:val="Footer Char"/>
    <w:basedOn w:val="DefaultParagraphFont"/>
    <w:link w:val="Footer"/>
    <w:uiPriority w:val="99"/>
    <w:rsid w:val="006D05CF"/>
  </w:style>
  <w:style w:type="paragraph" w:styleId="ListParagraph">
    <w:name w:val="List Paragraph"/>
    <w:basedOn w:val="Normal"/>
    <w:uiPriority w:val="34"/>
    <w:qFormat/>
    <w:rsid w:val="006D05CF"/>
    <w:pPr>
      <w:ind w:left="720"/>
      <w:contextualSpacing/>
    </w:pPr>
  </w:style>
  <w:style w:type="character" w:styleId="Hyperlink">
    <w:name w:val="Hyperlink"/>
    <w:basedOn w:val="DefaultParagraphFont"/>
    <w:uiPriority w:val="99"/>
    <w:unhideWhenUsed/>
    <w:rsid w:val="007707F1"/>
    <w:rPr>
      <w:color w:val="0000FF" w:themeColor="hyperlink"/>
      <w:u w:val="single"/>
    </w:rPr>
  </w:style>
  <w:style w:type="character" w:styleId="Emphasis">
    <w:name w:val="Emphasis"/>
    <w:basedOn w:val="DefaultParagraphFont"/>
    <w:uiPriority w:val="20"/>
    <w:qFormat/>
    <w:rsid w:val="008C40CB"/>
    <w:rPr>
      <w:i/>
      <w:iCs/>
    </w:rPr>
  </w:style>
  <w:style w:type="character" w:styleId="CommentReference">
    <w:name w:val="annotation reference"/>
    <w:basedOn w:val="DefaultParagraphFont"/>
    <w:uiPriority w:val="99"/>
    <w:semiHidden/>
    <w:unhideWhenUsed/>
    <w:rsid w:val="001B4E9A"/>
    <w:rPr>
      <w:sz w:val="16"/>
      <w:szCs w:val="16"/>
    </w:rPr>
  </w:style>
  <w:style w:type="paragraph" w:styleId="CommentText">
    <w:name w:val="annotation text"/>
    <w:basedOn w:val="Normal"/>
    <w:link w:val="CommentTextChar"/>
    <w:uiPriority w:val="99"/>
    <w:semiHidden/>
    <w:unhideWhenUsed/>
    <w:rsid w:val="001B4E9A"/>
    <w:pPr>
      <w:spacing w:line="240" w:lineRule="auto"/>
    </w:pPr>
    <w:rPr>
      <w:sz w:val="20"/>
      <w:szCs w:val="20"/>
    </w:rPr>
  </w:style>
  <w:style w:type="character" w:customStyle="1" w:styleId="CommentTextChar">
    <w:name w:val="Comment Text Char"/>
    <w:basedOn w:val="DefaultParagraphFont"/>
    <w:link w:val="CommentText"/>
    <w:uiPriority w:val="99"/>
    <w:semiHidden/>
    <w:rsid w:val="001B4E9A"/>
    <w:rPr>
      <w:sz w:val="20"/>
      <w:szCs w:val="20"/>
    </w:rPr>
  </w:style>
  <w:style w:type="paragraph" w:styleId="CommentSubject">
    <w:name w:val="annotation subject"/>
    <w:basedOn w:val="CommentText"/>
    <w:next w:val="CommentText"/>
    <w:link w:val="CommentSubjectChar"/>
    <w:uiPriority w:val="99"/>
    <w:semiHidden/>
    <w:unhideWhenUsed/>
    <w:rsid w:val="001B4E9A"/>
    <w:rPr>
      <w:b/>
      <w:bCs/>
    </w:rPr>
  </w:style>
  <w:style w:type="character" w:customStyle="1" w:styleId="CommentSubjectChar">
    <w:name w:val="Comment Subject Char"/>
    <w:basedOn w:val="CommentTextChar"/>
    <w:link w:val="CommentSubject"/>
    <w:uiPriority w:val="99"/>
    <w:semiHidden/>
    <w:rsid w:val="001B4E9A"/>
    <w:rPr>
      <w:b/>
      <w:bCs/>
      <w:sz w:val="20"/>
      <w:szCs w:val="20"/>
    </w:rPr>
  </w:style>
  <w:style w:type="paragraph" w:styleId="BalloonText">
    <w:name w:val="Balloon Text"/>
    <w:basedOn w:val="Normal"/>
    <w:link w:val="BalloonTextChar"/>
    <w:uiPriority w:val="99"/>
    <w:semiHidden/>
    <w:unhideWhenUsed/>
    <w:rsid w:val="001B4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kidney.org/atoz/pdf/NutriKidFail_Stage1-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ccam.nih.gov/research/results/gait/qa.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lm.nih.gov/medlineplus/ency/article/007305.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arthritis/interventions/self_manage.htm" TargetMode="External"/><Relationship Id="rId4" Type="http://schemas.openxmlformats.org/officeDocument/2006/relationships/settings" Target="settings.xml"/><Relationship Id="rId9" Type="http://schemas.openxmlformats.org/officeDocument/2006/relationships/hyperlink" Target="http://patients.gi.org/topics/aspirin-and-nsaid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user</cp:lastModifiedBy>
  <cp:revision>2</cp:revision>
  <dcterms:created xsi:type="dcterms:W3CDTF">2012-06-11T16:23:00Z</dcterms:created>
  <dcterms:modified xsi:type="dcterms:W3CDTF">2012-06-11T16:23:00Z</dcterms:modified>
</cp:coreProperties>
</file>