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049" w:rsidRDefault="00832049" w:rsidP="00832049">
      <w:pPr>
        <w:jc w:val="center"/>
        <w:rPr>
          <w:rFonts w:ascii="Verdana" w:hAnsi="Verdana"/>
          <w:sz w:val="20"/>
          <w:szCs w:val="20"/>
        </w:rPr>
      </w:pPr>
      <w:r>
        <w:rPr>
          <w:rFonts w:ascii="Verdana" w:hAnsi="Verdana"/>
          <w:sz w:val="20"/>
          <w:szCs w:val="20"/>
        </w:rPr>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proofErr w:type="spellStart"/>
      <w:r>
        <w:rPr>
          <w:rFonts w:ascii="Verdana" w:hAnsi="Verdana"/>
          <w:sz w:val="20"/>
          <w:szCs w:val="20"/>
        </w:rPr>
        <w:t>Name___</w:t>
      </w:r>
      <w:r w:rsidR="00C009FD">
        <w:rPr>
          <w:rFonts w:ascii="Verdana" w:hAnsi="Verdana"/>
          <w:sz w:val="20"/>
          <w:szCs w:val="20"/>
        </w:rPr>
        <w:t>Group</w:t>
      </w:r>
      <w:proofErr w:type="spellEnd"/>
      <w:r w:rsidR="00C009FD">
        <w:rPr>
          <w:rFonts w:ascii="Verdana" w:hAnsi="Verdana"/>
          <w:sz w:val="20"/>
          <w:szCs w:val="20"/>
        </w:rPr>
        <w:t xml:space="preserve"> 2</w:t>
      </w:r>
      <w:r>
        <w:rPr>
          <w:rFonts w:ascii="Verdana" w:hAnsi="Verdana"/>
          <w:sz w:val="20"/>
          <w:szCs w:val="20"/>
        </w:rPr>
        <w:t>________</w:t>
      </w:r>
      <w:r>
        <w:rPr>
          <w:rFonts w:ascii="Verdana" w:hAnsi="Verdana"/>
          <w:sz w:val="20"/>
          <w:szCs w:val="20"/>
        </w:rPr>
        <w:tab/>
        <w:t xml:space="preserve">                              Total points_____</w:t>
      </w:r>
      <w:r w:rsidR="00561EA7" w:rsidRPr="00561EA7">
        <w:rPr>
          <w:rFonts w:ascii="Verdana" w:hAnsi="Verdana"/>
          <w:color w:val="00B050"/>
          <w:sz w:val="20"/>
          <w:szCs w:val="20"/>
        </w:rPr>
        <w:t>92.5</w:t>
      </w:r>
      <w:r>
        <w:rPr>
          <w:rFonts w:ascii="Verdana" w:hAnsi="Verdana"/>
          <w:sz w:val="20"/>
          <w:szCs w:val="20"/>
        </w:rPr>
        <w:t xml:space="preserve">______/100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w:t>
      </w:r>
      <w:r w:rsidR="006D55B1">
        <w:rPr>
          <w:rFonts w:ascii="Verdana" w:hAnsi="Verdana"/>
          <w:color w:val="00B050"/>
          <w:sz w:val="20"/>
          <w:szCs w:val="20"/>
        </w:rPr>
        <w:t>9</w:t>
      </w:r>
      <w:r>
        <w:rPr>
          <w:rFonts w:ascii="Verdana" w:hAnsi="Verdana"/>
          <w:sz w:val="20"/>
          <w:szCs w:val="20"/>
        </w:rPr>
        <w:t>___</w:t>
      </w:r>
    </w:p>
    <w:p w:rsidR="00832049" w:rsidRDefault="00832049" w:rsidP="00832049">
      <w:pPr>
        <w:rPr>
          <w:rFonts w:ascii="Verdana" w:hAnsi="Verdana"/>
          <w:sz w:val="20"/>
          <w:szCs w:val="20"/>
        </w:rPr>
      </w:pPr>
    </w:p>
    <w:p w:rsidR="006D55B1" w:rsidRPr="006D55B1" w:rsidRDefault="006D55B1" w:rsidP="00832049">
      <w:pPr>
        <w:rPr>
          <w:rFonts w:ascii="Verdana" w:hAnsi="Verdana"/>
          <w:color w:val="00B050"/>
          <w:sz w:val="20"/>
          <w:szCs w:val="20"/>
        </w:rPr>
      </w:pPr>
      <w:r w:rsidRPr="006D55B1">
        <w:rPr>
          <w:rFonts w:ascii="Verdana" w:hAnsi="Verdana"/>
          <w:color w:val="00B050"/>
          <w:sz w:val="20"/>
          <w:szCs w:val="20"/>
        </w:rPr>
        <w:t xml:space="preserve">You state in your paper that </w:t>
      </w:r>
      <w:proofErr w:type="gramStart"/>
      <w:r w:rsidRPr="006D55B1">
        <w:rPr>
          <w:rFonts w:ascii="Verdana" w:hAnsi="Verdana"/>
          <w:color w:val="00B050"/>
          <w:sz w:val="20"/>
          <w:szCs w:val="20"/>
        </w:rPr>
        <w:t>“ the</w:t>
      </w:r>
      <w:proofErr w:type="gramEnd"/>
      <w:r w:rsidRPr="006D55B1">
        <w:rPr>
          <w:rFonts w:ascii="Verdana" w:hAnsi="Verdana"/>
          <w:color w:val="00B050"/>
          <w:sz w:val="20"/>
          <w:szCs w:val="20"/>
        </w:rPr>
        <w:t xml:space="preserve"> nurses in general were against involuntary euthanasia and thought it was better not to administer artificial nutrition</w:t>
      </w:r>
      <w:r>
        <w:rPr>
          <w:rFonts w:ascii="Verdana" w:hAnsi="Verdana"/>
          <w:color w:val="00B050"/>
          <w:sz w:val="20"/>
          <w:szCs w:val="20"/>
        </w:rPr>
        <w:t>”</w:t>
      </w:r>
      <w:r w:rsidRPr="006D55B1">
        <w:rPr>
          <w:rFonts w:ascii="Verdana" w:hAnsi="Verdana"/>
          <w:color w:val="00B050"/>
          <w:sz w:val="20"/>
          <w:szCs w:val="20"/>
        </w:rPr>
        <w:t xml:space="preserve">. Involuntary euthanasia is the administration of lethal drugs in order to painlessly terminate the life of a patient – without their knowledge.  </w:t>
      </w:r>
      <w:r>
        <w:rPr>
          <w:rFonts w:ascii="Verdana" w:hAnsi="Verdana"/>
          <w:color w:val="00B050"/>
          <w:sz w:val="20"/>
          <w:szCs w:val="20"/>
        </w:rPr>
        <w:t xml:space="preserve">It is not the administration of nutrition. </w:t>
      </w:r>
    </w:p>
    <w:p w:rsidR="006D55B1" w:rsidRPr="006D55B1" w:rsidRDefault="006D55B1" w:rsidP="00832049">
      <w:pPr>
        <w:rPr>
          <w:rFonts w:ascii="Verdana" w:hAnsi="Verdana"/>
          <w:color w:val="00B050"/>
          <w:sz w:val="20"/>
          <w:szCs w:val="20"/>
        </w:rPr>
      </w:pPr>
    </w:p>
    <w:p w:rsidR="006D55B1" w:rsidRDefault="006D55B1"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6D55B1" w:rsidRPr="00987314">
        <w:rPr>
          <w:rFonts w:ascii="Verdana" w:hAnsi="Verdana"/>
          <w:color w:val="00B050"/>
          <w:sz w:val="20"/>
          <w:szCs w:val="20"/>
        </w:rPr>
        <w:t>9</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6D55B1" w:rsidRDefault="006D55B1" w:rsidP="00832049">
      <w:pPr>
        <w:rPr>
          <w:rFonts w:ascii="Verdana" w:hAnsi="Verdana"/>
          <w:sz w:val="20"/>
          <w:szCs w:val="20"/>
        </w:rPr>
      </w:pPr>
    </w:p>
    <w:p w:rsidR="006D55B1" w:rsidRDefault="006D55B1" w:rsidP="00832049">
      <w:pPr>
        <w:rPr>
          <w:rFonts w:ascii="Verdana" w:hAnsi="Verdana"/>
          <w:color w:val="00B050"/>
          <w:sz w:val="20"/>
          <w:szCs w:val="20"/>
        </w:rPr>
      </w:pPr>
      <w:r w:rsidRPr="00987314">
        <w:rPr>
          <w:rFonts w:ascii="Verdana" w:hAnsi="Verdana"/>
          <w:color w:val="00B050"/>
          <w:sz w:val="20"/>
          <w:szCs w:val="20"/>
        </w:rPr>
        <w:t xml:space="preserve">I think this article and ethical problem is very significant </w:t>
      </w:r>
      <w:r w:rsidR="00987314" w:rsidRPr="00987314">
        <w:rPr>
          <w:rFonts w:ascii="Verdana" w:hAnsi="Verdana"/>
          <w:color w:val="00B050"/>
          <w:sz w:val="20"/>
          <w:szCs w:val="20"/>
        </w:rPr>
        <w:t xml:space="preserve">to nursing. This kind of question goes directly to who you are and who you are as a professional. Not all nurses can work in palliative care or for instance at a planned parenthoods. You have to choose your employment to some degree in line with your personal views and what is healthy for you too.   </w:t>
      </w:r>
    </w:p>
    <w:p w:rsidR="00987314" w:rsidRDefault="00987314" w:rsidP="00832049">
      <w:pPr>
        <w:rPr>
          <w:rFonts w:ascii="Verdana" w:hAnsi="Verdana"/>
          <w:color w:val="00B050"/>
          <w:sz w:val="20"/>
          <w:szCs w:val="20"/>
        </w:rPr>
      </w:pPr>
    </w:p>
    <w:p w:rsidR="00987314" w:rsidRPr="00987314" w:rsidRDefault="00987314" w:rsidP="00832049">
      <w:pPr>
        <w:rPr>
          <w:rFonts w:ascii="Verdana" w:hAnsi="Verdana"/>
          <w:color w:val="00B050"/>
          <w:sz w:val="20"/>
          <w:szCs w:val="20"/>
        </w:rPr>
      </w:pPr>
      <w:r>
        <w:rPr>
          <w:rFonts w:ascii="Verdana" w:hAnsi="Verdana"/>
          <w:color w:val="00B050"/>
          <w:sz w:val="20"/>
          <w:szCs w:val="20"/>
        </w:rPr>
        <w:t xml:space="preserve">I think what you are trying to say on this slide page is that nurses should not allow their own beliefs to interfere with the needs or warranted care provided to and desired by a patient. You will not always agree with your patients decisions- and that is okay. You must respect their decision.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w:t>
      </w:r>
      <w:r w:rsidR="00E16C73" w:rsidRPr="00E16C73">
        <w:rPr>
          <w:rFonts w:ascii="Verdana" w:hAnsi="Verdana"/>
          <w:color w:val="00B050"/>
          <w:sz w:val="20"/>
          <w:szCs w:val="20"/>
        </w:rPr>
        <w:t>5</w:t>
      </w:r>
      <w:r>
        <w:rPr>
          <w:rFonts w:ascii="Verdana" w:hAnsi="Verdana"/>
          <w:sz w:val="20"/>
          <w:szCs w:val="20"/>
        </w:rPr>
        <w:t>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w:t>
      </w:r>
      <w:r w:rsidR="00E16C73" w:rsidRPr="00E16C73">
        <w:rPr>
          <w:rFonts w:ascii="Verdana" w:hAnsi="Verdana"/>
          <w:color w:val="00B050"/>
          <w:sz w:val="20"/>
          <w:szCs w:val="20"/>
        </w:rPr>
        <w:t>10</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E16C73" w:rsidRDefault="00E16C73" w:rsidP="00832049">
      <w:pPr>
        <w:rPr>
          <w:rFonts w:ascii="Verdana" w:hAnsi="Verdana"/>
          <w:sz w:val="20"/>
          <w:szCs w:val="20"/>
        </w:rPr>
      </w:pPr>
    </w:p>
    <w:p w:rsidR="00E16C73" w:rsidRPr="00E16C73" w:rsidRDefault="00E16C73" w:rsidP="00832049">
      <w:pPr>
        <w:rPr>
          <w:rFonts w:ascii="Verdana" w:hAnsi="Verdana"/>
          <w:color w:val="00B050"/>
          <w:sz w:val="20"/>
          <w:szCs w:val="20"/>
        </w:rPr>
      </w:pPr>
      <w:r w:rsidRPr="00E16C73">
        <w:rPr>
          <w:rFonts w:ascii="Verdana" w:hAnsi="Verdana"/>
          <w:color w:val="00B050"/>
          <w:sz w:val="20"/>
          <w:szCs w:val="20"/>
        </w:rPr>
        <w:t>Good job.</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w:t>
      </w:r>
      <w:r w:rsidR="007364F3">
        <w:rPr>
          <w:rFonts w:ascii="Verdana" w:hAnsi="Verdana"/>
          <w:color w:val="00B050"/>
          <w:sz w:val="20"/>
          <w:szCs w:val="20"/>
        </w:rPr>
        <w:t>10</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CB0A2C" w:rsidRPr="00CB0A2C">
        <w:rPr>
          <w:rFonts w:ascii="Verdana" w:hAnsi="Verdana"/>
          <w:color w:val="00B050"/>
          <w:sz w:val="20"/>
          <w:szCs w:val="20"/>
        </w:rPr>
        <w:t>5</w:t>
      </w:r>
      <w:r w:rsidRPr="00CB0A2C">
        <w:rPr>
          <w:rFonts w:ascii="Verdana" w:hAnsi="Verdana"/>
          <w:color w:val="00B050"/>
          <w:sz w:val="20"/>
          <w:szCs w:val="20"/>
        </w:rPr>
        <w:t>_</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CB0A2C" w:rsidRDefault="00CB0A2C" w:rsidP="00832049">
      <w:pPr>
        <w:rPr>
          <w:rFonts w:ascii="Verdana" w:hAnsi="Verdana"/>
          <w:sz w:val="20"/>
          <w:szCs w:val="20"/>
        </w:rPr>
      </w:pPr>
    </w:p>
    <w:p w:rsidR="00CB0A2C" w:rsidRPr="00CB0A2C" w:rsidRDefault="00CB0A2C" w:rsidP="00832049">
      <w:pPr>
        <w:rPr>
          <w:rFonts w:ascii="Verdana" w:hAnsi="Verdana"/>
          <w:color w:val="00B050"/>
          <w:sz w:val="20"/>
          <w:szCs w:val="20"/>
        </w:rPr>
      </w:pPr>
      <w:r w:rsidRPr="00CB0A2C">
        <w:rPr>
          <w:rFonts w:ascii="Verdana" w:hAnsi="Verdana"/>
          <w:color w:val="00B050"/>
          <w:sz w:val="20"/>
          <w:szCs w:val="20"/>
        </w:rPr>
        <w:t>Good job on a difficult concept.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w:t>
      </w:r>
      <w:r w:rsidR="00EF5964" w:rsidRPr="00EF5964">
        <w:rPr>
          <w:rFonts w:ascii="Verdana" w:hAnsi="Verdana"/>
          <w:color w:val="00B050"/>
          <w:sz w:val="20"/>
          <w:szCs w:val="20"/>
        </w:rPr>
        <w:t>4</w:t>
      </w:r>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EF5964" w:rsidRDefault="00EF5964" w:rsidP="00832049">
      <w:pPr>
        <w:rPr>
          <w:rFonts w:ascii="Verdana" w:hAnsi="Verdana"/>
          <w:color w:val="00B050"/>
          <w:sz w:val="20"/>
          <w:szCs w:val="20"/>
        </w:rPr>
      </w:pPr>
      <w:r w:rsidRPr="00EF5964">
        <w:rPr>
          <w:rFonts w:ascii="Verdana" w:hAnsi="Verdana"/>
          <w:color w:val="00B050"/>
          <w:sz w:val="20"/>
          <w:szCs w:val="20"/>
        </w:rPr>
        <w:t xml:space="preserve">What are the models? </w:t>
      </w:r>
      <w:r>
        <w:rPr>
          <w:rFonts w:ascii="Verdana" w:hAnsi="Verdana"/>
          <w:color w:val="00B050"/>
          <w:sz w:val="20"/>
          <w:szCs w:val="20"/>
        </w:rPr>
        <w:t xml:space="preserve">You could have elaborated more on this.  </w:t>
      </w:r>
    </w:p>
    <w:p w:rsidR="00EF5964" w:rsidRPr="00EF5964" w:rsidRDefault="00EF5964" w:rsidP="00832049">
      <w:pPr>
        <w:rPr>
          <w:rFonts w:ascii="Verdana" w:hAnsi="Verdana"/>
          <w:color w:val="00B050"/>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EF5964" w:rsidRPr="00EF5964">
        <w:rPr>
          <w:rFonts w:ascii="Verdana" w:hAnsi="Verdana"/>
          <w:color w:val="00B050"/>
          <w:sz w:val="20"/>
          <w:szCs w:val="20"/>
        </w:rPr>
        <w:t>4</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EF5964" w:rsidRDefault="00EF5964" w:rsidP="00832049">
      <w:pPr>
        <w:rPr>
          <w:rFonts w:ascii="Verdana" w:hAnsi="Verdana"/>
          <w:sz w:val="20"/>
          <w:szCs w:val="20"/>
        </w:rPr>
      </w:pPr>
    </w:p>
    <w:p w:rsidR="00EF5964" w:rsidRPr="00EF5964" w:rsidRDefault="00EF5964" w:rsidP="00832049">
      <w:pPr>
        <w:rPr>
          <w:rFonts w:ascii="Verdana" w:hAnsi="Verdana"/>
          <w:color w:val="00B050"/>
          <w:sz w:val="20"/>
          <w:szCs w:val="20"/>
        </w:rPr>
      </w:pPr>
      <w:r w:rsidRPr="00EF5964">
        <w:rPr>
          <w:rFonts w:ascii="Verdana" w:hAnsi="Verdana"/>
          <w:color w:val="00B050"/>
          <w:sz w:val="20"/>
          <w:szCs w:val="20"/>
        </w:rPr>
        <w:t xml:space="preserve">You state that the sample is unbiased but it is not random – wouldn’t a random sample b more unbiased?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w:t>
      </w:r>
      <w:r w:rsidR="00D10955" w:rsidRPr="00D10955">
        <w:rPr>
          <w:rFonts w:ascii="Verdana" w:hAnsi="Verdana"/>
          <w:color w:val="00B050"/>
          <w:sz w:val="20"/>
          <w:szCs w:val="20"/>
        </w:rPr>
        <w:t>10</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w:t>
      </w:r>
      <w:r w:rsidR="00D10955" w:rsidRPr="00D10955">
        <w:rPr>
          <w:rFonts w:ascii="Verdana" w:hAnsi="Verdana"/>
          <w:color w:val="00B050"/>
          <w:sz w:val="20"/>
          <w:szCs w:val="20"/>
        </w:rPr>
        <w:t>8</w:t>
      </w:r>
      <w:r>
        <w:rPr>
          <w:rFonts w:ascii="Verdana" w:hAnsi="Verdana"/>
          <w:sz w:val="20"/>
          <w:szCs w:val="20"/>
        </w:rPr>
        <w:t>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D10955" w:rsidRDefault="00D10955" w:rsidP="00832049">
      <w:pPr>
        <w:rPr>
          <w:rFonts w:ascii="Verdana" w:hAnsi="Verdana"/>
          <w:sz w:val="20"/>
          <w:szCs w:val="20"/>
        </w:rPr>
      </w:pPr>
    </w:p>
    <w:p w:rsidR="00D10955" w:rsidRPr="00D10955" w:rsidRDefault="00D10955" w:rsidP="00832049">
      <w:pPr>
        <w:rPr>
          <w:rFonts w:ascii="Verdana" w:hAnsi="Verdana"/>
          <w:color w:val="00B050"/>
          <w:sz w:val="20"/>
          <w:szCs w:val="20"/>
        </w:rPr>
      </w:pPr>
      <w:r w:rsidRPr="00D10955">
        <w:rPr>
          <w:rFonts w:ascii="Verdana" w:hAnsi="Verdana"/>
          <w:color w:val="00B050"/>
          <w:sz w:val="20"/>
          <w:szCs w:val="20"/>
        </w:rPr>
        <w:t xml:space="preserve">You stopped a little short on this page. I would have liked a little more information. It is true that your data was based on a probability of membership to the group. </w:t>
      </w:r>
      <w:r>
        <w:rPr>
          <w:rFonts w:ascii="Verdana" w:hAnsi="Verdana"/>
          <w:color w:val="00B050"/>
          <w:sz w:val="20"/>
          <w:szCs w:val="20"/>
        </w:rPr>
        <w:t xml:space="preserve">You stated that “the findings and interpretations were differentiated” You could have </w:t>
      </w:r>
      <w:proofErr w:type="gramStart"/>
      <w:r>
        <w:rPr>
          <w:rFonts w:ascii="Verdana" w:hAnsi="Verdana"/>
          <w:color w:val="00B050"/>
          <w:sz w:val="20"/>
          <w:szCs w:val="20"/>
        </w:rPr>
        <w:t>went</w:t>
      </w:r>
      <w:proofErr w:type="gramEnd"/>
      <w:r>
        <w:rPr>
          <w:rFonts w:ascii="Verdana" w:hAnsi="Verdana"/>
          <w:color w:val="00B050"/>
          <w:sz w:val="20"/>
          <w:szCs w:val="20"/>
        </w:rPr>
        <w:t xml:space="preserve"> further and stated -Differentiated into attitudinal groups regarding palliative care sedation and described this more.  </w:t>
      </w:r>
    </w:p>
    <w:p w:rsidR="00D10955" w:rsidRDefault="00D10955"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w:t>
      </w:r>
      <w:r w:rsidR="00A42B3D" w:rsidRPr="00A42B3D">
        <w:rPr>
          <w:rFonts w:ascii="Verdana" w:hAnsi="Verdana"/>
          <w:color w:val="00B050"/>
          <w:sz w:val="20"/>
          <w:szCs w:val="20"/>
        </w:rPr>
        <w:t>5</w:t>
      </w:r>
      <w:r>
        <w:rPr>
          <w:rFonts w:ascii="Verdana" w:hAnsi="Verdana"/>
          <w:sz w:val="20"/>
          <w:szCs w:val="20"/>
        </w:rPr>
        <w:t>___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A42B3D" w:rsidRPr="00A42B3D" w:rsidRDefault="00A42B3D" w:rsidP="00A42B3D">
      <w:pPr>
        <w:rPr>
          <w:rFonts w:ascii="Verdana" w:hAnsi="Verdana"/>
          <w:color w:val="00B050"/>
          <w:sz w:val="20"/>
          <w:szCs w:val="20"/>
        </w:rPr>
      </w:pPr>
      <w:r w:rsidRPr="00A42B3D">
        <w:rPr>
          <w:rFonts w:ascii="Verdana" w:hAnsi="Verdana"/>
          <w:color w:val="00B050"/>
          <w:sz w:val="20"/>
          <w:szCs w:val="20"/>
        </w:rPr>
        <w:t xml:space="preserve">I was surprised to see you say that this article should not be used in nursing. These opinions are valuable, even if not your own. This is a thought provoking article and no doubt you will be faced with such dilemmas as nurses. </w:t>
      </w:r>
    </w:p>
    <w:p w:rsidR="00A42B3D" w:rsidRDefault="00A42B3D" w:rsidP="00A42B3D">
      <w:pPr>
        <w:rPr>
          <w:rFonts w:ascii="Verdana" w:hAnsi="Verdana"/>
          <w:b/>
          <w:sz w:val="20"/>
          <w:szCs w:val="20"/>
        </w:rPr>
      </w:pPr>
    </w:p>
    <w:p w:rsidR="00A42B3D" w:rsidRDefault="00A42B3D"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w:t>
      </w:r>
      <w:r w:rsidR="0060591B">
        <w:rPr>
          <w:rFonts w:ascii="Verdana" w:hAnsi="Verdana"/>
          <w:b/>
          <w:sz w:val="20"/>
          <w:szCs w:val="20"/>
        </w:rPr>
        <w:t>ll evaluation of research presentation</w:t>
      </w:r>
      <w:bookmarkStart w:id="0" w:name="_GoBack"/>
      <w:bookmarkEnd w:id="0"/>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w:t>
      </w:r>
      <w:r w:rsidR="00A42B3D" w:rsidRPr="00A42B3D">
        <w:rPr>
          <w:rFonts w:ascii="Verdana" w:hAnsi="Verdana"/>
          <w:color w:val="00B050"/>
          <w:sz w:val="20"/>
          <w:szCs w:val="20"/>
        </w:rPr>
        <w:t>9</w:t>
      </w:r>
      <w:r>
        <w:rPr>
          <w:rFonts w:ascii="Verdana" w:hAnsi="Verdana"/>
          <w:sz w:val="20"/>
          <w:szCs w:val="20"/>
        </w:rPr>
        <w:t>__</w:t>
      </w:r>
    </w:p>
    <w:p w:rsidR="00A42B3D" w:rsidRDefault="00A42B3D" w:rsidP="00832049">
      <w:pPr>
        <w:rPr>
          <w:rFonts w:ascii="Verdana" w:hAnsi="Verdana"/>
          <w:sz w:val="20"/>
          <w:szCs w:val="20"/>
        </w:rPr>
      </w:pPr>
      <w:r>
        <w:rPr>
          <w:rFonts w:ascii="Verdana" w:hAnsi="Verdana"/>
          <w:sz w:val="20"/>
          <w:szCs w:val="20"/>
        </w:rPr>
        <w:t xml:space="preserve"> </w:t>
      </w: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w:t>
      </w:r>
      <w:r w:rsidR="00A42B3D" w:rsidRPr="00A42B3D">
        <w:rPr>
          <w:rFonts w:ascii="Verdana" w:hAnsi="Verdana"/>
          <w:color w:val="00B050"/>
          <w:sz w:val="20"/>
          <w:szCs w:val="20"/>
        </w:rPr>
        <w:t>4.5</w:t>
      </w:r>
      <w:r>
        <w:rPr>
          <w:rFonts w:ascii="Verdana" w:hAnsi="Verdana"/>
          <w:sz w:val="20"/>
          <w:szCs w:val="20"/>
        </w:rPr>
        <w:t>____</w:t>
      </w:r>
    </w:p>
    <w:p w:rsidR="00832049" w:rsidRDefault="00832049" w:rsidP="00832049">
      <w:pPr>
        <w:rPr>
          <w:rFonts w:ascii="Verdana" w:hAnsi="Verdana"/>
          <w:sz w:val="20"/>
          <w:szCs w:val="20"/>
        </w:rPr>
      </w:pPr>
    </w:p>
    <w:p w:rsidR="0080375E" w:rsidRDefault="0080375E"/>
    <w:sectPr w:rsidR="0080375E" w:rsidSect="009D28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049"/>
    <w:rsid w:val="001657AA"/>
    <w:rsid w:val="00212A62"/>
    <w:rsid w:val="003901CF"/>
    <w:rsid w:val="00561EA7"/>
    <w:rsid w:val="0060591B"/>
    <w:rsid w:val="006D55B1"/>
    <w:rsid w:val="007364F3"/>
    <w:rsid w:val="0080375E"/>
    <w:rsid w:val="00832049"/>
    <w:rsid w:val="00987314"/>
    <w:rsid w:val="009D289F"/>
    <w:rsid w:val="00A42B3D"/>
    <w:rsid w:val="00C009FD"/>
    <w:rsid w:val="00C9640C"/>
    <w:rsid w:val="00CB0A2C"/>
    <w:rsid w:val="00D10955"/>
    <w:rsid w:val="00E16C73"/>
    <w:rsid w:val="00EF5964"/>
    <w:rsid w:val="00F55E7B"/>
    <w:rsid w:val="00FE2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karen</cp:lastModifiedBy>
  <cp:revision>13</cp:revision>
  <dcterms:created xsi:type="dcterms:W3CDTF">2012-11-06T03:49:00Z</dcterms:created>
  <dcterms:modified xsi:type="dcterms:W3CDTF">2012-11-11T20:04:00Z</dcterms:modified>
</cp:coreProperties>
</file>