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AF" w:rsidRDefault="00875FAF" w:rsidP="00875FAF">
      <w:pPr>
        <w:spacing w:after="200" w:line="276" w:lineRule="auto"/>
        <w:rPr>
          <w:sz w:val="20"/>
        </w:rPr>
      </w:pPr>
      <w:r>
        <w:rPr>
          <w:sz w:val="20"/>
        </w:rPr>
        <w:t xml:space="preserve">Rachel Davis, Michael Kruse, Lori Lindsey-Clarkston, </w:t>
      </w:r>
      <w:proofErr w:type="spellStart"/>
      <w:r>
        <w:rPr>
          <w:sz w:val="20"/>
        </w:rPr>
        <w:t>Tenika</w:t>
      </w:r>
      <w:proofErr w:type="spellEnd"/>
      <w:r>
        <w:rPr>
          <w:sz w:val="20"/>
        </w:rPr>
        <w:t xml:space="preserve"> McMillan, Sheila Roth, Nicole Steel, Lori Turner</w:t>
      </w:r>
    </w:p>
    <w:tbl>
      <w:tblPr>
        <w:tblW w:w="9530" w:type="dxa"/>
        <w:tblInd w:w="93" w:type="dxa"/>
        <w:tblLook w:val="04A0"/>
      </w:tblPr>
      <w:tblGrid>
        <w:gridCol w:w="932"/>
        <w:gridCol w:w="932"/>
        <w:gridCol w:w="1238"/>
        <w:gridCol w:w="51"/>
        <w:gridCol w:w="185"/>
        <w:gridCol w:w="266"/>
        <w:gridCol w:w="253"/>
        <w:gridCol w:w="13"/>
        <w:gridCol w:w="572"/>
        <w:gridCol w:w="559"/>
        <w:gridCol w:w="13"/>
        <w:gridCol w:w="363"/>
        <w:gridCol w:w="768"/>
        <w:gridCol w:w="13"/>
        <w:gridCol w:w="154"/>
        <w:gridCol w:w="1660"/>
        <w:gridCol w:w="206"/>
        <w:gridCol w:w="65"/>
        <w:gridCol w:w="190"/>
        <w:gridCol w:w="13"/>
        <w:gridCol w:w="1004"/>
        <w:gridCol w:w="127"/>
        <w:gridCol w:w="13"/>
      </w:tblGrid>
      <w:tr w:rsidR="00875FAF" w:rsidTr="00046449">
        <w:trPr>
          <w:gridAfter w:val="2"/>
          <w:wAfter w:w="140" w:type="dxa"/>
          <w:trHeight w:val="300"/>
        </w:trPr>
        <w:tc>
          <w:tcPr>
            <w:tcW w:w="4382" w:type="dxa"/>
            <w:gridSpan w:val="9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304A91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Faculty: Cynthia Line, RN, MSN</w:t>
            </w: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1804" w:type="dxa"/>
            <w:gridSpan w:val="2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Course:R</w:t>
            </w:r>
            <w:r w:rsidRPr="00304A91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N200</w:t>
            </w: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304A91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Date:</w:t>
            </w: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10/25/10</w:t>
            </w: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902" w:type="dxa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304A91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 xml:space="preserve">Grade: </w:t>
            </w: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Pr="00304A91" w:rsidRDefault="00875FAF" w:rsidP="00046449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88</w:t>
            </w: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7586" w:type="dxa"/>
            <w:gridSpan w:val="19"/>
            <w:noWrap/>
            <w:vAlign w:val="bottom"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GRADING RUBRIC – Team Project #2-Cultural Preferences</w:t>
            </w: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159" w:type="dxa"/>
            <w:gridSpan w:val="11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POSSIBLE POINTS (100)</w:t>
            </w: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78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 EARNED</w:t>
            </w: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INTRO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10</w:t>
            </w:r>
          </w:p>
        </w:tc>
      </w:tr>
      <w:tr w:rsidR="00875FAF" w:rsidTr="00046449">
        <w:trPr>
          <w:gridAfter w:val="2"/>
          <w:wAfter w:w="140" w:type="dxa"/>
          <w:trHeight w:val="70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BODY of PAPER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50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45</w:t>
            </w: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2862"/>
        </w:trPr>
        <w:tc>
          <w:tcPr>
            <w:tcW w:w="3093" w:type="dxa"/>
            <w:gridSpan w:val="4"/>
            <w:noWrap/>
            <w:vAlign w:val="bottom"/>
            <w:hideMark/>
          </w:tcPr>
          <w:p w:rsidR="00875FAF" w:rsidRPr="00E8200B" w:rsidRDefault="00875FAF" w:rsidP="00046449">
            <w:pPr>
              <w:pStyle w:val="ListParagraph"/>
              <w:ind w:left="0"/>
              <w:rPr>
                <w:sz w:val="28"/>
                <w:szCs w:val="28"/>
              </w:rPr>
            </w:pPr>
            <w:r w:rsidRPr="00E8200B">
              <w:rPr>
                <w:sz w:val="28"/>
                <w:szCs w:val="28"/>
              </w:rPr>
              <w:t>Demographic representation of culture in the U.S.</w:t>
            </w:r>
          </w:p>
          <w:p w:rsidR="00875FAF" w:rsidRPr="00E8200B" w:rsidRDefault="00875FAF" w:rsidP="0004644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875FAF" w:rsidRPr="00E8200B" w:rsidRDefault="00875FAF" w:rsidP="00046449">
            <w:pPr>
              <w:pStyle w:val="ListParagraph"/>
              <w:ind w:left="0"/>
              <w:rPr>
                <w:sz w:val="28"/>
                <w:szCs w:val="28"/>
              </w:rPr>
            </w:pPr>
            <w:r w:rsidRPr="00E8200B">
              <w:rPr>
                <w:sz w:val="28"/>
                <w:szCs w:val="28"/>
              </w:rPr>
              <w:t>Overview of culture’s health preferences</w:t>
            </w:r>
          </w:p>
          <w:p w:rsidR="00875FAF" w:rsidRPr="00E8200B" w:rsidRDefault="00875FAF" w:rsidP="0004644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875FAF" w:rsidRPr="00E8200B" w:rsidRDefault="00875FAF" w:rsidP="00046449">
            <w:pPr>
              <w:pStyle w:val="ListParagraph"/>
              <w:ind w:left="0"/>
              <w:rPr>
                <w:sz w:val="28"/>
                <w:szCs w:val="28"/>
              </w:rPr>
            </w:pPr>
            <w:r w:rsidRPr="00E8200B">
              <w:rPr>
                <w:sz w:val="28"/>
                <w:szCs w:val="28"/>
              </w:rPr>
              <w:t>Impact of preferences on nursing care</w:t>
            </w:r>
          </w:p>
          <w:p w:rsidR="00875FAF" w:rsidRPr="00E8200B" w:rsidRDefault="00875FAF" w:rsidP="00046449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Pr="00E8200B" w:rsidRDefault="00875FAF" w:rsidP="00046449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3093" w:type="dxa"/>
            <w:gridSpan w:val="4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1804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00"/>
        </w:trPr>
        <w:tc>
          <w:tcPr>
            <w:tcW w:w="3093" w:type="dxa"/>
            <w:gridSpan w:val="4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3093" w:type="dxa"/>
            <w:gridSpan w:val="4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80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Summary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9</w:t>
            </w: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89" w:type="dxa"/>
            <w:gridSpan w:val="5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35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1" w:type="dxa"/>
            <w:gridSpan w:val="2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07" w:type="dxa"/>
            <w:gridSpan w:val="3"/>
            <w:noWrap/>
            <w:vAlign w:val="bottom"/>
            <w:hideMark/>
          </w:tcPr>
          <w:p w:rsidR="00875FAF" w:rsidRDefault="00875FAF" w:rsidP="00046449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75FAF" w:rsidTr="00046449">
        <w:trPr>
          <w:gridAfter w:val="2"/>
          <w:wAfter w:w="140" w:type="dxa"/>
          <w:trHeight w:val="375"/>
        </w:trPr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REFERENCES PAGE (APA FORMATTING)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30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875FAF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25</w:t>
            </w:r>
          </w:p>
        </w:tc>
      </w:tr>
      <w:tr w:rsidR="00875FAF" w:rsidRPr="007A7EC3" w:rsidTr="00046449">
        <w:trPr>
          <w:gridBefore w:val="3"/>
          <w:gridAfter w:val="1"/>
          <w:wBefore w:w="3042" w:type="dxa"/>
          <w:wAfter w:w="13" w:type="dxa"/>
          <w:trHeight w:val="301"/>
        </w:trPr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875FAF" w:rsidRPr="007A7EC3" w:rsidTr="00046449">
        <w:trPr>
          <w:gridBefore w:val="3"/>
          <w:wBefore w:w="3042" w:type="dxa"/>
          <w:trHeight w:val="301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AF" w:rsidRPr="007A7EC3" w:rsidRDefault="00875FAF" w:rsidP="00046449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</w:tbl>
    <w:p w:rsidR="00875FAF" w:rsidRDefault="00875FAF" w:rsidP="00875FAF"/>
    <w:p w:rsidR="00875FAF" w:rsidRDefault="00875FAF">
      <w:r>
        <w:lastRenderedPageBreak/>
        <w:t xml:space="preserve">Overall, this was an OK presentation. You provided me with a few bits of knowledge that I didn’t know, which I liked. I know time is short in this class, but I felt some of the discussion was a little brief. I have made comments on each notes page. Your slides and notes pages had little, if any, typos; however, the citations got you this time. For the most part the citations were formatted OK; the problem was the information wasn’t cited completely. </w:t>
      </w:r>
    </w:p>
    <w:p w:rsidR="00875FAF" w:rsidRDefault="00875FAF"/>
    <w:p w:rsidR="00875FAF" w:rsidRDefault="00875FAF">
      <w:r>
        <w:t>Cindy Line, RN, MSN</w:t>
      </w:r>
    </w:p>
    <w:p w:rsidR="00875FAF" w:rsidRDefault="00875FAF">
      <w:r>
        <w:t>Instructor, RN 200</w:t>
      </w:r>
    </w:p>
    <w:p w:rsidR="00875FAF" w:rsidRDefault="00875FAF">
      <w:r>
        <w:t>10/25/10</w:t>
      </w:r>
    </w:p>
    <w:p w:rsidR="00875FAF" w:rsidRDefault="00875FAF"/>
    <w:p w:rsidR="00CF1BEF" w:rsidRDefault="00875FAF">
      <w:r>
        <w:t xml:space="preserve"> </w:t>
      </w:r>
    </w:p>
    <w:sectPr w:rsidR="00CF1BEF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75FAF"/>
    <w:rsid w:val="00861976"/>
    <w:rsid w:val="00875FAF"/>
    <w:rsid w:val="00A9532E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AF"/>
    <w:pPr>
      <w:spacing w:line="240" w:lineRule="auto"/>
      <w:jc w:val="left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1042</Characters>
  <Application>Microsoft Office Word</Application>
  <DocSecurity>0</DocSecurity>
  <Lines>8</Lines>
  <Paragraphs>2</Paragraphs>
  <ScaleCrop>false</ScaleCrop>
  <Company> 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2010-10-26T02:26:00Z</dcterms:created>
  <dcterms:modified xsi:type="dcterms:W3CDTF">2010-10-26T02:32:00Z</dcterms:modified>
</cp:coreProperties>
</file>