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76" w:rsidRDefault="00552D76" w:rsidP="0077688D">
      <w:pPr>
        <w:jc w:val="center"/>
      </w:pPr>
    </w:p>
    <w:p w:rsidR="0077688D" w:rsidRDefault="0077688D" w:rsidP="0077688D">
      <w:pPr>
        <w:jc w:val="center"/>
      </w:pPr>
    </w:p>
    <w:p w:rsidR="0077688D" w:rsidRDefault="0077688D" w:rsidP="0077688D">
      <w:pPr>
        <w:jc w:val="center"/>
      </w:pPr>
    </w:p>
    <w:p w:rsidR="0077688D" w:rsidRDefault="0077688D" w:rsidP="004244C9">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Diversity</w:t>
      </w:r>
    </w:p>
    <w:p w:rsidR="0077688D" w:rsidRDefault="0077688D" w:rsidP="004244C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Chelsea E. </w:t>
      </w:r>
      <w:proofErr w:type="spellStart"/>
      <w:r>
        <w:rPr>
          <w:rFonts w:ascii="Times New Roman" w:hAnsi="Times New Roman" w:cs="Times New Roman"/>
          <w:sz w:val="24"/>
          <w:szCs w:val="24"/>
        </w:rPr>
        <w:t>Rosnett</w:t>
      </w:r>
      <w:proofErr w:type="spellEnd"/>
    </w:p>
    <w:p w:rsidR="0077688D" w:rsidRDefault="0077688D" w:rsidP="004244C9">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7688D" w:rsidRDefault="0077688D" w:rsidP="004244C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77688D" w:rsidRDefault="0077688D" w:rsidP="004244C9">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15, 2012</w:t>
      </w: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77688D">
      <w:pPr>
        <w:jc w:val="center"/>
        <w:rPr>
          <w:rFonts w:ascii="Times New Roman" w:hAnsi="Times New Roman" w:cs="Times New Roman"/>
          <w:sz w:val="24"/>
          <w:szCs w:val="24"/>
        </w:rPr>
      </w:pPr>
    </w:p>
    <w:p w:rsidR="0077688D" w:rsidRDefault="0077688D" w:rsidP="004244C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Cultural Diversity</w:t>
      </w:r>
    </w:p>
    <w:p w:rsidR="0077688D" w:rsidRDefault="0077688D" w:rsidP="004244C9">
      <w:pPr>
        <w:spacing w:line="480" w:lineRule="auto"/>
        <w:rPr>
          <w:rFonts w:ascii="Times New Roman" w:hAnsi="Times New Roman" w:cs="Times New Roman"/>
          <w:sz w:val="24"/>
          <w:szCs w:val="24"/>
        </w:rPr>
      </w:pPr>
      <w:r>
        <w:rPr>
          <w:rFonts w:ascii="Times New Roman" w:hAnsi="Times New Roman" w:cs="Times New Roman"/>
          <w:sz w:val="24"/>
          <w:szCs w:val="24"/>
        </w:rPr>
        <w:t>Part I</w:t>
      </w:r>
    </w:p>
    <w:p w:rsidR="0077688D" w:rsidRPr="004244C9" w:rsidRDefault="005D63E8" w:rsidP="004244C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McBride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0077688D">
        <w:rPr>
          <w:rFonts w:ascii="Times New Roman" w:hAnsi="Times New Roman" w:cs="Times New Roman"/>
          <w:sz w:val="24"/>
          <w:szCs w:val="24"/>
        </w:rPr>
        <w:t xml:space="preserve">), culture can be defined as the way of life of a population, including shared knowledge, beliefs, values, </w:t>
      </w:r>
      <w:proofErr w:type="gramStart"/>
      <w:r w:rsidR="0077688D">
        <w:rPr>
          <w:rFonts w:ascii="Times New Roman" w:hAnsi="Times New Roman" w:cs="Times New Roman"/>
          <w:sz w:val="24"/>
          <w:szCs w:val="24"/>
        </w:rPr>
        <w:t>attitudes</w:t>
      </w:r>
      <w:proofErr w:type="gramEnd"/>
      <w:r w:rsidR="0077688D">
        <w:rPr>
          <w:rFonts w:ascii="Times New Roman" w:hAnsi="Times New Roman" w:cs="Times New Roman"/>
          <w:sz w:val="24"/>
          <w:szCs w:val="24"/>
        </w:rPr>
        <w:t xml:space="preserve">, rules of behavior, languages, skills, and world view among members of a given society. </w:t>
      </w:r>
      <w:r w:rsidR="0077688D" w:rsidRPr="0077688D">
        <w:rPr>
          <w:rFonts w:ascii="Times New Roman" w:hAnsi="Times New Roman" w:cs="Times New Roman"/>
          <w:sz w:val="24"/>
          <w:szCs w:val="24"/>
        </w:rPr>
        <w:t xml:space="preserve">It shapes human behavior because it is the foundation of conscious and unconscious beliefs about "proper" ways to live. Different members of a society internalize and express different parts of their culture. </w:t>
      </w:r>
      <w:r w:rsidR="0077688D">
        <w:rPr>
          <w:rFonts w:ascii="Times New Roman" w:hAnsi="Times New Roman" w:cs="Times New Roman"/>
          <w:sz w:val="24"/>
          <w:szCs w:val="24"/>
        </w:rPr>
        <w:t>Also, subcultures can</w:t>
      </w:r>
      <w:r w:rsidR="0077688D" w:rsidRPr="0077688D">
        <w:rPr>
          <w:rFonts w:ascii="Times New Roman" w:hAnsi="Times New Roman" w:cs="Times New Roman"/>
          <w:sz w:val="24"/>
          <w:szCs w:val="24"/>
        </w:rPr>
        <w:t xml:space="preserve"> reflect differences by geographic region or other subgroups within a larger society</w:t>
      </w:r>
      <w:r w:rsidR="0077688D">
        <w:rPr>
          <w:rFonts w:ascii="Times New Roman" w:hAnsi="Times New Roman" w:cs="Times New Roman"/>
          <w:sz w:val="24"/>
          <w:szCs w:val="24"/>
        </w:rPr>
        <w:t>.</w:t>
      </w:r>
    </w:p>
    <w:p w:rsidR="00757AAA" w:rsidRDefault="005D63E8" w:rsidP="00757AA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McBride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004244C9">
        <w:rPr>
          <w:rFonts w:ascii="Times New Roman" w:hAnsi="Times New Roman" w:cs="Times New Roman"/>
          <w:sz w:val="24"/>
          <w:szCs w:val="24"/>
        </w:rPr>
        <w:t>), ethnocentrism is the belief or attitude that one’s own cultural view is the only correct view. It could be a good or a bad thing. For instance, being proud of one’s heritage, country, and culture</w:t>
      </w:r>
      <w:r w:rsidR="00757AAA">
        <w:rPr>
          <w:rFonts w:ascii="Times New Roman" w:hAnsi="Times New Roman" w:cs="Times New Roman"/>
          <w:sz w:val="24"/>
          <w:szCs w:val="24"/>
        </w:rPr>
        <w:t xml:space="preserve"> (such as patriotism</w:t>
      </w:r>
      <w:r w:rsidR="004244C9">
        <w:rPr>
          <w:rFonts w:ascii="Times New Roman" w:hAnsi="Times New Roman" w:cs="Times New Roman"/>
          <w:sz w:val="24"/>
          <w:szCs w:val="24"/>
        </w:rPr>
        <w:t>) would be a “good” example of ethnocentrism. On the other hand, racism, hate crimes, and even wars may be examples of “bad” ethnocentrism. An ex</w:t>
      </w:r>
      <w:r w:rsidR="009624E3">
        <w:rPr>
          <w:rFonts w:ascii="Times New Roman" w:hAnsi="Times New Roman" w:cs="Times New Roman"/>
          <w:sz w:val="24"/>
          <w:szCs w:val="24"/>
        </w:rPr>
        <w:t>ample of an ethnocentric remark would be for an American to say that the United States is more powerful, more economically sound, and just “better” than other nations.</w:t>
      </w:r>
    </w:p>
    <w:p w:rsidR="006E3701" w:rsidRDefault="006E3701" w:rsidP="006E3701">
      <w:pPr>
        <w:pStyle w:val="ListParagraph"/>
        <w:spacing w:line="480" w:lineRule="auto"/>
        <w:rPr>
          <w:rFonts w:ascii="Times New Roman" w:hAnsi="Times New Roman" w:cs="Times New Roman"/>
          <w:sz w:val="24"/>
          <w:szCs w:val="24"/>
        </w:rPr>
      </w:pPr>
    </w:p>
    <w:p w:rsidR="006E3701" w:rsidRDefault="006E3701" w:rsidP="006E3701">
      <w:pPr>
        <w:pStyle w:val="ListParagraph"/>
        <w:spacing w:line="480" w:lineRule="auto"/>
        <w:rPr>
          <w:rFonts w:ascii="Times New Roman" w:hAnsi="Times New Roman" w:cs="Times New Roman"/>
          <w:sz w:val="24"/>
          <w:szCs w:val="24"/>
        </w:rPr>
      </w:pPr>
    </w:p>
    <w:p w:rsidR="006E3701" w:rsidRDefault="006E3701" w:rsidP="006E3701">
      <w:pPr>
        <w:pStyle w:val="ListParagraph"/>
        <w:spacing w:line="480" w:lineRule="auto"/>
        <w:rPr>
          <w:rFonts w:ascii="Times New Roman" w:hAnsi="Times New Roman" w:cs="Times New Roman"/>
          <w:sz w:val="24"/>
          <w:szCs w:val="24"/>
        </w:rPr>
      </w:pPr>
    </w:p>
    <w:p w:rsidR="006E3701" w:rsidRDefault="006E3701" w:rsidP="006E3701">
      <w:pPr>
        <w:pStyle w:val="ListParagraph"/>
        <w:spacing w:line="480" w:lineRule="auto"/>
        <w:rPr>
          <w:rFonts w:ascii="Times New Roman" w:hAnsi="Times New Roman" w:cs="Times New Roman"/>
          <w:sz w:val="24"/>
          <w:szCs w:val="24"/>
        </w:rPr>
      </w:pPr>
    </w:p>
    <w:p w:rsidR="006E3701" w:rsidRDefault="006E3701" w:rsidP="006E3701">
      <w:pPr>
        <w:pStyle w:val="ListParagraph"/>
        <w:spacing w:line="480" w:lineRule="auto"/>
        <w:rPr>
          <w:rFonts w:ascii="Times New Roman" w:hAnsi="Times New Roman" w:cs="Times New Roman"/>
          <w:sz w:val="24"/>
          <w:szCs w:val="24"/>
        </w:rPr>
      </w:pPr>
    </w:p>
    <w:p w:rsidR="006E3701" w:rsidRDefault="006E3701" w:rsidP="006E3701">
      <w:pPr>
        <w:pStyle w:val="ListParagraph"/>
        <w:spacing w:line="480" w:lineRule="auto"/>
        <w:rPr>
          <w:rFonts w:ascii="Times New Roman" w:hAnsi="Times New Roman" w:cs="Times New Roman"/>
          <w:sz w:val="24"/>
          <w:szCs w:val="24"/>
        </w:rPr>
      </w:pPr>
    </w:p>
    <w:p w:rsidR="006E3701" w:rsidRPr="00757AAA" w:rsidRDefault="006E3701" w:rsidP="006E3701">
      <w:pPr>
        <w:pStyle w:val="ListParagraph"/>
        <w:spacing w:line="480" w:lineRule="auto"/>
        <w:rPr>
          <w:rFonts w:ascii="Times New Roman" w:hAnsi="Times New Roman" w:cs="Times New Roman"/>
          <w:sz w:val="24"/>
          <w:szCs w:val="24"/>
        </w:rPr>
      </w:pPr>
    </w:p>
    <w:p w:rsidR="00757AAA" w:rsidRPr="00757AAA" w:rsidRDefault="00757AAA" w:rsidP="00757AAA">
      <w:pPr>
        <w:pStyle w:val="ListParagraph"/>
        <w:numPr>
          <w:ilvl w:val="0"/>
          <w:numId w:val="1"/>
        </w:numPr>
        <w:spacing w:line="480" w:lineRule="auto"/>
        <w:rPr>
          <w:rFonts w:ascii="Times New Roman" w:hAnsi="Times New Roman" w:cs="Times New Roman"/>
          <w:sz w:val="24"/>
          <w:szCs w:val="24"/>
        </w:rPr>
      </w:pPr>
    </w:p>
    <w:tbl>
      <w:tblPr>
        <w:tblStyle w:val="TableGrid"/>
        <w:tblW w:w="0" w:type="auto"/>
        <w:tblLook w:val="04A0"/>
      </w:tblPr>
      <w:tblGrid>
        <w:gridCol w:w="3192"/>
        <w:gridCol w:w="3192"/>
        <w:gridCol w:w="3192"/>
      </w:tblGrid>
      <w:tr w:rsidR="00757AAA" w:rsidTr="00757AAA">
        <w:tc>
          <w:tcPr>
            <w:tcW w:w="3192" w:type="dxa"/>
          </w:tcPr>
          <w:p w:rsidR="00757AAA" w:rsidRDefault="00757AAA" w:rsidP="0077688D">
            <w:pPr>
              <w:jc w:val="center"/>
              <w:rPr>
                <w:rFonts w:ascii="Times New Roman" w:hAnsi="Times New Roman" w:cs="Times New Roman"/>
                <w:sz w:val="24"/>
                <w:szCs w:val="24"/>
              </w:rPr>
            </w:pPr>
          </w:p>
        </w:tc>
        <w:tc>
          <w:tcPr>
            <w:tcW w:w="3192" w:type="dxa"/>
          </w:tcPr>
          <w:p w:rsidR="00757AAA" w:rsidRDefault="00757AAA" w:rsidP="0077688D">
            <w:pPr>
              <w:jc w:val="center"/>
              <w:rPr>
                <w:rFonts w:ascii="Times New Roman" w:hAnsi="Times New Roman" w:cs="Times New Roman"/>
                <w:sz w:val="24"/>
                <w:szCs w:val="24"/>
              </w:rPr>
            </w:pPr>
            <w:r>
              <w:rPr>
                <w:rFonts w:ascii="Times New Roman" w:hAnsi="Times New Roman" w:cs="Times New Roman"/>
                <w:sz w:val="24"/>
                <w:szCs w:val="24"/>
              </w:rPr>
              <w:t>2010</w:t>
            </w:r>
          </w:p>
        </w:tc>
        <w:tc>
          <w:tcPr>
            <w:tcW w:w="3192" w:type="dxa"/>
          </w:tcPr>
          <w:p w:rsidR="00757AAA" w:rsidRDefault="00757AAA" w:rsidP="0077688D">
            <w:pPr>
              <w:jc w:val="center"/>
              <w:rPr>
                <w:rFonts w:ascii="Times New Roman" w:hAnsi="Times New Roman" w:cs="Times New Roman"/>
                <w:sz w:val="24"/>
                <w:szCs w:val="24"/>
              </w:rPr>
            </w:pPr>
            <w:r>
              <w:rPr>
                <w:rFonts w:ascii="Times New Roman" w:hAnsi="Times New Roman" w:cs="Times New Roman"/>
                <w:sz w:val="24"/>
                <w:szCs w:val="24"/>
              </w:rPr>
              <w:t>2050</w:t>
            </w:r>
          </w:p>
        </w:tc>
      </w:tr>
      <w:tr w:rsidR="00757AAA" w:rsidTr="00757AAA">
        <w:tc>
          <w:tcPr>
            <w:tcW w:w="3192" w:type="dxa"/>
          </w:tcPr>
          <w:p w:rsidR="00757AAA" w:rsidRDefault="00757AAA" w:rsidP="00757AAA">
            <w:pPr>
              <w:rPr>
                <w:rFonts w:ascii="Times New Roman" w:hAnsi="Times New Roman" w:cs="Times New Roman"/>
                <w:sz w:val="24"/>
                <w:szCs w:val="24"/>
              </w:rPr>
            </w:pPr>
            <w:r>
              <w:rPr>
                <w:rFonts w:ascii="Times New Roman" w:hAnsi="Times New Roman" w:cs="Times New Roman"/>
                <w:sz w:val="24"/>
                <w:szCs w:val="24"/>
              </w:rPr>
              <w:t>% White, Non-Hispanic</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64.7</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46.3</w:t>
            </w:r>
          </w:p>
        </w:tc>
      </w:tr>
      <w:tr w:rsidR="00757AAA" w:rsidTr="00757AAA">
        <w:tc>
          <w:tcPr>
            <w:tcW w:w="3192" w:type="dxa"/>
          </w:tcPr>
          <w:p w:rsidR="00757AAA" w:rsidRDefault="00757AAA" w:rsidP="00757AAA">
            <w:pPr>
              <w:rPr>
                <w:rFonts w:ascii="Times New Roman" w:hAnsi="Times New Roman" w:cs="Times New Roman"/>
                <w:sz w:val="24"/>
                <w:szCs w:val="24"/>
              </w:rPr>
            </w:pPr>
            <w:r>
              <w:rPr>
                <w:rFonts w:ascii="Times New Roman" w:hAnsi="Times New Roman" w:cs="Times New Roman"/>
                <w:sz w:val="24"/>
                <w:szCs w:val="24"/>
              </w:rPr>
              <w:t>% Hispanic</w:t>
            </w:r>
          </w:p>
        </w:tc>
        <w:tc>
          <w:tcPr>
            <w:tcW w:w="3192" w:type="dxa"/>
          </w:tcPr>
          <w:p w:rsidR="00757AAA" w:rsidRDefault="00ED2267" w:rsidP="00ED2267">
            <w:pPr>
              <w:jc w:val="center"/>
              <w:rPr>
                <w:rFonts w:ascii="Times New Roman" w:hAnsi="Times New Roman" w:cs="Times New Roman"/>
                <w:sz w:val="24"/>
                <w:szCs w:val="24"/>
              </w:rPr>
            </w:pPr>
            <w:r>
              <w:rPr>
                <w:rFonts w:ascii="Times New Roman" w:hAnsi="Times New Roman" w:cs="Times New Roman"/>
                <w:sz w:val="24"/>
                <w:szCs w:val="24"/>
              </w:rPr>
              <w:t>16.0</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30.2</w:t>
            </w:r>
          </w:p>
        </w:tc>
      </w:tr>
      <w:tr w:rsidR="00757AAA" w:rsidTr="00757AAA">
        <w:tc>
          <w:tcPr>
            <w:tcW w:w="3192" w:type="dxa"/>
          </w:tcPr>
          <w:p w:rsidR="00757AAA" w:rsidRDefault="00757AAA" w:rsidP="00757AAA">
            <w:pPr>
              <w:rPr>
                <w:rFonts w:ascii="Times New Roman" w:hAnsi="Times New Roman" w:cs="Times New Roman"/>
                <w:sz w:val="24"/>
                <w:szCs w:val="24"/>
              </w:rPr>
            </w:pPr>
            <w:r>
              <w:rPr>
                <w:rFonts w:ascii="Times New Roman" w:hAnsi="Times New Roman" w:cs="Times New Roman"/>
                <w:sz w:val="24"/>
                <w:szCs w:val="24"/>
              </w:rPr>
              <w:t>% African American, Non-Hispanic</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12.2</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11.8</w:t>
            </w:r>
          </w:p>
        </w:tc>
      </w:tr>
      <w:tr w:rsidR="00757AAA" w:rsidTr="00757AAA">
        <w:tc>
          <w:tcPr>
            <w:tcW w:w="3192" w:type="dxa"/>
          </w:tcPr>
          <w:p w:rsidR="00757AAA" w:rsidRDefault="00757AAA" w:rsidP="00757AAA">
            <w:pPr>
              <w:rPr>
                <w:rFonts w:ascii="Times New Roman" w:hAnsi="Times New Roman" w:cs="Times New Roman"/>
                <w:sz w:val="24"/>
                <w:szCs w:val="24"/>
              </w:rPr>
            </w:pPr>
            <w:r>
              <w:rPr>
                <w:rFonts w:ascii="Times New Roman" w:hAnsi="Times New Roman" w:cs="Times New Roman"/>
                <w:sz w:val="24"/>
                <w:szCs w:val="24"/>
              </w:rPr>
              <w:t>% Asian</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7.6</w:t>
            </w:r>
          </w:p>
        </w:tc>
      </w:tr>
      <w:tr w:rsidR="00757AAA" w:rsidTr="00757AAA">
        <w:tc>
          <w:tcPr>
            <w:tcW w:w="3192" w:type="dxa"/>
          </w:tcPr>
          <w:p w:rsidR="00757AAA" w:rsidRDefault="00757AAA" w:rsidP="00757AAA">
            <w:pPr>
              <w:rPr>
                <w:rFonts w:ascii="Times New Roman" w:hAnsi="Times New Roman" w:cs="Times New Roman"/>
                <w:sz w:val="24"/>
                <w:szCs w:val="24"/>
              </w:rPr>
            </w:pPr>
            <w:r>
              <w:rPr>
                <w:rFonts w:ascii="Times New Roman" w:hAnsi="Times New Roman" w:cs="Times New Roman"/>
                <w:sz w:val="24"/>
                <w:szCs w:val="24"/>
              </w:rPr>
              <w:t>% Native Hawaiian and Pacific Islander</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0.1</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0.2</w:t>
            </w:r>
          </w:p>
        </w:tc>
      </w:tr>
      <w:tr w:rsidR="00757AAA" w:rsidTr="00757AAA">
        <w:tc>
          <w:tcPr>
            <w:tcW w:w="3192" w:type="dxa"/>
          </w:tcPr>
          <w:p w:rsidR="00757AAA" w:rsidRDefault="00757AAA" w:rsidP="00757AAA">
            <w:pPr>
              <w:rPr>
                <w:rFonts w:ascii="Times New Roman" w:hAnsi="Times New Roman" w:cs="Times New Roman"/>
                <w:sz w:val="24"/>
                <w:szCs w:val="24"/>
              </w:rPr>
            </w:pPr>
            <w:r>
              <w:rPr>
                <w:rFonts w:ascii="Times New Roman" w:hAnsi="Times New Roman" w:cs="Times New Roman"/>
                <w:sz w:val="24"/>
                <w:szCs w:val="24"/>
              </w:rPr>
              <w:t>% American Indian/Alaskan Native</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0.8</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0.8</w:t>
            </w:r>
          </w:p>
        </w:tc>
      </w:tr>
      <w:tr w:rsidR="00757AAA" w:rsidTr="00757AAA">
        <w:tc>
          <w:tcPr>
            <w:tcW w:w="3192" w:type="dxa"/>
          </w:tcPr>
          <w:p w:rsidR="00757AAA" w:rsidRDefault="00757AAA" w:rsidP="00757AAA">
            <w:pPr>
              <w:rPr>
                <w:rFonts w:ascii="Times New Roman" w:hAnsi="Times New Roman" w:cs="Times New Roman"/>
                <w:sz w:val="24"/>
                <w:szCs w:val="24"/>
              </w:rPr>
            </w:pPr>
            <w:r>
              <w:rPr>
                <w:rFonts w:ascii="Times New Roman" w:hAnsi="Times New Roman" w:cs="Times New Roman"/>
                <w:sz w:val="24"/>
                <w:szCs w:val="24"/>
              </w:rPr>
              <w:t>% Two or more races</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757AAA" w:rsidRDefault="00ED2267" w:rsidP="0077688D">
            <w:pPr>
              <w:jc w:val="center"/>
              <w:rPr>
                <w:rFonts w:ascii="Times New Roman" w:hAnsi="Times New Roman" w:cs="Times New Roman"/>
                <w:sz w:val="24"/>
                <w:szCs w:val="24"/>
              </w:rPr>
            </w:pPr>
            <w:r>
              <w:rPr>
                <w:rFonts w:ascii="Times New Roman" w:hAnsi="Times New Roman" w:cs="Times New Roman"/>
                <w:sz w:val="24"/>
                <w:szCs w:val="24"/>
              </w:rPr>
              <w:t>3.0</w:t>
            </w:r>
          </w:p>
        </w:tc>
      </w:tr>
    </w:tbl>
    <w:p w:rsidR="00813786" w:rsidRDefault="00813786" w:rsidP="00813786">
      <w:pPr>
        <w:rPr>
          <w:rFonts w:ascii="Times New Roman" w:hAnsi="Times New Roman" w:cs="Times New Roman"/>
          <w:sz w:val="24"/>
          <w:szCs w:val="24"/>
        </w:rPr>
      </w:pPr>
    </w:p>
    <w:p w:rsidR="00563D6C" w:rsidRDefault="00563D6C" w:rsidP="00813786">
      <w:pPr>
        <w:rPr>
          <w:rFonts w:ascii="Times New Roman" w:hAnsi="Times New Roman" w:cs="Times New Roman"/>
          <w:sz w:val="24"/>
          <w:szCs w:val="24"/>
        </w:rPr>
      </w:pPr>
      <w:r>
        <w:rPr>
          <w:rFonts w:ascii="Times New Roman" w:hAnsi="Times New Roman" w:cs="Times New Roman"/>
          <w:sz w:val="24"/>
          <w:szCs w:val="24"/>
        </w:rPr>
        <w:tab/>
        <w:t>(Kaiser Family Foundation, 2010)</w:t>
      </w:r>
    </w:p>
    <w:p w:rsidR="00813786" w:rsidRDefault="00ED2267" w:rsidP="00ED22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believe the changes projected for 2050 will have a major impact on the nursing profession. As more people of Asian descent and more people of Hispanic descent make up the U</w:t>
      </w:r>
      <w:r w:rsidR="00386CCD">
        <w:rPr>
          <w:rFonts w:ascii="Times New Roman" w:hAnsi="Times New Roman" w:cs="Times New Roman"/>
          <w:sz w:val="24"/>
          <w:szCs w:val="24"/>
        </w:rPr>
        <w:t>.S. population, nurses will need</w:t>
      </w:r>
      <w:r>
        <w:rPr>
          <w:rFonts w:ascii="Times New Roman" w:hAnsi="Times New Roman" w:cs="Times New Roman"/>
          <w:sz w:val="24"/>
          <w:szCs w:val="24"/>
        </w:rPr>
        <w:t xml:space="preserve"> to learn more abo</w:t>
      </w:r>
      <w:r w:rsidR="009624E3">
        <w:rPr>
          <w:rFonts w:ascii="Times New Roman" w:hAnsi="Times New Roman" w:cs="Times New Roman"/>
          <w:sz w:val="24"/>
          <w:szCs w:val="24"/>
        </w:rPr>
        <w:t xml:space="preserve">ut each of </w:t>
      </w:r>
      <w:r w:rsidR="00386CCD">
        <w:rPr>
          <w:rFonts w:ascii="Times New Roman" w:hAnsi="Times New Roman" w:cs="Times New Roman"/>
          <w:sz w:val="24"/>
          <w:szCs w:val="24"/>
        </w:rPr>
        <w:t>those cultures. Each of these cultures has an individual</w:t>
      </w:r>
      <w:r w:rsidR="000A1CAC">
        <w:rPr>
          <w:rFonts w:ascii="Times New Roman" w:hAnsi="Times New Roman" w:cs="Times New Roman"/>
          <w:sz w:val="24"/>
          <w:szCs w:val="24"/>
        </w:rPr>
        <w:t>ized view about life, death, family, relationships, and even health care. It will be important for the nurse to be able to address (and respect) these views, as well as to have an interpreter available for those patients speaking a foreign language. More nurses may even need to consider learning a second language to help them care for those speaking languages other than English. Also, more nurses of Hispanic and Asian descent may need to be hired into the profession.</w:t>
      </w:r>
    </w:p>
    <w:p w:rsidR="00813786" w:rsidRPr="00813786" w:rsidRDefault="00813786" w:rsidP="00813786">
      <w:pPr>
        <w:pStyle w:val="ListParagraph"/>
        <w:numPr>
          <w:ilvl w:val="0"/>
          <w:numId w:val="1"/>
        </w:numPr>
        <w:rPr>
          <w:rFonts w:ascii="Times New Roman" w:hAnsi="Times New Roman" w:cs="Times New Roman"/>
          <w:sz w:val="24"/>
          <w:szCs w:val="24"/>
        </w:rPr>
      </w:pPr>
      <w:r w:rsidRPr="00813786">
        <w:rPr>
          <w:rFonts w:ascii="Times New Roman" w:hAnsi="Times New Roman" w:cs="Times New Roman"/>
          <w:color w:val="000000"/>
          <w:sz w:val="24"/>
          <w:szCs w:val="24"/>
        </w:rPr>
        <w:t>1. Where was your mother born?</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-Kentucky (City Unknown)</w:t>
      </w:r>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rPr>
        <w:br/>
        <w:t xml:space="preserve">2. Where was your father born? </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-Danville, IL</w:t>
      </w:r>
      <w:r w:rsidRPr="00813786">
        <w:rPr>
          <w:rFonts w:ascii="Times New Roman" w:hAnsi="Times New Roman" w:cs="Times New Roman"/>
          <w:color w:val="000000"/>
          <w:sz w:val="24"/>
          <w:szCs w:val="24"/>
        </w:rPr>
        <w:br/>
        <w:t>3. Where were your grandparents born?</w:t>
      </w:r>
      <w:r w:rsidRPr="00813786">
        <w:rPr>
          <w:rFonts w:ascii="Times New Roman" w:hAnsi="Times New Roman" w:cs="Times New Roman"/>
          <w:color w:val="000000"/>
          <w:sz w:val="24"/>
          <w:szCs w:val="24"/>
        </w:rPr>
        <w:br/>
        <w:t>a. Your mother’s mother?</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CF7227">
        <w:rPr>
          <w:rFonts w:ascii="Times New Roman" w:hAnsi="Times New Roman" w:cs="Times New Roman"/>
          <w:color w:val="000000"/>
          <w:sz w:val="24"/>
          <w:szCs w:val="24"/>
        </w:rPr>
        <w:t>Madison, IN</w:t>
      </w:r>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rPr>
        <w:br/>
        <w:t xml:space="preserve">b. </w:t>
      </w:r>
      <w:proofErr w:type="gramStart"/>
      <w:r w:rsidRPr="00813786">
        <w:rPr>
          <w:rFonts w:ascii="Times New Roman" w:hAnsi="Times New Roman" w:cs="Times New Roman"/>
          <w:color w:val="000000"/>
          <w:sz w:val="24"/>
          <w:szCs w:val="24"/>
        </w:rPr>
        <w:t>Your mother’s father?</w:t>
      </w:r>
      <w:proofErr w:type="gramEnd"/>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F7227">
        <w:rPr>
          <w:rFonts w:ascii="Times New Roman" w:hAnsi="Times New Roman" w:cs="Times New Roman"/>
          <w:color w:val="000000"/>
          <w:sz w:val="24"/>
          <w:szCs w:val="24"/>
        </w:rPr>
        <w:t>Unknown</w:t>
      </w:r>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rPr>
        <w:br/>
        <w:t xml:space="preserve">c. </w:t>
      </w:r>
      <w:proofErr w:type="gramStart"/>
      <w:r w:rsidRPr="00813786">
        <w:rPr>
          <w:rFonts w:ascii="Times New Roman" w:hAnsi="Times New Roman" w:cs="Times New Roman"/>
          <w:color w:val="000000"/>
          <w:sz w:val="24"/>
          <w:szCs w:val="24"/>
        </w:rPr>
        <w:t>Your father’s mother?</w:t>
      </w:r>
      <w:proofErr w:type="gramEnd"/>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CF7227">
        <w:rPr>
          <w:rFonts w:ascii="Times New Roman" w:hAnsi="Times New Roman" w:cs="Times New Roman"/>
          <w:color w:val="000000"/>
          <w:sz w:val="24"/>
          <w:szCs w:val="24"/>
        </w:rPr>
        <w:t>Fairmount, IL</w:t>
      </w:r>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rPr>
        <w:br/>
        <w:t xml:space="preserve">d. </w:t>
      </w:r>
      <w:proofErr w:type="gramStart"/>
      <w:r w:rsidRPr="00813786">
        <w:rPr>
          <w:rFonts w:ascii="Times New Roman" w:hAnsi="Times New Roman" w:cs="Times New Roman"/>
          <w:color w:val="000000"/>
          <w:sz w:val="24"/>
          <w:szCs w:val="24"/>
        </w:rPr>
        <w:t>Your father’s father?</w:t>
      </w:r>
      <w:proofErr w:type="gramEnd"/>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CF7227">
        <w:rPr>
          <w:rFonts w:ascii="Times New Roman" w:hAnsi="Times New Roman" w:cs="Times New Roman"/>
          <w:color w:val="000000"/>
          <w:sz w:val="24"/>
          <w:szCs w:val="24"/>
        </w:rPr>
        <w:t>Fairmount, IL</w:t>
      </w:r>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rPr>
        <w:br/>
        <w:t xml:space="preserve">4. How many </w:t>
      </w:r>
      <w:proofErr w:type="gramStart"/>
      <w:r w:rsidRPr="00813786">
        <w:rPr>
          <w:rFonts w:ascii="Times New Roman" w:hAnsi="Times New Roman" w:cs="Times New Roman"/>
          <w:color w:val="000000"/>
          <w:sz w:val="24"/>
          <w:szCs w:val="24"/>
        </w:rPr>
        <w:t>brother’s</w:t>
      </w:r>
      <w:proofErr w:type="gramEnd"/>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u w:val="single"/>
        </w:rPr>
        <w:t>1</w:t>
      </w:r>
      <w:r w:rsidRPr="00813786">
        <w:rPr>
          <w:rFonts w:ascii="Times New Roman" w:hAnsi="Times New Roman" w:cs="Times New Roman"/>
          <w:color w:val="000000"/>
          <w:sz w:val="24"/>
          <w:szCs w:val="24"/>
        </w:rPr>
        <w:t xml:space="preserve"> and sister’s </w:t>
      </w:r>
      <w:r w:rsidRPr="00813786">
        <w:rPr>
          <w:rFonts w:ascii="Times New Roman" w:hAnsi="Times New Roman" w:cs="Times New Roman"/>
          <w:color w:val="000000"/>
          <w:sz w:val="24"/>
          <w:szCs w:val="24"/>
          <w:u w:val="single"/>
        </w:rPr>
        <w:t>1</w:t>
      </w:r>
      <w:r w:rsidRPr="00813786">
        <w:rPr>
          <w:rFonts w:ascii="Times New Roman" w:hAnsi="Times New Roman" w:cs="Times New Roman"/>
          <w:color w:val="000000"/>
          <w:sz w:val="24"/>
          <w:szCs w:val="24"/>
        </w:rPr>
        <w:t xml:space="preserve"> do you have?</w:t>
      </w:r>
      <w:r w:rsidRPr="00813786">
        <w:rPr>
          <w:rFonts w:ascii="Times New Roman" w:hAnsi="Times New Roman" w:cs="Times New Roman"/>
          <w:color w:val="000000"/>
          <w:sz w:val="24"/>
          <w:szCs w:val="24"/>
        </w:rPr>
        <w:br/>
        <w:t xml:space="preserve">5. What setting did you </w:t>
      </w:r>
      <w:r>
        <w:rPr>
          <w:rFonts w:ascii="Times New Roman" w:hAnsi="Times New Roman" w:cs="Times New Roman"/>
          <w:color w:val="000000"/>
          <w:sz w:val="24"/>
          <w:szCs w:val="24"/>
        </w:rPr>
        <w:t xml:space="preserve">grow up in? </w:t>
      </w:r>
      <w:proofErr w:type="gramStart"/>
      <w:r>
        <w:rPr>
          <w:rFonts w:ascii="Times New Roman" w:hAnsi="Times New Roman" w:cs="Times New Roman"/>
          <w:color w:val="000000"/>
          <w:sz w:val="24"/>
          <w:szCs w:val="24"/>
        </w:rPr>
        <w:t xml:space="preserve">Urban _ Rural </w:t>
      </w:r>
      <w:r w:rsidRPr="00813786">
        <w:rPr>
          <w:rFonts w:ascii="Times New Roman" w:hAnsi="Times New Roman" w:cs="Times New Roman"/>
          <w:color w:val="000000"/>
          <w:sz w:val="24"/>
          <w:szCs w:val="24"/>
          <w:u w:val="single"/>
        </w:rPr>
        <w:t>X</w:t>
      </w:r>
      <w:r w:rsidRPr="00813786">
        <w:rPr>
          <w:rFonts w:ascii="Times New Roman" w:hAnsi="Times New Roman" w:cs="Times New Roman"/>
          <w:color w:val="000000"/>
          <w:sz w:val="24"/>
          <w:szCs w:val="24"/>
        </w:rPr>
        <w:br/>
        <w:t>6.</w:t>
      </w:r>
      <w:proofErr w:type="gramEnd"/>
      <w:r w:rsidRPr="00813786">
        <w:rPr>
          <w:rFonts w:ascii="Times New Roman" w:hAnsi="Times New Roman" w:cs="Times New Roman"/>
          <w:color w:val="000000"/>
          <w:sz w:val="24"/>
          <w:szCs w:val="24"/>
        </w:rPr>
        <w:t xml:space="preserve"> What country did your parents grow up in?</w:t>
      </w:r>
      <w:r w:rsidRPr="00813786">
        <w:rPr>
          <w:rFonts w:ascii="Times New Roman" w:hAnsi="Times New Roman" w:cs="Times New Roman"/>
          <w:color w:val="000000"/>
          <w:sz w:val="24"/>
          <w:szCs w:val="24"/>
        </w:rPr>
        <w:br/>
        <w:t>a. Father</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-United States of America</w:t>
      </w:r>
      <w:r w:rsidRPr="00813786">
        <w:rPr>
          <w:rFonts w:ascii="Times New Roman" w:hAnsi="Times New Roman" w:cs="Times New Roman"/>
          <w:color w:val="000000"/>
          <w:sz w:val="24"/>
          <w:szCs w:val="24"/>
        </w:rPr>
        <w:br/>
        <w:t>b. Mother</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-United States of America</w:t>
      </w:r>
      <w:r w:rsidRPr="00813786">
        <w:rPr>
          <w:rFonts w:ascii="Times New Roman" w:hAnsi="Times New Roman" w:cs="Times New Roman"/>
          <w:color w:val="000000"/>
          <w:sz w:val="24"/>
          <w:szCs w:val="24"/>
        </w:rPr>
        <w:br/>
        <w:t>7. How old were you when you came to the United States?</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-I was born in the U.S</w:t>
      </w:r>
      <w:proofErr w:type="gramStart"/>
      <w:r>
        <w:rPr>
          <w:rFonts w:ascii="Times New Roman" w:hAnsi="Times New Roman" w:cs="Times New Roman"/>
          <w:color w:val="000000"/>
          <w:sz w:val="24"/>
          <w:szCs w:val="24"/>
        </w:rPr>
        <w:t>.</w:t>
      </w:r>
      <w:proofErr w:type="gramEnd"/>
      <w:r w:rsidRPr="00813786">
        <w:rPr>
          <w:rFonts w:ascii="Times New Roman" w:hAnsi="Times New Roman" w:cs="Times New Roman"/>
          <w:color w:val="000000"/>
          <w:sz w:val="24"/>
          <w:szCs w:val="24"/>
        </w:rPr>
        <w:br/>
        <w:t>8. How old were your parents when they came to the United States?</w:t>
      </w:r>
      <w:r w:rsidRPr="00813786">
        <w:rPr>
          <w:rFonts w:ascii="Times New Roman" w:hAnsi="Times New Roman" w:cs="Times New Roman"/>
          <w:color w:val="000000"/>
          <w:sz w:val="24"/>
          <w:szCs w:val="24"/>
        </w:rPr>
        <w:br/>
        <w:t>a. Father</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-He was born in the U.S</w:t>
      </w:r>
      <w:proofErr w:type="gramStart"/>
      <w:r>
        <w:rPr>
          <w:rFonts w:ascii="Times New Roman" w:hAnsi="Times New Roman" w:cs="Times New Roman"/>
          <w:color w:val="000000"/>
          <w:sz w:val="24"/>
          <w:szCs w:val="24"/>
        </w:rPr>
        <w:t>.</w:t>
      </w:r>
      <w:proofErr w:type="gramEnd"/>
      <w:r w:rsidRPr="00813786">
        <w:rPr>
          <w:rFonts w:ascii="Times New Roman" w:hAnsi="Times New Roman" w:cs="Times New Roman"/>
          <w:color w:val="000000"/>
          <w:sz w:val="24"/>
          <w:szCs w:val="24"/>
        </w:rPr>
        <w:br/>
        <w:t>b. Mother</w:t>
      </w:r>
    </w:p>
    <w:p w:rsidR="00813786" w:rsidRDefault="00813786" w:rsidP="00813786">
      <w:pPr>
        <w:pStyle w:val="ListParagraph"/>
        <w:ind w:firstLine="720"/>
        <w:rPr>
          <w:rFonts w:ascii="Times New Roman" w:hAnsi="Times New Roman" w:cs="Times New Roman"/>
          <w:color w:val="000000"/>
          <w:sz w:val="24"/>
          <w:szCs w:val="24"/>
        </w:rPr>
      </w:pPr>
      <w:r>
        <w:rPr>
          <w:rFonts w:ascii="Times New Roman" w:hAnsi="Times New Roman" w:cs="Times New Roman"/>
          <w:color w:val="000000"/>
          <w:sz w:val="24"/>
          <w:szCs w:val="24"/>
        </w:rPr>
        <w:t>-He was born in the U.S</w:t>
      </w:r>
      <w:proofErr w:type="gramStart"/>
      <w:r>
        <w:rPr>
          <w:rFonts w:ascii="Times New Roman" w:hAnsi="Times New Roman" w:cs="Times New Roman"/>
          <w:color w:val="000000"/>
          <w:sz w:val="24"/>
          <w:szCs w:val="24"/>
        </w:rPr>
        <w:t>.</w:t>
      </w:r>
      <w:proofErr w:type="gramEnd"/>
      <w:r w:rsidRPr="00813786">
        <w:rPr>
          <w:rFonts w:ascii="Times New Roman" w:hAnsi="Times New Roman" w:cs="Times New Roman"/>
          <w:color w:val="000000"/>
          <w:sz w:val="24"/>
          <w:szCs w:val="24"/>
        </w:rPr>
        <w:br/>
        <w:t>9. When you were growing up, who lived with you?</w:t>
      </w:r>
    </w:p>
    <w:p w:rsidR="00813786" w:rsidRDefault="00813786" w:rsidP="00813786">
      <w:pPr>
        <w:pStyle w:val="ListParagraph"/>
        <w:ind w:left="1440"/>
        <w:rPr>
          <w:rFonts w:ascii="Times New Roman" w:hAnsi="Times New Roman" w:cs="Times New Roman"/>
          <w:color w:val="000000"/>
          <w:sz w:val="24"/>
          <w:szCs w:val="24"/>
        </w:rPr>
      </w:pPr>
      <w:r>
        <w:rPr>
          <w:rFonts w:ascii="Times New Roman" w:hAnsi="Times New Roman" w:cs="Times New Roman"/>
          <w:color w:val="000000"/>
          <w:sz w:val="24"/>
          <w:szCs w:val="24"/>
        </w:rPr>
        <w:t>-When I was very young, my parents and I lived with my father’s parents. Then, we moved into our own house. (So, I lived with my parents and my siblings.)</w:t>
      </w:r>
    </w:p>
    <w:p w:rsidR="00813786" w:rsidRDefault="00813786" w:rsidP="00813786">
      <w:pPr>
        <w:ind w:left="720"/>
        <w:rPr>
          <w:rFonts w:ascii="Times New Roman" w:hAnsi="Times New Roman" w:cs="Times New Roman"/>
          <w:color w:val="000000"/>
          <w:sz w:val="24"/>
          <w:szCs w:val="24"/>
        </w:rPr>
      </w:pPr>
      <w:r w:rsidRPr="00813786">
        <w:rPr>
          <w:rFonts w:ascii="Times New Roman" w:hAnsi="Times New Roman" w:cs="Times New Roman"/>
          <w:color w:val="000000"/>
          <w:sz w:val="24"/>
          <w:szCs w:val="24"/>
        </w:rPr>
        <w:t>10. Have you maintained contact with</w:t>
      </w:r>
      <w:r w:rsidRPr="00813786">
        <w:rPr>
          <w:rFonts w:ascii="Times New Roman" w:hAnsi="Times New Roman" w:cs="Times New Roman"/>
          <w:color w:val="000000"/>
          <w:sz w:val="24"/>
          <w:szCs w:val="24"/>
        </w:rPr>
        <w:br/>
        <w:t xml:space="preserve">a. Aunts, uncles, </w:t>
      </w:r>
      <w:proofErr w:type="gramStart"/>
      <w:r w:rsidRPr="00813786">
        <w:rPr>
          <w:rFonts w:ascii="Times New Roman" w:hAnsi="Times New Roman" w:cs="Times New Roman"/>
          <w:color w:val="000000"/>
          <w:sz w:val="24"/>
          <w:szCs w:val="24"/>
        </w:rPr>
        <w:t>cousins</w:t>
      </w:r>
      <w:proofErr w:type="gramEnd"/>
      <w:r w:rsidRPr="00813786">
        <w:rPr>
          <w:rFonts w:ascii="Times New Roman" w:hAnsi="Times New Roman" w:cs="Times New Roman"/>
          <w:color w:val="000000"/>
          <w:sz w:val="24"/>
          <w:szCs w:val="24"/>
        </w:rPr>
        <w:t>?</w:t>
      </w:r>
    </w:p>
    <w:p w:rsidR="00813786" w:rsidRDefault="00813786" w:rsidP="00813786">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-Yes</w:t>
      </w:r>
      <w:r w:rsidRPr="00813786">
        <w:rPr>
          <w:rFonts w:ascii="Times New Roman" w:hAnsi="Times New Roman" w:cs="Times New Roman"/>
          <w:color w:val="000000"/>
          <w:sz w:val="24"/>
          <w:szCs w:val="24"/>
        </w:rPr>
        <w:br/>
        <w:t>b. Brothers and sisters?</w:t>
      </w:r>
    </w:p>
    <w:p w:rsidR="00813786" w:rsidRDefault="00813786" w:rsidP="00813786">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-Yes</w:t>
      </w:r>
      <w:r w:rsidRPr="00813786">
        <w:rPr>
          <w:rFonts w:ascii="Times New Roman" w:hAnsi="Times New Roman" w:cs="Times New Roman"/>
          <w:color w:val="000000"/>
          <w:sz w:val="24"/>
          <w:szCs w:val="24"/>
        </w:rPr>
        <w:br/>
        <w:t>c. Parents?</w:t>
      </w:r>
    </w:p>
    <w:p w:rsidR="00813786" w:rsidRDefault="00813786" w:rsidP="00813786">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-Yes</w:t>
      </w:r>
      <w:r w:rsidRPr="00813786">
        <w:rPr>
          <w:rFonts w:ascii="Times New Roman" w:hAnsi="Times New Roman" w:cs="Times New Roman"/>
          <w:color w:val="000000"/>
          <w:sz w:val="24"/>
          <w:szCs w:val="24"/>
        </w:rPr>
        <w:br/>
        <w:t xml:space="preserve">d. </w:t>
      </w:r>
      <w:proofErr w:type="gramStart"/>
      <w:r w:rsidRPr="00813786">
        <w:rPr>
          <w:rFonts w:ascii="Times New Roman" w:hAnsi="Times New Roman" w:cs="Times New Roman"/>
          <w:color w:val="000000"/>
          <w:sz w:val="24"/>
          <w:szCs w:val="24"/>
        </w:rPr>
        <w:t>Your own children?</w:t>
      </w:r>
      <w:proofErr w:type="gramEnd"/>
    </w:p>
    <w:p w:rsidR="00813786" w:rsidRDefault="00813786" w:rsidP="00813786">
      <w:pPr>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-I do not have any. </w:t>
      </w:r>
    </w:p>
    <w:p w:rsidR="00813786" w:rsidRDefault="00813786" w:rsidP="00813786">
      <w:pPr>
        <w:ind w:left="720"/>
        <w:rPr>
          <w:rFonts w:ascii="Times New Roman" w:hAnsi="Times New Roman" w:cs="Times New Roman"/>
          <w:color w:val="000000"/>
          <w:sz w:val="24"/>
          <w:szCs w:val="24"/>
        </w:rPr>
      </w:pPr>
      <w:r w:rsidRPr="00813786">
        <w:rPr>
          <w:rFonts w:ascii="Times New Roman" w:hAnsi="Times New Roman" w:cs="Times New Roman"/>
          <w:color w:val="000000"/>
          <w:sz w:val="24"/>
          <w:szCs w:val="24"/>
        </w:rPr>
        <w:t>11. Did most of your aunts, uncles, cousins live near your home?</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sidRPr="00813786">
        <w:rPr>
          <w:rFonts w:ascii="Times New Roman" w:hAnsi="Times New Roman" w:cs="Times New Roman"/>
          <w:color w:val="000000"/>
          <w:sz w:val="24"/>
          <w:szCs w:val="24"/>
        </w:rPr>
        <w:br/>
        <w:t>12.</w:t>
      </w:r>
      <w:proofErr w:type="gramEnd"/>
      <w:r w:rsidRPr="00813786">
        <w:rPr>
          <w:rFonts w:ascii="Times New Roman" w:hAnsi="Times New Roman" w:cs="Times New Roman"/>
          <w:color w:val="000000"/>
          <w:sz w:val="24"/>
          <w:szCs w:val="24"/>
        </w:rPr>
        <w:t xml:space="preserve"> Approximately how often did you visit family members who lived outside of your home?</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rPr>
        <w:t xml:space="preserve">Daily Weekly </w:t>
      </w:r>
      <w:r w:rsidRPr="00813786">
        <w:rPr>
          <w:rFonts w:ascii="Times New Roman" w:hAnsi="Times New Roman" w:cs="Times New Roman"/>
          <w:color w:val="000000"/>
          <w:sz w:val="24"/>
          <w:szCs w:val="24"/>
          <w:u w:val="single"/>
        </w:rPr>
        <w:t>Monthly</w:t>
      </w:r>
      <w:r w:rsidRPr="00813786">
        <w:rPr>
          <w:rFonts w:ascii="Times New Roman" w:hAnsi="Times New Roman" w:cs="Times New Roman"/>
          <w:color w:val="000000"/>
          <w:sz w:val="24"/>
          <w:szCs w:val="24"/>
        </w:rPr>
        <w:t xml:space="preserve"> Once a year or less Never</w:t>
      </w:r>
      <w:r w:rsidRPr="00813786">
        <w:rPr>
          <w:rFonts w:ascii="Times New Roman" w:hAnsi="Times New Roman" w:cs="Times New Roman"/>
          <w:color w:val="000000"/>
          <w:sz w:val="24"/>
          <w:szCs w:val="24"/>
        </w:rPr>
        <w:br/>
        <w:t>13.</w:t>
      </w:r>
      <w:proofErr w:type="gramEnd"/>
      <w:r w:rsidRPr="00813786">
        <w:rPr>
          <w:rFonts w:ascii="Times New Roman" w:hAnsi="Times New Roman" w:cs="Times New Roman"/>
          <w:color w:val="000000"/>
          <w:sz w:val="24"/>
          <w:szCs w:val="24"/>
        </w:rPr>
        <w:t xml:space="preserve"> Was your original family name changed?</w:t>
      </w:r>
    </w:p>
    <w:p w:rsidR="00813786" w:rsidRDefault="00813786" w:rsidP="00813786">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w:t>
      </w:r>
      <w:r w:rsidRPr="00813786">
        <w:rPr>
          <w:rFonts w:ascii="Times New Roman" w:hAnsi="Times New Roman" w:cs="Times New Roman"/>
          <w:color w:val="000000"/>
          <w:sz w:val="24"/>
          <w:szCs w:val="24"/>
        </w:rPr>
        <w:br/>
        <w:t>14. What is your religious preference?</w:t>
      </w:r>
    </w:p>
    <w:p w:rsidR="00CF7227" w:rsidRDefault="00813786" w:rsidP="00CF7227">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-Christian</w:t>
      </w:r>
      <w:r w:rsidRPr="00813786">
        <w:rPr>
          <w:rFonts w:ascii="Times New Roman" w:hAnsi="Times New Roman" w:cs="Times New Roman"/>
          <w:color w:val="000000"/>
          <w:sz w:val="24"/>
          <w:szCs w:val="24"/>
        </w:rPr>
        <w:br/>
        <w:t>15. Is your spouse the same religion as you?</w:t>
      </w:r>
      <w:r w:rsidRPr="00813786">
        <w:rPr>
          <w:rFonts w:ascii="Times New Roman" w:hAnsi="Times New Roman" w:cs="Times New Roman"/>
          <w:color w:val="000000"/>
          <w:sz w:val="24"/>
          <w:szCs w:val="24"/>
        </w:rPr>
        <w:br/>
      </w:r>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Pr>
          <w:rFonts w:ascii="Times New Roman" w:hAnsi="Times New Roman" w:cs="Times New Roman"/>
          <w:color w:val="000000"/>
          <w:sz w:val="24"/>
          <w:szCs w:val="24"/>
        </w:rPr>
        <w:t xml:space="preserve"> (I am engaged, not married</w:t>
      </w:r>
      <w:proofErr w:type="gramStart"/>
      <w:r>
        <w:rPr>
          <w:rFonts w:ascii="Times New Roman" w:hAnsi="Times New Roman" w:cs="Times New Roman"/>
          <w:color w:val="000000"/>
          <w:sz w:val="24"/>
          <w:szCs w:val="24"/>
        </w:rPr>
        <w:t>)</w:t>
      </w:r>
      <w:proofErr w:type="gramEnd"/>
      <w:r w:rsidRPr="00813786">
        <w:rPr>
          <w:rFonts w:ascii="Times New Roman" w:hAnsi="Times New Roman" w:cs="Times New Roman"/>
          <w:color w:val="000000"/>
          <w:sz w:val="24"/>
          <w:szCs w:val="24"/>
        </w:rPr>
        <w:br/>
        <w:t xml:space="preserve">16. Is your spouse the same ethnic background as you? </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sidRPr="00813786">
        <w:rPr>
          <w:rFonts w:ascii="Times New Roman" w:hAnsi="Times New Roman" w:cs="Times New Roman"/>
          <w:color w:val="000000"/>
          <w:sz w:val="24"/>
          <w:szCs w:val="24"/>
        </w:rPr>
        <w:br/>
        <w:t>17.</w:t>
      </w:r>
      <w:proofErr w:type="gramEnd"/>
      <w:r w:rsidRPr="00813786">
        <w:rPr>
          <w:rFonts w:ascii="Times New Roman" w:hAnsi="Times New Roman" w:cs="Times New Roman"/>
          <w:color w:val="000000"/>
          <w:sz w:val="24"/>
          <w:szCs w:val="24"/>
        </w:rPr>
        <w:t xml:space="preserve"> What kind of school did you go to?</w:t>
      </w:r>
      <w:r w:rsidRPr="00813786">
        <w:rPr>
          <w:rFonts w:ascii="Times New Roman" w:hAnsi="Times New Roman" w:cs="Times New Roman"/>
          <w:color w:val="000000"/>
          <w:sz w:val="24"/>
          <w:szCs w:val="24"/>
        </w:rPr>
        <w:br/>
      </w:r>
      <w:r w:rsidRPr="00813786">
        <w:rPr>
          <w:rFonts w:ascii="Times New Roman" w:hAnsi="Times New Roman" w:cs="Times New Roman"/>
          <w:color w:val="000000"/>
          <w:sz w:val="24"/>
          <w:szCs w:val="24"/>
          <w:u w:val="single"/>
        </w:rPr>
        <w:t>Public</w:t>
      </w:r>
      <w:r w:rsidRPr="00813786">
        <w:rPr>
          <w:rFonts w:ascii="Times New Roman" w:hAnsi="Times New Roman" w:cs="Times New Roman"/>
          <w:color w:val="000000"/>
          <w:sz w:val="24"/>
          <w:szCs w:val="24"/>
        </w:rPr>
        <w:t xml:space="preserve"> Private Parochial</w:t>
      </w:r>
      <w:r w:rsidRPr="00813786">
        <w:rPr>
          <w:rFonts w:ascii="Times New Roman" w:hAnsi="Times New Roman" w:cs="Times New Roman"/>
          <w:color w:val="000000"/>
          <w:sz w:val="24"/>
          <w:szCs w:val="24"/>
        </w:rPr>
        <w:br/>
        <w:t xml:space="preserve">18. As an adult, do you live in a neighborhood where the neighbors are the same religion and ethnic background as yourself? </w:t>
      </w:r>
      <w:r w:rsidRPr="00813786">
        <w:rPr>
          <w:rFonts w:ascii="Times New Roman" w:hAnsi="Times New Roman" w:cs="Times New Roman"/>
          <w:color w:val="000000"/>
          <w:sz w:val="24"/>
          <w:szCs w:val="24"/>
        </w:rPr>
        <w:br/>
      </w:r>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Pr>
          <w:rFonts w:ascii="Times New Roman" w:hAnsi="Times New Roman" w:cs="Times New Roman"/>
          <w:color w:val="000000"/>
          <w:sz w:val="24"/>
          <w:szCs w:val="24"/>
        </w:rPr>
        <w:t xml:space="preserve"> (I believe so.)</w:t>
      </w:r>
      <w:r w:rsidRPr="00813786">
        <w:rPr>
          <w:rFonts w:ascii="Times New Roman" w:hAnsi="Times New Roman" w:cs="Times New Roman"/>
          <w:color w:val="000000"/>
          <w:sz w:val="24"/>
          <w:szCs w:val="24"/>
        </w:rPr>
        <w:br/>
        <w:t xml:space="preserve">19. Do you belong to a religious institution? </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sidRPr="00813786">
        <w:rPr>
          <w:rFonts w:ascii="Times New Roman" w:hAnsi="Times New Roman" w:cs="Times New Roman"/>
          <w:color w:val="000000"/>
          <w:sz w:val="24"/>
          <w:szCs w:val="24"/>
        </w:rPr>
        <w:br/>
        <w:t>20.</w:t>
      </w:r>
      <w:proofErr w:type="gramEnd"/>
      <w:r w:rsidRPr="00813786">
        <w:rPr>
          <w:rFonts w:ascii="Times New Roman" w:hAnsi="Times New Roman" w:cs="Times New Roman"/>
          <w:color w:val="000000"/>
          <w:sz w:val="24"/>
          <w:szCs w:val="24"/>
        </w:rPr>
        <w:t xml:space="preserve"> Would you describe yourself as an active member? </w:t>
      </w:r>
      <w:r w:rsidRPr="00813786">
        <w:rPr>
          <w:rFonts w:ascii="Times New Roman" w:hAnsi="Times New Roman" w:cs="Times New Roman"/>
          <w:color w:val="000000"/>
          <w:sz w:val="24"/>
          <w:szCs w:val="24"/>
        </w:rPr>
        <w:br/>
        <w:t xml:space="preserve">Yes or </w:t>
      </w:r>
      <w:r w:rsidRPr="00813786">
        <w:rPr>
          <w:rFonts w:ascii="Times New Roman" w:hAnsi="Times New Roman" w:cs="Times New Roman"/>
          <w:color w:val="000000"/>
          <w:sz w:val="24"/>
          <w:szCs w:val="24"/>
          <w:u w:val="single"/>
        </w:rPr>
        <w:t>No</w:t>
      </w:r>
      <w:r>
        <w:rPr>
          <w:rFonts w:ascii="Times New Roman" w:hAnsi="Times New Roman" w:cs="Times New Roman"/>
          <w:color w:val="000000"/>
          <w:sz w:val="24"/>
          <w:szCs w:val="24"/>
        </w:rPr>
        <w:t xml:space="preserve"> (Not currently</w:t>
      </w:r>
      <w:proofErr w:type="gramStart"/>
      <w:r>
        <w:rPr>
          <w:rFonts w:ascii="Times New Roman" w:hAnsi="Times New Roman" w:cs="Times New Roman"/>
          <w:color w:val="000000"/>
          <w:sz w:val="24"/>
          <w:szCs w:val="24"/>
        </w:rPr>
        <w:t>)</w:t>
      </w:r>
      <w:proofErr w:type="gramEnd"/>
      <w:r w:rsidRPr="00813786">
        <w:rPr>
          <w:rFonts w:ascii="Times New Roman" w:hAnsi="Times New Roman" w:cs="Times New Roman"/>
          <w:color w:val="000000"/>
          <w:sz w:val="24"/>
          <w:szCs w:val="24"/>
        </w:rPr>
        <w:br/>
        <w:t>21. How often do you attend your religious institution?</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rPr>
        <w:t xml:space="preserve">More than once per week Weekly Monthly </w:t>
      </w:r>
      <w:r w:rsidRPr="00813786">
        <w:rPr>
          <w:rFonts w:ascii="Times New Roman" w:hAnsi="Times New Roman" w:cs="Times New Roman"/>
          <w:color w:val="000000"/>
          <w:sz w:val="24"/>
          <w:szCs w:val="24"/>
          <w:u w:val="single"/>
        </w:rPr>
        <w:t>Special Holidays only</w:t>
      </w:r>
      <w:r w:rsidRPr="00813786">
        <w:rPr>
          <w:rFonts w:ascii="Times New Roman" w:hAnsi="Times New Roman" w:cs="Times New Roman"/>
          <w:color w:val="000000"/>
          <w:sz w:val="24"/>
          <w:szCs w:val="24"/>
        </w:rPr>
        <w:t xml:space="preserve"> Never</w:t>
      </w:r>
      <w:r w:rsidRPr="00813786">
        <w:rPr>
          <w:rFonts w:ascii="Times New Roman" w:hAnsi="Times New Roman" w:cs="Times New Roman"/>
          <w:color w:val="000000"/>
          <w:sz w:val="24"/>
          <w:szCs w:val="24"/>
        </w:rPr>
        <w:br/>
        <w:t>22.</w:t>
      </w:r>
      <w:proofErr w:type="gramEnd"/>
      <w:r w:rsidRPr="00813786">
        <w:rPr>
          <w:rFonts w:ascii="Times New Roman" w:hAnsi="Times New Roman" w:cs="Times New Roman"/>
          <w:color w:val="000000"/>
          <w:sz w:val="24"/>
          <w:szCs w:val="24"/>
        </w:rPr>
        <w:t xml:space="preserve"> Do you practice your religion in your home?</w:t>
      </w:r>
      <w:r w:rsidRPr="00813786">
        <w:rPr>
          <w:rFonts w:ascii="Times New Roman" w:hAnsi="Times New Roman" w:cs="Times New Roman"/>
          <w:color w:val="000000"/>
          <w:sz w:val="24"/>
          <w:szCs w:val="24"/>
        </w:rPr>
        <w:br/>
      </w:r>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rPr>
        <w:t>If</w:t>
      </w:r>
      <w:proofErr w:type="gramEnd"/>
      <w:r w:rsidRPr="00813786">
        <w:rPr>
          <w:rFonts w:ascii="Times New Roman" w:hAnsi="Times New Roman" w:cs="Times New Roman"/>
          <w:color w:val="000000"/>
          <w:sz w:val="24"/>
          <w:szCs w:val="24"/>
        </w:rPr>
        <w:t xml:space="preserve"> yes </w:t>
      </w:r>
      <w:r w:rsidRPr="00813786">
        <w:rPr>
          <w:rFonts w:ascii="Times New Roman" w:hAnsi="Times New Roman" w:cs="Times New Roman"/>
          <w:color w:val="000000"/>
          <w:sz w:val="24"/>
          <w:szCs w:val="24"/>
          <w:u w:val="single"/>
        </w:rPr>
        <w:t>praying</w:t>
      </w:r>
      <w:r w:rsidRPr="00813786">
        <w:rPr>
          <w:rFonts w:ascii="Times New Roman" w:hAnsi="Times New Roman" w:cs="Times New Roman"/>
          <w:color w:val="000000"/>
          <w:sz w:val="24"/>
          <w:szCs w:val="24"/>
        </w:rPr>
        <w:t xml:space="preserve">, bible reading, diet, </w:t>
      </w:r>
      <w:r w:rsidRPr="00813786">
        <w:rPr>
          <w:rFonts w:ascii="Times New Roman" w:hAnsi="Times New Roman" w:cs="Times New Roman"/>
          <w:color w:val="000000"/>
          <w:sz w:val="24"/>
          <w:szCs w:val="24"/>
          <w:u w:val="single"/>
        </w:rPr>
        <w:t>celebrate religious holidays</w:t>
      </w:r>
      <w:r w:rsidRPr="00813786">
        <w:rPr>
          <w:rFonts w:ascii="Times New Roman" w:hAnsi="Times New Roman" w:cs="Times New Roman"/>
          <w:color w:val="000000"/>
          <w:sz w:val="24"/>
          <w:szCs w:val="24"/>
        </w:rPr>
        <w:t>?</w:t>
      </w:r>
      <w:r w:rsidRPr="00813786">
        <w:rPr>
          <w:rFonts w:ascii="Times New Roman" w:hAnsi="Times New Roman" w:cs="Times New Roman"/>
          <w:color w:val="000000"/>
          <w:sz w:val="24"/>
          <w:szCs w:val="24"/>
        </w:rPr>
        <w:br/>
        <w:t>23. Do you prepare foods special to your ethnic background?</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sidRPr="00813786">
        <w:rPr>
          <w:rFonts w:ascii="Times New Roman" w:hAnsi="Times New Roman" w:cs="Times New Roman"/>
          <w:color w:val="000000"/>
          <w:sz w:val="24"/>
          <w:szCs w:val="24"/>
        </w:rPr>
        <w:br/>
        <w:t>24.</w:t>
      </w:r>
      <w:proofErr w:type="gramEnd"/>
      <w:r w:rsidRPr="00813786">
        <w:rPr>
          <w:rFonts w:ascii="Times New Roman" w:hAnsi="Times New Roman" w:cs="Times New Roman"/>
          <w:color w:val="000000"/>
          <w:sz w:val="24"/>
          <w:szCs w:val="24"/>
        </w:rPr>
        <w:t xml:space="preserve"> Do you participate in ethnic activities? </w:t>
      </w:r>
      <w:r w:rsidRPr="00813786">
        <w:rPr>
          <w:rFonts w:ascii="Times New Roman" w:hAnsi="Times New Roman" w:cs="Times New Roman"/>
          <w:color w:val="000000"/>
          <w:sz w:val="24"/>
          <w:szCs w:val="24"/>
        </w:rPr>
        <w:br/>
      </w:r>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sidRPr="00813786">
        <w:rPr>
          <w:rFonts w:ascii="Times New Roman" w:hAnsi="Times New Roman" w:cs="Times New Roman"/>
          <w:color w:val="000000"/>
          <w:sz w:val="24"/>
          <w:szCs w:val="24"/>
        </w:rPr>
        <w:br/>
        <w:t>If Yes</w:t>
      </w:r>
      <w:proofErr w:type="gramStart"/>
      <w:r w:rsidRPr="00813786">
        <w:rPr>
          <w:rFonts w:ascii="Times New Roman" w:hAnsi="Times New Roman" w:cs="Times New Roman"/>
          <w:color w:val="000000"/>
          <w:sz w:val="24"/>
          <w:szCs w:val="24"/>
        </w:rPr>
        <w:t>..</w:t>
      </w:r>
      <w:proofErr w:type="gramEnd"/>
      <w:r w:rsidRPr="00813786">
        <w:rPr>
          <w:rFonts w:ascii="Times New Roman" w:hAnsi="Times New Roman" w:cs="Times New Roman"/>
          <w:color w:val="000000"/>
          <w:sz w:val="24"/>
          <w:szCs w:val="24"/>
        </w:rPr>
        <w:t xml:space="preserve"> </w:t>
      </w:r>
      <w:proofErr w:type="gramStart"/>
      <w:r w:rsidRPr="00813786">
        <w:rPr>
          <w:rFonts w:ascii="Times New Roman" w:hAnsi="Times New Roman" w:cs="Times New Roman"/>
          <w:color w:val="000000"/>
          <w:sz w:val="24"/>
          <w:szCs w:val="24"/>
        </w:rPr>
        <w:t>singing</w:t>
      </w:r>
      <w:proofErr w:type="gramEnd"/>
      <w:r w:rsidRPr="00813786">
        <w:rPr>
          <w:rFonts w:ascii="Times New Roman" w:hAnsi="Times New Roman" w:cs="Times New Roman"/>
          <w:color w:val="000000"/>
          <w:sz w:val="24"/>
          <w:szCs w:val="24"/>
        </w:rPr>
        <w:t xml:space="preserve">, dancing, </w:t>
      </w:r>
      <w:r w:rsidRPr="00813786">
        <w:rPr>
          <w:rFonts w:ascii="Times New Roman" w:hAnsi="Times New Roman" w:cs="Times New Roman"/>
          <w:color w:val="000000"/>
          <w:sz w:val="24"/>
          <w:szCs w:val="24"/>
          <w:u w:val="single"/>
        </w:rPr>
        <w:t>holiday celebrations</w:t>
      </w:r>
      <w:r w:rsidRPr="00813786">
        <w:rPr>
          <w:rFonts w:ascii="Times New Roman" w:hAnsi="Times New Roman" w:cs="Times New Roman"/>
          <w:color w:val="000000"/>
          <w:sz w:val="24"/>
          <w:szCs w:val="24"/>
        </w:rPr>
        <w:t>, festivals, costumes?</w:t>
      </w:r>
      <w:r w:rsidRPr="00813786">
        <w:rPr>
          <w:rFonts w:ascii="Times New Roman" w:hAnsi="Times New Roman" w:cs="Times New Roman"/>
          <w:color w:val="000000"/>
          <w:sz w:val="24"/>
          <w:szCs w:val="24"/>
        </w:rPr>
        <w:br/>
        <w:t>25. Are your friends from the same religious background as you?</w:t>
      </w:r>
      <w:r w:rsidRPr="00813786">
        <w:rPr>
          <w:rFonts w:ascii="Times New Roman" w:hAnsi="Times New Roman" w:cs="Times New Roman"/>
          <w:color w:val="000000"/>
          <w:sz w:val="24"/>
          <w:szCs w:val="24"/>
        </w:rPr>
        <w:br/>
      </w:r>
      <w:proofErr w:type="gramStart"/>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sidRPr="00813786">
        <w:rPr>
          <w:rFonts w:ascii="Times New Roman" w:hAnsi="Times New Roman" w:cs="Times New Roman"/>
          <w:color w:val="000000"/>
          <w:sz w:val="24"/>
          <w:szCs w:val="24"/>
        </w:rPr>
        <w:br/>
        <w:t>26.</w:t>
      </w:r>
      <w:proofErr w:type="gramEnd"/>
      <w:r w:rsidRPr="00813786">
        <w:rPr>
          <w:rFonts w:ascii="Times New Roman" w:hAnsi="Times New Roman" w:cs="Times New Roman"/>
          <w:color w:val="000000"/>
          <w:sz w:val="24"/>
          <w:szCs w:val="24"/>
        </w:rPr>
        <w:t xml:space="preserve"> Are your friends from the same ethnic background as you?</w:t>
      </w:r>
      <w:r w:rsidRPr="00813786">
        <w:rPr>
          <w:rFonts w:ascii="Times New Roman" w:hAnsi="Times New Roman" w:cs="Times New Roman"/>
          <w:color w:val="000000"/>
          <w:sz w:val="24"/>
          <w:szCs w:val="24"/>
        </w:rPr>
        <w:br/>
      </w:r>
      <w:r w:rsidRPr="00813786">
        <w:rPr>
          <w:rFonts w:ascii="Times New Roman" w:hAnsi="Times New Roman" w:cs="Times New Roman"/>
          <w:color w:val="000000"/>
          <w:sz w:val="24"/>
          <w:szCs w:val="24"/>
          <w:u w:val="single"/>
        </w:rPr>
        <w:t>Yes</w:t>
      </w:r>
      <w:r w:rsidRPr="00813786">
        <w:rPr>
          <w:rFonts w:ascii="Times New Roman" w:hAnsi="Times New Roman" w:cs="Times New Roman"/>
          <w:color w:val="000000"/>
          <w:sz w:val="24"/>
          <w:szCs w:val="24"/>
        </w:rPr>
        <w:t xml:space="preserve"> or No</w:t>
      </w:r>
      <w:r>
        <w:rPr>
          <w:rFonts w:ascii="Times New Roman" w:hAnsi="Times New Roman" w:cs="Times New Roman"/>
          <w:color w:val="000000"/>
          <w:sz w:val="24"/>
          <w:szCs w:val="24"/>
        </w:rPr>
        <w:t xml:space="preserve"> (Many of them</w:t>
      </w:r>
      <w:proofErr w:type="gramStart"/>
      <w:r>
        <w:rPr>
          <w:rFonts w:ascii="Times New Roman" w:hAnsi="Times New Roman" w:cs="Times New Roman"/>
          <w:color w:val="000000"/>
          <w:sz w:val="24"/>
          <w:szCs w:val="24"/>
        </w:rPr>
        <w:t>)</w:t>
      </w:r>
      <w:proofErr w:type="gramEnd"/>
      <w:r w:rsidRPr="00813786">
        <w:rPr>
          <w:rFonts w:ascii="Times New Roman" w:hAnsi="Times New Roman" w:cs="Times New Roman"/>
          <w:color w:val="000000"/>
          <w:sz w:val="24"/>
          <w:szCs w:val="24"/>
        </w:rPr>
        <w:br/>
        <w:t>27. What is your native language?</w:t>
      </w:r>
    </w:p>
    <w:p w:rsidR="00813786" w:rsidRDefault="00813786" w:rsidP="00CF7227">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-English</w:t>
      </w:r>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rPr>
        <w:br/>
        <w:t>28. Do you speak this language?</w:t>
      </w:r>
    </w:p>
    <w:p w:rsidR="00813786" w:rsidRDefault="00813786" w:rsidP="00813786">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-Yes</w:t>
      </w:r>
      <w:r w:rsidRPr="00813786">
        <w:rPr>
          <w:rFonts w:ascii="Times New Roman" w:hAnsi="Times New Roman" w:cs="Times New Roman"/>
          <w:color w:val="000000"/>
          <w:sz w:val="24"/>
          <w:szCs w:val="24"/>
        </w:rPr>
        <w:t xml:space="preserve"> </w:t>
      </w:r>
      <w:r w:rsidRPr="00813786">
        <w:rPr>
          <w:rFonts w:ascii="Times New Roman" w:hAnsi="Times New Roman" w:cs="Times New Roman"/>
          <w:color w:val="000000"/>
          <w:sz w:val="24"/>
          <w:szCs w:val="24"/>
        </w:rPr>
        <w:br/>
        <w:t>29. Do you read your native language?</w:t>
      </w:r>
    </w:p>
    <w:p w:rsidR="00C779D7" w:rsidRDefault="00813786" w:rsidP="00C779D7">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-Yes</w:t>
      </w:r>
    </w:p>
    <w:p w:rsidR="000A1CAC" w:rsidRDefault="000A1CAC" w:rsidP="000A1CAC">
      <w:pPr>
        <w:spacing w:line="48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believe that my family and I coincide with a modern North American culture. We follow many traits associated with modern North American culture, in that we eat, speak, and follow along with what many modern Americans do.</w:t>
      </w:r>
    </w:p>
    <w:p w:rsidR="00C779D7" w:rsidRPr="00A40494" w:rsidRDefault="009624E3" w:rsidP="00A40494">
      <w:pPr>
        <w:pStyle w:val="ListParagraph"/>
        <w:numPr>
          <w:ilvl w:val="0"/>
          <w:numId w:val="1"/>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In preparing to assess culture in an older person, appropriate strategies include avoiding the “invisible patient syndrome” and asking for help in understanding the client’s cultural components as needed. It is important to avoid the “invisible patient syndrome” because older patients need to be talked with, rather than talked about. According t</w:t>
      </w:r>
      <w:r w:rsidR="005D63E8">
        <w:rPr>
          <w:rFonts w:ascii="Times New Roman" w:hAnsi="Times New Roman" w:cs="Times New Roman"/>
          <w:color w:val="000000"/>
          <w:sz w:val="24"/>
          <w:szCs w:val="24"/>
        </w:rPr>
        <w:t>o McBride (</w:t>
      </w:r>
      <w:proofErr w:type="spellStart"/>
      <w:r w:rsidR="005D63E8">
        <w:rPr>
          <w:rFonts w:ascii="Times New Roman" w:hAnsi="Times New Roman" w:cs="Times New Roman"/>
          <w:color w:val="000000"/>
          <w:sz w:val="24"/>
          <w:szCs w:val="24"/>
        </w:rPr>
        <w:t>n.d</w:t>
      </w:r>
      <w:proofErr w:type="spellEnd"/>
      <w:r w:rsidR="005D63E8">
        <w:rPr>
          <w:rFonts w:ascii="Times New Roman" w:hAnsi="Times New Roman" w:cs="Times New Roman"/>
          <w:color w:val="000000"/>
          <w:sz w:val="24"/>
          <w:szCs w:val="24"/>
        </w:rPr>
        <w:t>.</w:t>
      </w:r>
      <w:r>
        <w:rPr>
          <w:rFonts w:ascii="Times New Roman" w:hAnsi="Times New Roman" w:cs="Times New Roman"/>
          <w:color w:val="000000"/>
          <w:sz w:val="24"/>
          <w:szCs w:val="24"/>
        </w:rPr>
        <w:t>), talking to someone else in the room as if the patient weren’t there demonstrates disrespect. Also, acknowledging the importance of ethnicity and asking for the patient’s help as a cultural expert in understanding the current situation and incorporating salient cultural components in the plan of care.</w:t>
      </w:r>
    </w:p>
    <w:p w:rsidR="00C779D7" w:rsidRPr="00A40494" w:rsidRDefault="00C779D7" w:rsidP="00A40494">
      <w:pPr>
        <w:pStyle w:val="ListParagraph"/>
        <w:numPr>
          <w:ilvl w:val="0"/>
          <w:numId w:val="1"/>
        </w:numPr>
        <w:spacing w:line="480" w:lineRule="auto"/>
        <w:rPr>
          <w:rFonts w:ascii="Times New Roman" w:hAnsi="Times New Roman" w:cs="Times New Roman"/>
          <w:color w:val="000000"/>
          <w:sz w:val="24"/>
          <w:szCs w:val="24"/>
        </w:rPr>
      </w:pPr>
      <w:r w:rsidRPr="00A40494">
        <w:rPr>
          <w:rFonts w:ascii="Times New Roman" w:hAnsi="Times New Roman" w:cs="Times New Roman"/>
          <w:color w:val="000000"/>
          <w:sz w:val="24"/>
          <w:szCs w:val="24"/>
        </w:rPr>
        <w:t>It is important for the nurse to take into account one’s culture when it comes to physical distance, eye contact, emotional expressiveness, and body movements. According to McBride (</w:t>
      </w:r>
      <w:proofErr w:type="spellStart"/>
      <w:r w:rsidR="005D63E8">
        <w:rPr>
          <w:rFonts w:ascii="Times New Roman" w:hAnsi="Times New Roman" w:cs="Times New Roman"/>
          <w:color w:val="000000"/>
          <w:sz w:val="24"/>
          <w:szCs w:val="24"/>
        </w:rPr>
        <w:t>n.d</w:t>
      </w:r>
      <w:proofErr w:type="spellEnd"/>
      <w:r w:rsidR="005D63E8">
        <w:rPr>
          <w:rFonts w:ascii="Times New Roman" w:hAnsi="Times New Roman" w:cs="Times New Roman"/>
          <w:color w:val="000000"/>
          <w:sz w:val="24"/>
          <w:szCs w:val="24"/>
        </w:rPr>
        <w:t>.</w:t>
      </w:r>
      <w:r w:rsidRPr="00A40494">
        <w:rPr>
          <w:rFonts w:ascii="Times New Roman" w:hAnsi="Times New Roman" w:cs="Times New Roman"/>
          <w:color w:val="000000"/>
          <w:sz w:val="24"/>
          <w:szCs w:val="24"/>
        </w:rPr>
        <w:t>), for physical distance, nurses should provide patients with a choice about physical proximity by asking them to sit wherever they’d like. As for eye contact, the nurse should observe the patient when talking and listening to get clues regarding appropriate eye contact. When it comes to emotional expressiveness, some cultures value stoicism, while others encourage open expressions of feelings, such as sorrow, pain, or joy. Finally, body gestures can be easily misinterpreted based on what is considered culturally appropriate. Individuals from some cultures may consider many types of finger pointing or other typical American hand gestures or body postures disrespectful or obscene, while others may consider vigorous hand shaking as a sign of aggression or a ges</w:t>
      </w:r>
      <w:r w:rsidR="005D63E8">
        <w:rPr>
          <w:rFonts w:ascii="Times New Roman" w:hAnsi="Times New Roman" w:cs="Times New Roman"/>
          <w:color w:val="000000"/>
          <w:sz w:val="24"/>
          <w:szCs w:val="24"/>
        </w:rPr>
        <w:t xml:space="preserve">ture of good will (McBride, </w:t>
      </w:r>
      <w:proofErr w:type="spellStart"/>
      <w:r w:rsidR="005D63E8">
        <w:rPr>
          <w:rFonts w:ascii="Times New Roman" w:hAnsi="Times New Roman" w:cs="Times New Roman"/>
          <w:color w:val="000000"/>
          <w:sz w:val="24"/>
          <w:szCs w:val="24"/>
        </w:rPr>
        <w:t>n.d</w:t>
      </w:r>
      <w:proofErr w:type="spellEnd"/>
      <w:r w:rsidR="005D63E8">
        <w:rPr>
          <w:rFonts w:ascii="Times New Roman" w:hAnsi="Times New Roman" w:cs="Times New Roman"/>
          <w:color w:val="000000"/>
          <w:sz w:val="24"/>
          <w:szCs w:val="24"/>
        </w:rPr>
        <w:t>.</w:t>
      </w:r>
      <w:r w:rsidRPr="00A40494">
        <w:rPr>
          <w:rFonts w:ascii="Times New Roman" w:hAnsi="Times New Roman" w:cs="Times New Roman"/>
          <w:color w:val="000000"/>
          <w:sz w:val="24"/>
          <w:szCs w:val="24"/>
        </w:rPr>
        <w:t>).</w:t>
      </w:r>
    </w:p>
    <w:p w:rsidR="00A40494" w:rsidRPr="00A40494" w:rsidRDefault="00CF7227" w:rsidP="00A40494">
      <w:pPr>
        <w:pStyle w:val="ListParagraph"/>
        <w:numPr>
          <w:ilvl w:val="0"/>
          <w:numId w:val="1"/>
        </w:numPr>
        <w:spacing w:line="480" w:lineRule="auto"/>
        <w:rPr>
          <w:rFonts w:ascii="Times New Roman" w:hAnsi="Times New Roman" w:cs="Times New Roman"/>
          <w:color w:val="000000"/>
          <w:sz w:val="24"/>
          <w:szCs w:val="24"/>
        </w:rPr>
      </w:pPr>
      <w:r w:rsidRPr="00A40494">
        <w:rPr>
          <w:rFonts w:ascii="Times New Roman" w:hAnsi="Times New Roman" w:cs="Times New Roman"/>
          <w:color w:val="000000"/>
          <w:sz w:val="24"/>
          <w:szCs w:val="24"/>
        </w:rPr>
        <w:lastRenderedPageBreak/>
        <w:t>In the video by Rbixby2 (2009), medical students</w:t>
      </w:r>
      <w:r w:rsidR="00A40494" w:rsidRPr="00A40494">
        <w:rPr>
          <w:rFonts w:ascii="Times New Roman" w:hAnsi="Times New Roman" w:cs="Times New Roman"/>
          <w:color w:val="000000"/>
          <w:sz w:val="24"/>
          <w:szCs w:val="24"/>
        </w:rPr>
        <w:t xml:space="preserve"> (and physicians)</w:t>
      </w:r>
      <w:r w:rsidRPr="00A40494">
        <w:rPr>
          <w:rFonts w:ascii="Times New Roman" w:hAnsi="Times New Roman" w:cs="Times New Roman"/>
          <w:color w:val="000000"/>
          <w:sz w:val="24"/>
          <w:szCs w:val="24"/>
        </w:rPr>
        <w:t>, as well as nurses, talk about their idea</w:t>
      </w:r>
      <w:r w:rsidR="00A40494" w:rsidRPr="00A40494">
        <w:rPr>
          <w:rFonts w:ascii="Times New Roman" w:hAnsi="Times New Roman" w:cs="Times New Roman"/>
          <w:color w:val="000000"/>
          <w:sz w:val="24"/>
          <w:szCs w:val="24"/>
        </w:rPr>
        <w:t>s</w:t>
      </w:r>
      <w:r w:rsidRPr="00A40494">
        <w:rPr>
          <w:rFonts w:ascii="Times New Roman" w:hAnsi="Times New Roman" w:cs="Times New Roman"/>
          <w:color w:val="000000"/>
          <w:sz w:val="24"/>
          <w:szCs w:val="24"/>
        </w:rPr>
        <w:t xml:space="preserve"> of cultural competence. Many seem to have similar views, in that, cultural competence includes being open-minded about </w:t>
      </w:r>
      <w:r w:rsidR="00A40494" w:rsidRPr="00A40494">
        <w:rPr>
          <w:rFonts w:ascii="Times New Roman" w:hAnsi="Times New Roman" w:cs="Times New Roman"/>
          <w:color w:val="000000"/>
          <w:sz w:val="24"/>
          <w:szCs w:val="24"/>
        </w:rPr>
        <w:t>the differences among cultures. One physician, in particular, stated that healthcare workers should treat all patients with the same amount of respect that he/she would like to be treated with. Another stated that it is important to provide the basic needs for each individual in the manner that the patient feels is best suited for him or her. The video also interviewed a few Spanish-speaking individuals who find it difficult to seek healthcare when an interpreter is not present. This video taught me that it is important to be prepared to care for individuals of many different cultures. Also, I have always wanted to learn a second language, not only because I enjoy it, but I also think it would be useful in my future nursing career. This video only makes me more excited to do so.</w:t>
      </w:r>
    </w:p>
    <w:p w:rsidR="00A40494" w:rsidRDefault="00A40494" w:rsidP="00CF7227">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Part II</w:t>
      </w:r>
    </w:p>
    <w:p w:rsidR="006B1425" w:rsidRDefault="005D63E8" w:rsidP="00A40494">
      <w:pPr>
        <w:pStyle w:val="ListParagraph"/>
        <w:numPr>
          <w:ilvl w:val="0"/>
          <w:numId w:val="2"/>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McBride (</w:t>
      </w:r>
      <w:proofErr w:type="spellStart"/>
      <w:r>
        <w:rPr>
          <w:rFonts w:ascii="Times New Roman" w:hAnsi="Times New Roman" w:cs="Times New Roman"/>
          <w:color w:val="000000"/>
          <w:sz w:val="24"/>
          <w:szCs w:val="24"/>
        </w:rPr>
        <w:t>n.d</w:t>
      </w:r>
      <w:proofErr w:type="spellEnd"/>
      <w:r>
        <w:rPr>
          <w:rFonts w:ascii="Times New Roman" w:hAnsi="Times New Roman" w:cs="Times New Roman"/>
          <w:color w:val="000000"/>
          <w:sz w:val="24"/>
          <w:szCs w:val="24"/>
        </w:rPr>
        <w:t>.</w:t>
      </w:r>
      <w:r w:rsidR="006B1425">
        <w:rPr>
          <w:rFonts w:ascii="Times New Roman" w:hAnsi="Times New Roman" w:cs="Times New Roman"/>
          <w:color w:val="000000"/>
          <w:sz w:val="24"/>
          <w:szCs w:val="24"/>
        </w:rPr>
        <w:t xml:space="preserve">), </w:t>
      </w:r>
      <w:proofErr w:type="spellStart"/>
      <w:r w:rsidR="006B1425">
        <w:rPr>
          <w:rFonts w:ascii="Times New Roman" w:hAnsi="Times New Roman" w:cs="Times New Roman"/>
          <w:color w:val="000000"/>
          <w:sz w:val="24"/>
          <w:szCs w:val="24"/>
        </w:rPr>
        <w:t>ethnogeriatrics</w:t>
      </w:r>
      <w:proofErr w:type="spellEnd"/>
      <w:r w:rsidR="006B1425">
        <w:rPr>
          <w:rFonts w:ascii="Times New Roman" w:hAnsi="Times New Roman" w:cs="Times New Roman"/>
          <w:color w:val="000000"/>
          <w:sz w:val="24"/>
          <w:szCs w:val="24"/>
        </w:rPr>
        <w:t xml:space="preserve"> is a term used to describe health care for older persons from diverse ethnic populations.</w:t>
      </w:r>
    </w:p>
    <w:p w:rsidR="006B1425" w:rsidRDefault="009624E3" w:rsidP="00A40494">
      <w:pPr>
        <w:pStyle w:val="ListParagraph"/>
        <w:numPr>
          <w:ilvl w:val="0"/>
          <w:numId w:val="2"/>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w:t>
      </w:r>
      <w:proofErr w:type="spellStart"/>
      <w:r>
        <w:rPr>
          <w:rFonts w:ascii="Times New Roman" w:hAnsi="Times New Roman" w:cs="Times New Roman"/>
          <w:color w:val="000000"/>
          <w:sz w:val="24"/>
          <w:szCs w:val="24"/>
        </w:rPr>
        <w:t>Talamantes</w:t>
      </w:r>
      <w:proofErr w:type="spellEnd"/>
      <w:r>
        <w:rPr>
          <w:rFonts w:ascii="Times New Roman" w:hAnsi="Times New Roman" w:cs="Times New Roman"/>
          <w:color w:val="000000"/>
          <w:sz w:val="24"/>
          <w:szCs w:val="24"/>
        </w:rPr>
        <w:t>, Lindeman, and Mouton (</w:t>
      </w:r>
      <w:r w:rsidR="005D63E8">
        <w:rPr>
          <w:rFonts w:ascii="Times New Roman" w:hAnsi="Times New Roman" w:cs="Times New Roman"/>
          <w:color w:val="000000"/>
          <w:sz w:val="24"/>
          <w:szCs w:val="24"/>
        </w:rPr>
        <w:t xml:space="preserve">2001), the U.S. Bureau of the Census uses the term “Hispanic” as an ethnicity category referring to persons who trace their origin or descent to Mexico, Puerto Rico, Cuba, Central or South America, or Spain. In the 2000 census, the term Hispanic was changed to “Spanish, Hispanic or Latino” and “Not Spanish, Hispanic or Latino”. </w:t>
      </w:r>
    </w:p>
    <w:p w:rsidR="006B1425" w:rsidRDefault="005D63E8" w:rsidP="00A40494">
      <w:pPr>
        <w:pStyle w:val="ListParagraph"/>
        <w:numPr>
          <w:ilvl w:val="0"/>
          <w:numId w:val="2"/>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McBride (</w:t>
      </w:r>
      <w:proofErr w:type="spellStart"/>
      <w:r>
        <w:rPr>
          <w:rFonts w:ascii="Times New Roman" w:hAnsi="Times New Roman" w:cs="Times New Roman"/>
          <w:color w:val="000000"/>
          <w:sz w:val="24"/>
          <w:szCs w:val="24"/>
        </w:rPr>
        <w:t>n.d</w:t>
      </w:r>
      <w:proofErr w:type="spellEnd"/>
      <w:r>
        <w:rPr>
          <w:rFonts w:ascii="Times New Roman" w:hAnsi="Times New Roman" w:cs="Times New Roman"/>
          <w:color w:val="000000"/>
          <w:sz w:val="24"/>
          <w:szCs w:val="24"/>
        </w:rPr>
        <w:t>.</w:t>
      </w:r>
      <w:r w:rsidR="00900E05">
        <w:rPr>
          <w:rFonts w:ascii="Times New Roman" w:hAnsi="Times New Roman" w:cs="Times New Roman"/>
          <w:color w:val="000000"/>
          <w:sz w:val="24"/>
          <w:szCs w:val="24"/>
        </w:rPr>
        <w:t xml:space="preserve">), a “level of acculturation” entails the degree in which an </w:t>
      </w:r>
      <w:r w:rsidR="000B7025">
        <w:rPr>
          <w:rFonts w:ascii="Times New Roman" w:hAnsi="Times New Roman" w:cs="Times New Roman"/>
          <w:color w:val="000000"/>
          <w:sz w:val="24"/>
          <w:szCs w:val="24"/>
        </w:rPr>
        <w:t xml:space="preserve">ethnic </w:t>
      </w:r>
      <w:r w:rsidR="00900E05">
        <w:rPr>
          <w:rFonts w:ascii="Times New Roman" w:hAnsi="Times New Roman" w:cs="Times New Roman"/>
          <w:color w:val="000000"/>
          <w:sz w:val="24"/>
          <w:szCs w:val="24"/>
        </w:rPr>
        <w:t>older person has integrated</w:t>
      </w:r>
      <w:r w:rsidR="000B7025">
        <w:rPr>
          <w:rFonts w:ascii="Times New Roman" w:hAnsi="Times New Roman" w:cs="Times New Roman"/>
          <w:color w:val="000000"/>
          <w:sz w:val="24"/>
          <w:szCs w:val="24"/>
        </w:rPr>
        <w:t xml:space="preserve"> the cultural beliefs, values, and practices of the mainstream society into his/her cultural beliefs and values. This is important, because the </w:t>
      </w:r>
      <w:r w:rsidR="000B7025">
        <w:rPr>
          <w:rFonts w:ascii="Times New Roman" w:hAnsi="Times New Roman" w:cs="Times New Roman"/>
          <w:color w:val="000000"/>
          <w:sz w:val="24"/>
          <w:szCs w:val="24"/>
        </w:rPr>
        <w:lastRenderedPageBreak/>
        <w:t>blending of these cultural domains enables the patient to acquire a set of skills and level of comfort to carry on everyday living in mainstream society. Also, placing older patients on the continuum of acculturation can help providers avoid mistaken assumptions about expected differences or similarities from mainstream older persons.</w:t>
      </w:r>
      <w:r w:rsidR="00900E05">
        <w:rPr>
          <w:rFonts w:ascii="Times New Roman" w:hAnsi="Times New Roman" w:cs="Times New Roman"/>
          <w:color w:val="000000"/>
          <w:sz w:val="24"/>
          <w:szCs w:val="24"/>
        </w:rPr>
        <w:t xml:space="preserve"> </w:t>
      </w:r>
    </w:p>
    <w:p w:rsidR="006B1425" w:rsidRDefault="005D63E8" w:rsidP="00900E05">
      <w:pPr>
        <w:pStyle w:val="ListParagraph"/>
        <w:numPr>
          <w:ilvl w:val="0"/>
          <w:numId w:val="2"/>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McBride (</w:t>
      </w:r>
      <w:proofErr w:type="spellStart"/>
      <w:r>
        <w:rPr>
          <w:rFonts w:ascii="Times New Roman" w:hAnsi="Times New Roman" w:cs="Times New Roman"/>
          <w:color w:val="000000"/>
          <w:sz w:val="24"/>
          <w:szCs w:val="24"/>
        </w:rPr>
        <w:t>n.d</w:t>
      </w:r>
      <w:proofErr w:type="spellEnd"/>
      <w:r>
        <w:rPr>
          <w:rFonts w:ascii="Times New Roman" w:hAnsi="Times New Roman" w:cs="Times New Roman"/>
          <w:color w:val="000000"/>
          <w:sz w:val="24"/>
          <w:szCs w:val="24"/>
        </w:rPr>
        <w:t>.</w:t>
      </w:r>
      <w:r w:rsidR="00900E05">
        <w:rPr>
          <w:rFonts w:ascii="Times New Roman" w:hAnsi="Times New Roman" w:cs="Times New Roman"/>
          <w:color w:val="000000"/>
          <w:sz w:val="24"/>
          <w:szCs w:val="24"/>
        </w:rPr>
        <w:t>), informal indicators of acculturation that can be used quickly are: length of time older patients or their ancestor has been in the U.S and language used at home, fluency in spoken and written English.</w:t>
      </w:r>
    </w:p>
    <w:p w:rsidR="00900E05" w:rsidRPr="00900E05" w:rsidRDefault="005D63E8" w:rsidP="00900E05">
      <w:pPr>
        <w:pStyle w:val="ListParagraph"/>
        <w:numPr>
          <w:ilvl w:val="0"/>
          <w:numId w:val="2"/>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McBride (</w:t>
      </w:r>
      <w:proofErr w:type="spellStart"/>
      <w:r>
        <w:rPr>
          <w:rFonts w:ascii="Times New Roman" w:hAnsi="Times New Roman" w:cs="Times New Roman"/>
          <w:color w:val="000000"/>
          <w:sz w:val="24"/>
          <w:szCs w:val="24"/>
        </w:rPr>
        <w:t>n.d</w:t>
      </w:r>
      <w:proofErr w:type="spellEnd"/>
      <w:r>
        <w:rPr>
          <w:rFonts w:ascii="Times New Roman" w:hAnsi="Times New Roman" w:cs="Times New Roman"/>
          <w:color w:val="000000"/>
          <w:sz w:val="24"/>
          <w:szCs w:val="24"/>
        </w:rPr>
        <w:t>.</w:t>
      </w:r>
      <w:r w:rsidR="00900E05">
        <w:rPr>
          <w:rFonts w:ascii="Times New Roman" w:hAnsi="Times New Roman" w:cs="Times New Roman"/>
          <w:color w:val="000000"/>
          <w:sz w:val="24"/>
          <w:szCs w:val="24"/>
        </w:rPr>
        <w:t>), if a healthcare provider does not speak the same language as the patient, or if the patient has limited English proficiency (LEP), then trained interpreters will be used. Use of family members, especially young children, as interpreters is strongly discouraged because of: possible lack of appropriate language skills in one or both languages; culturally based modesty barriers to discussion of sensitive topics, especially across genders and age hierarchy that lead to difficulty in discussing family problems. It is important to always keep in mind that the interpreter is a member of the team to be treated with respect.  Patients should be informed why an interpreter is needed, as some minority older persons may feel insulted by the intervention or may assume that the provider perceives the patient as intellectually inadequate (</w:t>
      </w:r>
      <w:r>
        <w:rPr>
          <w:rFonts w:ascii="Times New Roman" w:hAnsi="Times New Roman" w:cs="Times New Roman"/>
          <w:color w:val="000000"/>
          <w:sz w:val="24"/>
          <w:szCs w:val="24"/>
        </w:rPr>
        <w:t xml:space="preserve">McBride, </w:t>
      </w:r>
      <w:proofErr w:type="spellStart"/>
      <w:r>
        <w:rPr>
          <w:rFonts w:ascii="Times New Roman" w:hAnsi="Times New Roman" w:cs="Times New Roman"/>
          <w:color w:val="000000"/>
          <w:sz w:val="24"/>
          <w:szCs w:val="24"/>
        </w:rPr>
        <w:t>n.d</w:t>
      </w:r>
      <w:proofErr w:type="spellEnd"/>
      <w:r>
        <w:rPr>
          <w:rFonts w:ascii="Times New Roman" w:hAnsi="Times New Roman" w:cs="Times New Roman"/>
          <w:color w:val="000000"/>
          <w:sz w:val="24"/>
          <w:szCs w:val="24"/>
        </w:rPr>
        <w:t>.</w:t>
      </w:r>
      <w:r w:rsidR="00900E05">
        <w:rPr>
          <w:rFonts w:ascii="Times New Roman" w:hAnsi="Times New Roman" w:cs="Times New Roman"/>
          <w:color w:val="000000"/>
          <w:sz w:val="24"/>
          <w:szCs w:val="24"/>
        </w:rPr>
        <w:t xml:space="preserve">). </w:t>
      </w:r>
    </w:p>
    <w:p w:rsidR="006E3701" w:rsidRPr="000A1CAC" w:rsidRDefault="00860ED5" w:rsidP="000A1CAC">
      <w:pPr>
        <w:pStyle w:val="ListParagraph"/>
        <w:numPr>
          <w:ilvl w:val="0"/>
          <w:numId w:val="2"/>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w:t>
      </w:r>
      <w:proofErr w:type="spellStart"/>
      <w:r>
        <w:rPr>
          <w:rFonts w:ascii="Times New Roman" w:hAnsi="Times New Roman" w:cs="Times New Roman"/>
          <w:color w:val="000000"/>
          <w:sz w:val="24"/>
          <w:szCs w:val="24"/>
        </w:rPr>
        <w:t>Talamantes</w:t>
      </w:r>
      <w:proofErr w:type="spellEnd"/>
      <w:r>
        <w:rPr>
          <w:rFonts w:ascii="Times New Roman" w:hAnsi="Times New Roman" w:cs="Times New Roman"/>
          <w:color w:val="000000"/>
          <w:sz w:val="24"/>
          <w:szCs w:val="24"/>
        </w:rPr>
        <w:t xml:space="preserve">, Lindeman, and Mouton (2001), when communicating with an elderly Hispanic/Latino client, it is important to address the individual by his or her last name, avoid gesturing (benign body or hand movements may have adverse connotations in other cultures), take care to evaluate whether questions or instructions have been understood (because some people will nod “yes” but not really comprehend), and outright </w:t>
      </w:r>
      <w:r>
        <w:rPr>
          <w:rFonts w:ascii="Times New Roman" w:hAnsi="Times New Roman" w:cs="Times New Roman"/>
          <w:color w:val="000000"/>
          <w:sz w:val="24"/>
          <w:szCs w:val="24"/>
        </w:rPr>
        <w:lastRenderedPageBreak/>
        <w:t>questioning of authority (such as a physician) is taboo in some cultures, so encourage the patient to ask questions.</w:t>
      </w:r>
    </w:p>
    <w:p w:rsidR="003401A9" w:rsidRDefault="003401A9" w:rsidP="00A40494">
      <w:pPr>
        <w:pStyle w:val="ListParagraph"/>
        <w:numPr>
          <w:ilvl w:val="0"/>
          <w:numId w:val="2"/>
        </w:numPr>
        <w:spacing w:line="480" w:lineRule="auto"/>
        <w:rPr>
          <w:rFonts w:ascii="Times New Roman" w:hAnsi="Times New Roman" w:cs="Times New Roman"/>
          <w:color w:val="000000"/>
          <w:sz w:val="24"/>
          <w:szCs w:val="24"/>
        </w:rPr>
      </w:pPr>
    </w:p>
    <w:tbl>
      <w:tblPr>
        <w:tblStyle w:val="TableGrid"/>
        <w:tblW w:w="0" w:type="auto"/>
        <w:tblInd w:w="720" w:type="dxa"/>
        <w:tblLook w:val="04A0"/>
      </w:tblPr>
      <w:tblGrid>
        <w:gridCol w:w="4437"/>
        <w:gridCol w:w="4419"/>
      </w:tblGrid>
      <w:tr w:rsidR="003401A9" w:rsidTr="003401A9">
        <w:tc>
          <w:tcPr>
            <w:tcW w:w="4788" w:type="dxa"/>
          </w:tcPr>
          <w:p w:rsidR="003401A9" w:rsidRPr="003401A9" w:rsidRDefault="003401A9" w:rsidP="003401A9">
            <w:pPr>
              <w:spacing w:line="480" w:lineRule="auto"/>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Cultural Theme</w:t>
            </w:r>
          </w:p>
        </w:tc>
        <w:tc>
          <w:tcPr>
            <w:tcW w:w="4788" w:type="dxa"/>
          </w:tcPr>
          <w:p w:rsidR="003401A9" w:rsidRDefault="003401A9" w:rsidP="003401A9">
            <w:pPr>
              <w:pStyle w:val="ListParagraph"/>
              <w:spacing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Description</w:t>
            </w:r>
          </w:p>
        </w:tc>
      </w:tr>
      <w:tr w:rsidR="003401A9" w:rsidTr="003401A9">
        <w:tc>
          <w:tcPr>
            <w:tcW w:w="4788" w:type="dxa"/>
          </w:tcPr>
          <w:p w:rsidR="003401A9" w:rsidRDefault="003401A9" w:rsidP="003401A9">
            <w:pPr>
              <w:pStyle w:val="ListParagraph"/>
              <w:spacing w:line="480" w:lineRule="auto"/>
              <w:ind w:left="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Familismo</w:t>
            </w:r>
            <w:proofErr w:type="spellEnd"/>
          </w:p>
        </w:tc>
        <w:tc>
          <w:tcPr>
            <w:tcW w:w="4788" w:type="dxa"/>
          </w:tcPr>
          <w:p w:rsidR="003401A9" w:rsidRDefault="003401A9" w:rsidP="003401A9">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Importance of family at all levels: nuclear, extended, fictive kin. Needs of family take precedence over individual </w:t>
            </w:r>
            <w:proofErr w:type="gramStart"/>
            <w:r>
              <w:rPr>
                <w:rFonts w:ascii="Times New Roman" w:hAnsi="Times New Roman" w:cs="Times New Roman"/>
                <w:color w:val="000000"/>
                <w:sz w:val="24"/>
                <w:szCs w:val="24"/>
              </w:rPr>
              <w:t>needs.</w:t>
            </w:r>
            <w:proofErr w:type="gramEnd"/>
            <w:r>
              <w:rPr>
                <w:rFonts w:ascii="Times New Roman" w:hAnsi="Times New Roman" w:cs="Times New Roman"/>
                <w:color w:val="000000"/>
                <w:sz w:val="24"/>
                <w:szCs w:val="24"/>
              </w:rPr>
              <w:t xml:space="preserve"> Mutual reciprocity</w:t>
            </w:r>
          </w:p>
        </w:tc>
      </w:tr>
      <w:tr w:rsidR="003401A9" w:rsidTr="003401A9">
        <w:tc>
          <w:tcPr>
            <w:tcW w:w="4788" w:type="dxa"/>
          </w:tcPr>
          <w:p w:rsidR="003401A9" w:rsidRDefault="003401A9" w:rsidP="003401A9">
            <w:pPr>
              <w:pStyle w:val="ListParagraph"/>
              <w:spacing w:line="480" w:lineRule="auto"/>
              <w:ind w:left="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Personalismo</w:t>
            </w:r>
            <w:proofErr w:type="spellEnd"/>
          </w:p>
        </w:tc>
        <w:tc>
          <w:tcPr>
            <w:tcW w:w="4788" w:type="dxa"/>
          </w:tcPr>
          <w:p w:rsidR="003401A9" w:rsidRDefault="003401A9" w:rsidP="003401A9">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Display of mutual respect, trust building</w:t>
            </w:r>
          </w:p>
        </w:tc>
      </w:tr>
      <w:tr w:rsidR="003401A9" w:rsidTr="003401A9">
        <w:tc>
          <w:tcPr>
            <w:tcW w:w="4788" w:type="dxa"/>
          </w:tcPr>
          <w:p w:rsidR="003401A9" w:rsidRDefault="003401A9" w:rsidP="003401A9">
            <w:pPr>
              <w:pStyle w:val="ListParagraph"/>
              <w:spacing w:line="480" w:lineRule="auto"/>
              <w:ind w:left="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Jerarquismo</w:t>
            </w:r>
            <w:proofErr w:type="spellEnd"/>
          </w:p>
        </w:tc>
        <w:tc>
          <w:tcPr>
            <w:tcW w:w="4788" w:type="dxa"/>
            <w:tcBorders>
              <w:bottom w:val="single" w:sz="4" w:space="0" w:color="auto"/>
            </w:tcBorders>
          </w:tcPr>
          <w:p w:rsidR="003401A9" w:rsidRDefault="003401A9" w:rsidP="003401A9">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Respect for hierarchy</w:t>
            </w:r>
          </w:p>
        </w:tc>
      </w:tr>
      <w:tr w:rsidR="003401A9" w:rsidTr="003401A9">
        <w:tc>
          <w:tcPr>
            <w:tcW w:w="4788" w:type="dxa"/>
          </w:tcPr>
          <w:p w:rsidR="003401A9" w:rsidRDefault="003401A9" w:rsidP="003401A9">
            <w:pPr>
              <w:pStyle w:val="ListParagraph"/>
              <w:spacing w:line="480" w:lineRule="auto"/>
              <w:ind w:left="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Presentismo</w:t>
            </w:r>
            <w:proofErr w:type="spellEnd"/>
          </w:p>
        </w:tc>
        <w:tc>
          <w:tcPr>
            <w:tcW w:w="4788" w:type="dxa"/>
            <w:tcBorders>
              <w:bottom w:val="single" w:sz="4" w:space="0" w:color="auto"/>
            </w:tcBorders>
          </w:tcPr>
          <w:p w:rsidR="003401A9" w:rsidRPr="003401A9" w:rsidRDefault="003401A9" w:rsidP="003401A9">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Emphasis on present</w:t>
            </w:r>
          </w:p>
        </w:tc>
      </w:tr>
      <w:tr w:rsidR="003401A9" w:rsidTr="003401A9">
        <w:tc>
          <w:tcPr>
            <w:tcW w:w="4788" w:type="dxa"/>
          </w:tcPr>
          <w:p w:rsidR="003401A9" w:rsidRDefault="003401A9" w:rsidP="003401A9">
            <w:pPr>
              <w:pStyle w:val="ListParagraph"/>
              <w:spacing w:line="480" w:lineRule="auto"/>
              <w:ind w:left="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Espiritismo</w:t>
            </w:r>
            <w:proofErr w:type="spellEnd"/>
          </w:p>
        </w:tc>
        <w:tc>
          <w:tcPr>
            <w:tcW w:w="4788" w:type="dxa"/>
            <w:tcBorders>
              <w:top w:val="single" w:sz="4" w:space="0" w:color="auto"/>
            </w:tcBorders>
          </w:tcPr>
          <w:p w:rsidR="003401A9" w:rsidRDefault="003401A9" w:rsidP="003401A9">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Belief that good/evil spirits can affect well  being and spirit of the dead person</w:t>
            </w:r>
          </w:p>
        </w:tc>
      </w:tr>
    </w:tbl>
    <w:p w:rsidR="00563D6C" w:rsidRDefault="00563D6C" w:rsidP="003401A9">
      <w:pPr>
        <w:pStyle w:val="ListParagraph"/>
        <w:spacing w:line="480" w:lineRule="auto"/>
        <w:rPr>
          <w:rFonts w:ascii="Times New Roman" w:hAnsi="Times New Roman" w:cs="Times New Roman"/>
          <w:color w:val="000000"/>
          <w:sz w:val="24"/>
          <w:szCs w:val="24"/>
        </w:rPr>
      </w:pPr>
    </w:p>
    <w:p w:rsidR="00C779D7" w:rsidRDefault="00563D6C" w:rsidP="003401A9">
      <w:pPr>
        <w:pStyle w:val="ListParagraph"/>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Talamantes</w:t>
      </w:r>
      <w:proofErr w:type="spellEnd"/>
      <w:r>
        <w:rPr>
          <w:rFonts w:ascii="Times New Roman" w:hAnsi="Times New Roman" w:cs="Times New Roman"/>
          <w:color w:val="000000"/>
          <w:sz w:val="24"/>
          <w:szCs w:val="24"/>
        </w:rPr>
        <w:t xml:space="preserve">, Lindeman, and Mouton, 2001) </w:t>
      </w:r>
      <w:r w:rsidR="00A40494" w:rsidRPr="00A40494">
        <w:rPr>
          <w:rFonts w:ascii="Times New Roman" w:hAnsi="Times New Roman" w:cs="Times New Roman"/>
          <w:color w:val="000000"/>
          <w:sz w:val="24"/>
          <w:szCs w:val="24"/>
        </w:rPr>
        <w:t xml:space="preserve">  </w:t>
      </w:r>
    </w:p>
    <w:p w:rsidR="006E3701" w:rsidRDefault="00E23B97" w:rsidP="006E3701">
      <w:pPr>
        <w:pStyle w:val="ListParagraph"/>
        <w:numPr>
          <w:ilvl w:val="0"/>
          <w:numId w:val="2"/>
        </w:num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American Cancer Society (2008), a </w:t>
      </w:r>
      <w:proofErr w:type="spellStart"/>
      <w:r>
        <w:rPr>
          <w:rFonts w:ascii="Times New Roman" w:hAnsi="Times New Roman" w:cs="Times New Roman"/>
          <w:color w:val="000000"/>
          <w:sz w:val="24"/>
          <w:szCs w:val="24"/>
        </w:rPr>
        <w:t>Curandero</w:t>
      </w:r>
      <w:proofErr w:type="spellEnd"/>
      <w:r>
        <w:rPr>
          <w:rFonts w:ascii="Times New Roman" w:hAnsi="Times New Roman" w:cs="Times New Roman"/>
          <w:color w:val="000000"/>
          <w:sz w:val="24"/>
          <w:szCs w:val="24"/>
        </w:rPr>
        <w:t xml:space="preserve"> follows a form of folk healing that includes techniques, such as prayer, herbal medicine, healing rituals, spiritualism, massage, and psychic healing. </w:t>
      </w:r>
      <w:proofErr w:type="spellStart"/>
      <w:r>
        <w:rPr>
          <w:rFonts w:ascii="Times New Roman" w:hAnsi="Times New Roman" w:cs="Times New Roman"/>
          <w:color w:val="000000"/>
          <w:sz w:val="24"/>
          <w:szCs w:val="24"/>
        </w:rPr>
        <w:t>Curanderismo</w:t>
      </w:r>
      <w:proofErr w:type="spellEnd"/>
      <w:r>
        <w:rPr>
          <w:rFonts w:ascii="Times New Roman" w:hAnsi="Times New Roman" w:cs="Times New Roman"/>
          <w:color w:val="000000"/>
          <w:sz w:val="24"/>
          <w:szCs w:val="24"/>
        </w:rPr>
        <w:t xml:space="preserve"> is a system of traditional beliefs that are common in Hispanic-American communities, particularly in the southwestern United States. According to Treatment for Depression (2011), herbs commonly used for depression as a complementary health measure include St. John’s </w:t>
      </w:r>
      <w:proofErr w:type="spellStart"/>
      <w:r>
        <w:rPr>
          <w:rFonts w:ascii="Times New Roman" w:hAnsi="Times New Roman" w:cs="Times New Roman"/>
          <w:color w:val="000000"/>
          <w:sz w:val="24"/>
          <w:szCs w:val="24"/>
        </w:rPr>
        <w:t>Wort</w:t>
      </w:r>
      <w:proofErr w:type="spellEnd"/>
      <w:r>
        <w:rPr>
          <w:rFonts w:ascii="Times New Roman" w:hAnsi="Times New Roman" w:cs="Times New Roman"/>
          <w:color w:val="000000"/>
          <w:sz w:val="24"/>
          <w:szCs w:val="24"/>
        </w:rPr>
        <w:t xml:space="preserve">, Ginkgo </w:t>
      </w:r>
      <w:proofErr w:type="spellStart"/>
      <w:r>
        <w:rPr>
          <w:rFonts w:ascii="Times New Roman" w:hAnsi="Times New Roman" w:cs="Times New Roman"/>
          <w:color w:val="000000"/>
          <w:sz w:val="24"/>
          <w:szCs w:val="24"/>
        </w:rPr>
        <w:t>Biloba</w:t>
      </w:r>
      <w:proofErr w:type="spellEnd"/>
      <w:r>
        <w:rPr>
          <w:rFonts w:ascii="Times New Roman" w:hAnsi="Times New Roman" w:cs="Times New Roman"/>
          <w:color w:val="000000"/>
          <w:sz w:val="24"/>
          <w:szCs w:val="24"/>
        </w:rPr>
        <w:t xml:space="preserve">, Lavender, Saffron, and Valerian. However, due to most of these herbs not being approved by the Food and Drug Administration (FDA), they are not </w:t>
      </w:r>
      <w:r>
        <w:rPr>
          <w:rFonts w:ascii="Times New Roman" w:hAnsi="Times New Roman" w:cs="Times New Roman"/>
          <w:color w:val="000000"/>
          <w:sz w:val="24"/>
          <w:szCs w:val="24"/>
        </w:rPr>
        <w:lastRenderedPageBreak/>
        <w:t>regulated in the same way that other medications are regarding the standards for their manufacturing and contents</w:t>
      </w:r>
      <w:r w:rsidR="006E3701">
        <w:rPr>
          <w:rFonts w:ascii="Times New Roman" w:hAnsi="Times New Roman" w:cs="Times New Roman"/>
          <w:color w:val="000000"/>
          <w:sz w:val="24"/>
          <w:szCs w:val="24"/>
        </w:rPr>
        <w:t>.</w:t>
      </w: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0A1CAC" w:rsidRDefault="000A1CAC" w:rsidP="006E3701">
      <w:pPr>
        <w:spacing w:before="240" w:line="480" w:lineRule="auto"/>
        <w:ind w:left="360"/>
        <w:jc w:val="center"/>
        <w:rPr>
          <w:rFonts w:ascii="Times New Roman" w:hAnsi="Times New Roman" w:cs="Times New Roman"/>
          <w:sz w:val="24"/>
          <w:szCs w:val="24"/>
        </w:rPr>
      </w:pPr>
    </w:p>
    <w:p w:rsidR="006E3701" w:rsidRPr="006E3701" w:rsidRDefault="006E3701" w:rsidP="000A1CAC">
      <w:pPr>
        <w:spacing w:before="240" w:line="480" w:lineRule="auto"/>
        <w:jc w:val="center"/>
        <w:rPr>
          <w:rFonts w:ascii="Times New Roman" w:hAnsi="Times New Roman" w:cs="Times New Roman"/>
          <w:color w:val="000000"/>
          <w:sz w:val="24"/>
          <w:szCs w:val="24"/>
        </w:rPr>
      </w:pPr>
      <w:r w:rsidRPr="006E3701">
        <w:rPr>
          <w:rFonts w:ascii="Times New Roman" w:hAnsi="Times New Roman" w:cs="Times New Roman"/>
          <w:sz w:val="24"/>
          <w:szCs w:val="24"/>
        </w:rPr>
        <w:lastRenderedPageBreak/>
        <w:t>References</w:t>
      </w:r>
    </w:p>
    <w:p w:rsidR="006E3701" w:rsidRPr="006E3701" w:rsidRDefault="006E3701" w:rsidP="006E3701">
      <w:pPr>
        <w:keepLines/>
        <w:autoSpaceDE w:val="0"/>
        <w:autoSpaceDN w:val="0"/>
        <w:spacing w:line="480" w:lineRule="auto"/>
        <w:ind w:left="720" w:hanging="720"/>
        <w:rPr>
          <w:rFonts w:ascii="Times New Roman" w:hAnsi="Times New Roman" w:cs="Times New Roman"/>
          <w:sz w:val="24"/>
          <w:szCs w:val="24"/>
        </w:rPr>
      </w:pPr>
      <w:proofErr w:type="gramStart"/>
      <w:r w:rsidRPr="006E3701">
        <w:rPr>
          <w:rFonts w:ascii="Times New Roman" w:hAnsi="Times New Roman" w:cs="Times New Roman"/>
          <w:sz w:val="24"/>
          <w:szCs w:val="24"/>
        </w:rPr>
        <w:t>American Cancer Society.</w:t>
      </w:r>
      <w:proofErr w:type="gramEnd"/>
      <w:r w:rsidRPr="006E3701">
        <w:rPr>
          <w:rFonts w:ascii="Times New Roman" w:hAnsi="Times New Roman" w:cs="Times New Roman"/>
          <w:sz w:val="24"/>
          <w:szCs w:val="24"/>
        </w:rPr>
        <w:t xml:space="preserve"> </w:t>
      </w:r>
      <w:proofErr w:type="gramStart"/>
      <w:r w:rsidRPr="006E3701">
        <w:rPr>
          <w:rFonts w:ascii="Times New Roman" w:hAnsi="Times New Roman" w:cs="Times New Roman"/>
          <w:sz w:val="24"/>
          <w:szCs w:val="24"/>
        </w:rPr>
        <w:t>(</w:t>
      </w:r>
      <w:proofErr w:type="spellStart"/>
      <w:r w:rsidRPr="006E3701">
        <w:rPr>
          <w:rFonts w:ascii="Times New Roman" w:hAnsi="Times New Roman" w:cs="Times New Roman"/>
          <w:sz w:val="24"/>
          <w:szCs w:val="24"/>
        </w:rPr>
        <w:t>n.d</w:t>
      </w:r>
      <w:proofErr w:type="spellEnd"/>
      <w:r w:rsidRPr="006E3701">
        <w:rPr>
          <w:rFonts w:ascii="Times New Roman" w:hAnsi="Times New Roman" w:cs="Times New Roman"/>
          <w:sz w:val="24"/>
          <w:szCs w:val="24"/>
        </w:rPr>
        <w:t>.).</w:t>
      </w:r>
      <w:proofErr w:type="gramEnd"/>
      <w:r w:rsidRPr="006E3701">
        <w:rPr>
          <w:rFonts w:ascii="Times New Roman" w:hAnsi="Times New Roman" w:cs="Times New Roman"/>
          <w:sz w:val="24"/>
          <w:szCs w:val="24"/>
        </w:rPr>
        <w:t xml:space="preserve"> </w:t>
      </w:r>
      <w:proofErr w:type="gramStart"/>
      <w:r w:rsidRPr="006E3701">
        <w:rPr>
          <w:rFonts w:ascii="Times New Roman" w:hAnsi="Times New Roman" w:cs="Times New Roman"/>
          <w:sz w:val="24"/>
          <w:szCs w:val="24"/>
        </w:rPr>
        <w:t>Description.</w:t>
      </w:r>
      <w:proofErr w:type="gramEnd"/>
      <w:r w:rsidRPr="006E3701">
        <w:rPr>
          <w:rFonts w:ascii="Times New Roman" w:hAnsi="Times New Roman" w:cs="Times New Roman"/>
          <w:sz w:val="24"/>
          <w:szCs w:val="24"/>
        </w:rPr>
        <w:t xml:space="preserve"> </w:t>
      </w:r>
      <w:proofErr w:type="gramStart"/>
      <w:r w:rsidRPr="006E3701">
        <w:rPr>
          <w:rFonts w:ascii="Times New Roman" w:hAnsi="Times New Roman" w:cs="Times New Roman"/>
          <w:sz w:val="24"/>
          <w:szCs w:val="24"/>
        </w:rPr>
        <w:t xml:space="preserve">In </w:t>
      </w:r>
      <w:proofErr w:type="spellStart"/>
      <w:r w:rsidRPr="006E3701">
        <w:rPr>
          <w:rFonts w:ascii="Times New Roman" w:hAnsi="Times New Roman" w:cs="Times New Roman"/>
          <w:i/>
          <w:iCs/>
          <w:sz w:val="24"/>
          <w:szCs w:val="24"/>
        </w:rPr>
        <w:t>Curanderismo</w:t>
      </w:r>
      <w:proofErr w:type="spellEnd"/>
      <w:r w:rsidRPr="006E3701">
        <w:rPr>
          <w:rFonts w:ascii="Times New Roman" w:hAnsi="Times New Roman" w:cs="Times New Roman"/>
          <w:sz w:val="24"/>
          <w:szCs w:val="24"/>
        </w:rPr>
        <w:t>.</w:t>
      </w:r>
      <w:proofErr w:type="gramEnd"/>
      <w:r w:rsidRPr="006E3701">
        <w:rPr>
          <w:rFonts w:ascii="Times New Roman" w:hAnsi="Times New Roman" w:cs="Times New Roman"/>
          <w:sz w:val="24"/>
          <w:szCs w:val="24"/>
        </w:rPr>
        <w:t xml:space="preserve"> Retrieved from http://www.cancer.org/‌Treatment/‌TreatmentsandSideEffects/‌ComplementaryandAlternativeMedicine/‌MindBodyandSpirit/‌curanderismo</w:t>
      </w:r>
    </w:p>
    <w:p w:rsidR="006E3701" w:rsidRPr="006E3701" w:rsidRDefault="006E3701" w:rsidP="006E3701">
      <w:pPr>
        <w:keepLines/>
        <w:autoSpaceDE w:val="0"/>
        <w:autoSpaceDN w:val="0"/>
        <w:spacing w:line="480" w:lineRule="auto"/>
        <w:ind w:left="720" w:hanging="720"/>
        <w:rPr>
          <w:rFonts w:ascii="Times New Roman" w:hAnsi="Times New Roman" w:cs="Times New Roman"/>
          <w:sz w:val="24"/>
          <w:szCs w:val="24"/>
        </w:rPr>
      </w:pPr>
      <w:r w:rsidRPr="006E3701">
        <w:rPr>
          <w:rFonts w:ascii="Times New Roman" w:hAnsi="Times New Roman" w:cs="Times New Roman"/>
          <w:sz w:val="24"/>
          <w:szCs w:val="24"/>
        </w:rPr>
        <w:t xml:space="preserve">Kaiser Family Foundation. (2010, March 22). </w:t>
      </w:r>
      <w:proofErr w:type="gramStart"/>
      <w:r w:rsidRPr="006E3701">
        <w:rPr>
          <w:rFonts w:ascii="Times New Roman" w:hAnsi="Times New Roman" w:cs="Times New Roman"/>
          <w:i/>
          <w:iCs/>
          <w:sz w:val="24"/>
          <w:szCs w:val="24"/>
        </w:rPr>
        <w:t>Distribution of U.S. population by race/</w:t>
      </w:r>
      <w:r w:rsidRPr="006E3701">
        <w:rPr>
          <w:rFonts w:ascii="Times New Roman" w:hAnsi="Times New Roman" w:cs="Times New Roman"/>
          <w:sz w:val="24"/>
          <w:szCs w:val="24"/>
        </w:rPr>
        <w:t>‌</w:t>
      </w:r>
      <w:r w:rsidRPr="006E3701">
        <w:rPr>
          <w:rFonts w:ascii="Times New Roman" w:hAnsi="Times New Roman" w:cs="Times New Roman"/>
          <w:i/>
          <w:iCs/>
          <w:sz w:val="24"/>
          <w:szCs w:val="24"/>
        </w:rPr>
        <w:t>ethnicity, 2010 and 2050</w:t>
      </w:r>
      <w:r w:rsidRPr="006E3701">
        <w:rPr>
          <w:rFonts w:ascii="Times New Roman" w:hAnsi="Times New Roman" w:cs="Times New Roman"/>
          <w:sz w:val="24"/>
          <w:szCs w:val="24"/>
        </w:rPr>
        <w:t>.</w:t>
      </w:r>
      <w:proofErr w:type="gramEnd"/>
      <w:r w:rsidRPr="006E3701">
        <w:rPr>
          <w:rFonts w:ascii="Times New Roman" w:hAnsi="Times New Roman" w:cs="Times New Roman"/>
          <w:sz w:val="24"/>
          <w:szCs w:val="24"/>
        </w:rPr>
        <w:t xml:space="preserve"> </w:t>
      </w:r>
      <w:proofErr w:type="spellStart"/>
      <w:r w:rsidRPr="006E3701">
        <w:rPr>
          <w:rFonts w:ascii="Times New Roman" w:hAnsi="Times New Roman" w:cs="Times New Roman"/>
          <w:sz w:val="24"/>
          <w:szCs w:val="24"/>
        </w:rPr>
        <w:t>Powerpoint</w:t>
      </w:r>
      <w:proofErr w:type="spellEnd"/>
      <w:r w:rsidRPr="006E3701">
        <w:rPr>
          <w:rFonts w:ascii="Times New Roman" w:hAnsi="Times New Roman" w:cs="Times New Roman"/>
          <w:sz w:val="24"/>
          <w:szCs w:val="24"/>
        </w:rPr>
        <w:t xml:space="preserve"> presented at http://facts.kff.org/‌chart.aspx?ch=364.</w:t>
      </w:r>
    </w:p>
    <w:p w:rsidR="006E3701" w:rsidRPr="006E3701" w:rsidRDefault="006E3701" w:rsidP="006E3701">
      <w:pPr>
        <w:keepLines/>
        <w:autoSpaceDE w:val="0"/>
        <w:autoSpaceDN w:val="0"/>
        <w:spacing w:line="480" w:lineRule="auto"/>
        <w:ind w:left="720" w:hanging="720"/>
        <w:rPr>
          <w:rFonts w:ascii="Times New Roman" w:hAnsi="Times New Roman" w:cs="Times New Roman"/>
          <w:sz w:val="24"/>
          <w:szCs w:val="24"/>
        </w:rPr>
      </w:pPr>
      <w:proofErr w:type="gramStart"/>
      <w:r w:rsidRPr="006E3701">
        <w:rPr>
          <w:rFonts w:ascii="Times New Roman" w:hAnsi="Times New Roman" w:cs="Times New Roman"/>
          <w:sz w:val="24"/>
          <w:szCs w:val="24"/>
        </w:rPr>
        <w:t>McBride, M. (</w:t>
      </w:r>
      <w:proofErr w:type="spellStart"/>
      <w:r w:rsidRPr="006E3701">
        <w:rPr>
          <w:rFonts w:ascii="Times New Roman" w:hAnsi="Times New Roman" w:cs="Times New Roman"/>
          <w:sz w:val="24"/>
          <w:szCs w:val="24"/>
        </w:rPr>
        <w:t>n.d</w:t>
      </w:r>
      <w:proofErr w:type="spellEnd"/>
      <w:r w:rsidRPr="006E3701">
        <w:rPr>
          <w:rFonts w:ascii="Times New Roman" w:hAnsi="Times New Roman" w:cs="Times New Roman"/>
          <w:sz w:val="24"/>
          <w:szCs w:val="24"/>
        </w:rPr>
        <w:t>.).</w:t>
      </w:r>
      <w:proofErr w:type="gramEnd"/>
      <w:r w:rsidRPr="006E3701">
        <w:rPr>
          <w:rFonts w:ascii="Times New Roman" w:hAnsi="Times New Roman" w:cs="Times New Roman"/>
          <w:sz w:val="24"/>
          <w:szCs w:val="24"/>
        </w:rPr>
        <w:t xml:space="preserve"> </w:t>
      </w:r>
      <w:proofErr w:type="spellStart"/>
      <w:proofErr w:type="gramStart"/>
      <w:r w:rsidRPr="006E3701">
        <w:rPr>
          <w:rFonts w:ascii="Times New Roman" w:hAnsi="Times New Roman" w:cs="Times New Roman"/>
          <w:i/>
          <w:iCs/>
          <w:sz w:val="24"/>
          <w:szCs w:val="24"/>
        </w:rPr>
        <w:t>Ethnogeriatrics</w:t>
      </w:r>
      <w:proofErr w:type="spellEnd"/>
      <w:r w:rsidRPr="006E3701">
        <w:rPr>
          <w:rFonts w:ascii="Times New Roman" w:hAnsi="Times New Roman" w:cs="Times New Roman"/>
          <w:i/>
          <w:iCs/>
          <w:sz w:val="24"/>
          <w:szCs w:val="24"/>
        </w:rPr>
        <w:t xml:space="preserve"> and cultural competence for nursing practice</w:t>
      </w:r>
      <w:r w:rsidRPr="006E3701">
        <w:rPr>
          <w:rFonts w:ascii="Times New Roman" w:hAnsi="Times New Roman" w:cs="Times New Roman"/>
          <w:sz w:val="24"/>
          <w:szCs w:val="24"/>
        </w:rPr>
        <w:t>.</w:t>
      </w:r>
      <w:proofErr w:type="gramEnd"/>
      <w:r w:rsidRPr="006E3701">
        <w:rPr>
          <w:rFonts w:ascii="Times New Roman" w:hAnsi="Times New Roman" w:cs="Times New Roman"/>
          <w:sz w:val="24"/>
          <w:szCs w:val="24"/>
        </w:rPr>
        <w:t xml:space="preserve"> Retrieved from http://consultgerirn.org/‌topics/‌ethnogeriatrics_and_cultural_competence_for_nursing_practice/‌want_to_know_more</w:t>
      </w:r>
    </w:p>
    <w:p w:rsidR="006E3701" w:rsidRPr="006E3701" w:rsidRDefault="006E3701" w:rsidP="006E3701">
      <w:pPr>
        <w:keepLines/>
        <w:autoSpaceDE w:val="0"/>
        <w:autoSpaceDN w:val="0"/>
        <w:spacing w:line="480" w:lineRule="auto"/>
        <w:ind w:left="720" w:hanging="720"/>
        <w:rPr>
          <w:rFonts w:ascii="Times New Roman" w:hAnsi="Times New Roman" w:cs="Times New Roman"/>
          <w:sz w:val="24"/>
          <w:szCs w:val="24"/>
        </w:rPr>
      </w:pPr>
      <w:r w:rsidRPr="006E3701">
        <w:rPr>
          <w:rFonts w:ascii="Times New Roman" w:hAnsi="Times New Roman" w:cs="Times New Roman"/>
          <w:sz w:val="24"/>
          <w:szCs w:val="24"/>
        </w:rPr>
        <w:t xml:space="preserve">Rbixby2. (2009, August 4). </w:t>
      </w:r>
      <w:proofErr w:type="gramStart"/>
      <w:r w:rsidRPr="006E3701">
        <w:rPr>
          <w:rFonts w:ascii="Times New Roman" w:hAnsi="Times New Roman" w:cs="Times New Roman"/>
          <w:sz w:val="24"/>
          <w:szCs w:val="24"/>
        </w:rPr>
        <w:t>Cultural competence for healthcare providers [Video file].</w:t>
      </w:r>
      <w:proofErr w:type="gramEnd"/>
      <w:r w:rsidRPr="006E3701">
        <w:rPr>
          <w:rFonts w:ascii="Times New Roman" w:hAnsi="Times New Roman" w:cs="Times New Roman"/>
          <w:sz w:val="24"/>
          <w:szCs w:val="24"/>
        </w:rPr>
        <w:t xml:space="preserve"> Retrieved from http://www.youtube.com/‌watch?v=dNLtAj0wy6I</w:t>
      </w:r>
    </w:p>
    <w:p w:rsidR="006E3701" w:rsidRPr="006E3701" w:rsidRDefault="006E3701" w:rsidP="006E3701">
      <w:pPr>
        <w:keepLines/>
        <w:autoSpaceDE w:val="0"/>
        <w:autoSpaceDN w:val="0"/>
        <w:spacing w:line="480" w:lineRule="auto"/>
        <w:ind w:left="720" w:hanging="720"/>
        <w:rPr>
          <w:rFonts w:ascii="Times New Roman" w:hAnsi="Times New Roman" w:cs="Times New Roman"/>
          <w:sz w:val="24"/>
          <w:szCs w:val="24"/>
        </w:rPr>
      </w:pPr>
      <w:proofErr w:type="spellStart"/>
      <w:r w:rsidRPr="006E3701">
        <w:rPr>
          <w:rFonts w:ascii="Times New Roman" w:hAnsi="Times New Roman" w:cs="Times New Roman"/>
          <w:sz w:val="24"/>
          <w:szCs w:val="24"/>
        </w:rPr>
        <w:t>Talamantes</w:t>
      </w:r>
      <w:proofErr w:type="spellEnd"/>
      <w:r w:rsidRPr="006E3701">
        <w:rPr>
          <w:rFonts w:ascii="Times New Roman" w:hAnsi="Times New Roman" w:cs="Times New Roman"/>
          <w:sz w:val="24"/>
          <w:szCs w:val="24"/>
        </w:rPr>
        <w:t xml:space="preserve">, M., Lindeman, R., &amp; Mouton, C. (2001, October 1). Health and health care of Hispanic/‌Latino American elders. </w:t>
      </w:r>
      <w:proofErr w:type="gramStart"/>
      <w:r w:rsidRPr="006E3701">
        <w:rPr>
          <w:rFonts w:ascii="Times New Roman" w:hAnsi="Times New Roman" w:cs="Times New Roman"/>
          <w:sz w:val="24"/>
          <w:szCs w:val="24"/>
        </w:rPr>
        <w:t xml:space="preserve">In </w:t>
      </w:r>
      <w:r w:rsidRPr="006E3701">
        <w:rPr>
          <w:rFonts w:ascii="Times New Roman" w:hAnsi="Times New Roman" w:cs="Times New Roman"/>
          <w:i/>
          <w:iCs/>
          <w:sz w:val="24"/>
          <w:szCs w:val="24"/>
        </w:rPr>
        <w:t xml:space="preserve">Curriculum in </w:t>
      </w:r>
      <w:proofErr w:type="spellStart"/>
      <w:r w:rsidRPr="006E3701">
        <w:rPr>
          <w:rFonts w:ascii="Times New Roman" w:hAnsi="Times New Roman" w:cs="Times New Roman"/>
          <w:i/>
          <w:iCs/>
          <w:sz w:val="24"/>
          <w:szCs w:val="24"/>
        </w:rPr>
        <w:t>Ethnogeriatrics</w:t>
      </w:r>
      <w:proofErr w:type="spellEnd"/>
      <w:r w:rsidRPr="006E3701">
        <w:rPr>
          <w:rFonts w:ascii="Times New Roman" w:hAnsi="Times New Roman" w:cs="Times New Roman"/>
          <w:sz w:val="24"/>
          <w:szCs w:val="24"/>
        </w:rPr>
        <w:t>.</w:t>
      </w:r>
      <w:proofErr w:type="gramEnd"/>
      <w:r w:rsidRPr="006E3701">
        <w:rPr>
          <w:rFonts w:ascii="Times New Roman" w:hAnsi="Times New Roman" w:cs="Times New Roman"/>
          <w:sz w:val="24"/>
          <w:szCs w:val="24"/>
        </w:rPr>
        <w:t xml:space="preserve"> Retrieved from http://www.stanford.edu/‌group/‌ethnoger/‌index.html</w:t>
      </w:r>
    </w:p>
    <w:p w:rsidR="006E3701" w:rsidRPr="006E3701" w:rsidRDefault="006E3701" w:rsidP="006E3701">
      <w:pPr>
        <w:keepLines/>
        <w:autoSpaceDE w:val="0"/>
        <w:autoSpaceDN w:val="0"/>
        <w:spacing w:line="480" w:lineRule="auto"/>
        <w:ind w:left="720" w:hanging="720"/>
        <w:rPr>
          <w:rFonts w:ascii="Times New Roman" w:hAnsi="Times New Roman" w:cs="Times New Roman"/>
          <w:sz w:val="24"/>
          <w:szCs w:val="24"/>
        </w:rPr>
      </w:pPr>
      <w:proofErr w:type="gramStart"/>
      <w:r w:rsidRPr="006E3701">
        <w:rPr>
          <w:rFonts w:ascii="Times New Roman" w:hAnsi="Times New Roman" w:cs="Times New Roman"/>
          <w:sz w:val="24"/>
          <w:szCs w:val="24"/>
        </w:rPr>
        <w:t>Treatment for Depression.</w:t>
      </w:r>
      <w:proofErr w:type="gramEnd"/>
      <w:r w:rsidRPr="006E3701">
        <w:rPr>
          <w:rFonts w:ascii="Times New Roman" w:hAnsi="Times New Roman" w:cs="Times New Roman"/>
          <w:sz w:val="24"/>
          <w:szCs w:val="24"/>
        </w:rPr>
        <w:t xml:space="preserve"> (2011, October 18). </w:t>
      </w:r>
      <w:r w:rsidRPr="006E3701">
        <w:rPr>
          <w:rFonts w:ascii="Times New Roman" w:hAnsi="Times New Roman" w:cs="Times New Roman"/>
          <w:i/>
          <w:iCs/>
          <w:sz w:val="24"/>
          <w:szCs w:val="24"/>
        </w:rPr>
        <w:t>Herbs for depression- What herbal remedies to use for depression treatment</w:t>
      </w:r>
      <w:r w:rsidRPr="006E3701">
        <w:rPr>
          <w:rFonts w:ascii="Times New Roman" w:hAnsi="Times New Roman" w:cs="Times New Roman"/>
          <w:sz w:val="24"/>
          <w:szCs w:val="24"/>
        </w:rPr>
        <w:t>. Retrieved from http://treatmentfordepression.cc/‌herbs-for-depression/</w:t>
      </w:r>
    </w:p>
    <w:p w:rsidR="00E23B97" w:rsidRPr="006E3701" w:rsidRDefault="00E23B97" w:rsidP="006E3701">
      <w:pPr>
        <w:spacing w:before="240" w:line="480" w:lineRule="auto"/>
        <w:rPr>
          <w:rFonts w:ascii="Times New Roman" w:hAnsi="Times New Roman" w:cs="Times New Roman"/>
          <w:color w:val="000000"/>
          <w:sz w:val="24"/>
          <w:szCs w:val="24"/>
        </w:rPr>
      </w:pPr>
    </w:p>
    <w:sectPr w:rsidR="00E23B97" w:rsidRPr="006E3701" w:rsidSect="007768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AE6" w:rsidRDefault="009F2AE6" w:rsidP="0077688D">
      <w:pPr>
        <w:spacing w:after="0" w:line="240" w:lineRule="auto"/>
      </w:pPr>
      <w:r>
        <w:separator/>
      </w:r>
    </w:p>
  </w:endnote>
  <w:endnote w:type="continuationSeparator" w:id="0">
    <w:p w:rsidR="009F2AE6" w:rsidRDefault="009F2AE6" w:rsidP="00776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AE6" w:rsidRDefault="009F2AE6" w:rsidP="0077688D">
      <w:pPr>
        <w:spacing w:after="0" w:line="240" w:lineRule="auto"/>
      </w:pPr>
      <w:r>
        <w:separator/>
      </w:r>
    </w:p>
  </w:footnote>
  <w:footnote w:type="continuationSeparator" w:id="0">
    <w:p w:rsidR="009F2AE6" w:rsidRDefault="009F2AE6" w:rsidP="007768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AA" w:rsidRPr="0077688D" w:rsidRDefault="00757AAA">
    <w:pPr>
      <w:pStyle w:val="Header"/>
      <w:rPr>
        <w:rFonts w:ascii="Times New Roman" w:hAnsi="Times New Roman" w:cs="Times New Roman"/>
        <w:sz w:val="24"/>
        <w:szCs w:val="24"/>
      </w:rPr>
    </w:pPr>
    <w:r>
      <w:rPr>
        <w:rFonts w:ascii="Times New Roman" w:hAnsi="Times New Roman" w:cs="Times New Roman"/>
        <w:sz w:val="24"/>
        <w:szCs w:val="24"/>
      </w:rPr>
      <w:t>CULTURAL DIVERSITY</w:t>
    </w:r>
    <w:r w:rsidRPr="0077688D">
      <w:rPr>
        <w:rFonts w:ascii="Times New Roman" w:hAnsi="Times New Roman" w:cs="Times New Roman"/>
        <w:sz w:val="24"/>
        <w:szCs w:val="24"/>
      </w:rPr>
      <w:t xml:space="preserve"> </w:t>
    </w:r>
    <w:r w:rsidRPr="0077688D">
      <w:rPr>
        <w:rFonts w:ascii="Times New Roman" w:hAnsi="Times New Roman" w:cs="Times New Roman"/>
        <w:sz w:val="24"/>
        <w:szCs w:val="24"/>
      </w:rPr>
      <w:tab/>
    </w:r>
    <w:r w:rsidRPr="0077688D">
      <w:rPr>
        <w:rFonts w:ascii="Times New Roman" w:hAnsi="Times New Roman" w:cs="Times New Roman"/>
        <w:sz w:val="24"/>
        <w:szCs w:val="24"/>
      </w:rPr>
      <w:tab/>
    </w:r>
    <w:r w:rsidR="00EE6F75" w:rsidRPr="0077688D">
      <w:rPr>
        <w:rFonts w:ascii="Times New Roman" w:hAnsi="Times New Roman" w:cs="Times New Roman"/>
        <w:sz w:val="24"/>
        <w:szCs w:val="24"/>
      </w:rPr>
      <w:fldChar w:fldCharType="begin"/>
    </w:r>
    <w:r w:rsidRPr="0077688D">
      <w:rPr>
        <w:rFonts w:ascii="Times New Roman" w:hAnsi="Times New Roman" w:cs="Times New Roman"/>
        <w:sz w:val="24"/>
        <w:szCs w:val="24"/>
      </w:rPr>
      <w:instrText xml:space="preserve"> PAGE   \* MERGEFORMAT </w:instrText>
    </w:r>
    <w:r w:rsidR="00EE6F75" w:rsidRPr="0077688D">
      <w:rPr>
        <w:rFonts w:ascii="Times New Roman" w:hAnsi="Times New Roman" w:cs="Times New Roman"/>
        <w:sz w:val="24"/>
        <w:szCs w:val="24"/>
      </w:rPr>
      <w:fldChar w:fldCharType="separate"/>
    </w:r>
    <w:r w:rsidR="000A1CAC">
      <w:rPr>
        <w:rFonts w:ascii="Times New Roman" w:hAnsi="Times New Roman" w:cs="Times New Roman"/>
        <w:noProof/>
        <w:sz w:val="24"/>
        <w:szCs w:val="24"/>
      </w:rPr>
      <w:t>2</w:t>
    </w:r>
    <w:r w:rsidR="00EE6F75" w:rsidRPr="0077688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AA" w:rsidRPr="0077688D" w:rsidRDefault="00757AAA">
    <w:pPr>
      <w:pStyle w:val="Header"/>
      <w:rPr>
        <w:rFonts w:ascii="Times New Roman" w:hAnsi="Times New Roman" w:cs="Times New Roman"/>
        <w:sz w:val="24"/>
        <w:szCs w:val="24"/>
      </w:rPr>
    </w:pPr>
    <w:r>
      <w:rPr>
        <w:rFonts w:ascii="Times New Roman" w:hAnsi="Times New Roman" w:cs="Times New Roman"/>
        <w:sz w:val="24"/>
        <w:szCs w:val="24"/>
      </w:rPr>
      <w:t>Running head: CULTURAL DIVERSITY</w:t>
    </w:r>
    <w:r w:rsidRPr="0077688D">
      <w:rPr>
        <w:rFonts w:ascii="Times New Roman" w:hAnsi="Times New Roman" w:cs="Times New Roman"/>
        <w:sz w:val="24"/>
        <w:szCs w:val="24"/>
      </w:rPr>
      <w:t xml:space="preserve"> </w:t>
    </w:r>
    <w:r w:rsidRPr="0077688D">
      <w:rPr>
        <w:rFonts w:ascii="Times New Roman" w:hAnsi="Times New Roman" w:cs="Times New Roman"/>
        <w:sz w:val="24"/>
        <w:szCs w:val="24"/>
      </w:rPr>
      <w:tab/>
    </w:r>
    <w:r w:rsidRPr="0077688D">
      <w:rPr>
        <w:rFonts w:ascii="Times New Roman" w:hAnsi="Times New Roman" w:cs="Times New Roman"/>
        <w:sz w:val="24"/>
        <w:szCs w:val="24"/>
      </w:rPr>
      <w:tab/>
    </w:r>
    <w:r w:rsidR="00EE6F75" w:rsidRPr="0077688D">
      <w:rPr>
        <w:rFonts w:ascii="Times New Roman" w:hAnsi="Times New Roman" w:cs="Times New Roman"/>
        <w:sz w:val="24"/>
        <w:szCs w:val="24"/>
      </w:rPr>
      <w:fldChar w:fldCharType="begin"/>
    </w:r>
    <w:r w:rsidRPr="0077688D">
      <w:rPr>
        <w:rFonts w:ascii="Times New Roman" w:hAnsi="Times New Roman" w:cs="Times New Roman"/>
        <w:sz w:val="24"/>
        <w:szCs w:val="24"/>
      </w:rPr>
      <w:instrText xml:space="preserve"> PAGE   \* MERGEFORMAT </w:instrText>
    </w:r>
    <w:r w:rsidR="00EE6F75" w:rsidRPr="0077688D">
      <w:rPr>
        <w:rFonts w:ascii="Times New Roman" w:hAnsi="Times New Roman" w:cs="Times New Roman"/>
        <w:sz w:val="24"/>
        <w:szCs w:val="24"/>
      </w:rPr>
      <w:fldChar w:fldCharType="separate"/>
    </w:r>
    <w:r w:rsidR="000A1CAC">
      <w:rPr>
        <w:rFonts w:ascii="Times New Roman" w:hAnsi="Times New Roman" w:cs="Times New Roman"/>
        <w:noProof/>
        <w:sz w:val="24"/>
        <w:szCs w:val="24"/>
      </w:rPr>
      <w:t>1</w:t>
    </w:r>
    <w:r w:rsidR="00EE6F75" w:rsidRPr="0077688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571B2"/>
    <w:multiLevelType w:val="hybridMultilevel"/>
    <w:tmpl w:val="27B0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555F3"/>
    <w:multiLevelType w:val="hybridMultilevel"/>
    <w:tmpl w:val="22A6A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B0AEE"/>
    <w:multiLevelType w:val="hybridMultilevel"/>
    <w:tmpl w:val="B87E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688D"/>
    <w:rsid w:val="000A1CAC"/>
    <w:rsid w:val="000B7025"/>
    <w:rsid w:val="001A0E23"/>
    <w:rsid w:val="003401A9"/>
    <w:rsid w:val="00386CCD"/>
    <w:rsid w:val="004244C9"/>
    <w:rsid w:val="00495B21"/>
    <w:rsid w:val="00552D76"/>
    <w:rsid w:val="00563D6C"/>
    <w:rsid w:val="005D63E8"/>
    <w:rsid w:val="006B1425"/>
    <w:rsid w:val="006E3701"/>
    <w:rsid w:val="00757AAA"/>
    <w:rsid w:val="0077688D"/>
    <w:rsid w:val="00813786"/>
    <w:rsid w:val="00860ED5"/>
    <w:rsid w:val="00900E05"/>
    <w:rsid w:val="009624E3"/>
    <w:rsid w:val="009F2AE6"/>
    <w:rsid w:val="00A40494"/>
    <w:rsid w:val="00C779D7"/>
    <w:rsid w:val="00CF7227"/>
    <w:rsid w:val="00D507E8"/>
    <w:rsid w:val="00E23B97"/>
    <w:rsid w:val="00ED2267"/>
    <w:rsid w:val="00EE6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68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688D"/>
  </w:style>
  <w:style w:type="paragraph" w:styleId="Footer">
    <w:name w:val="footer"/>
    <w:basedOn w:val="Normal"/>
    <w:link w:val="FooterChar"/>
    <w:uiPriority w:val="99"/>
    <w:semiHidden/>
    <w:unhideWhenUsed/>
    <w:rsid w:val="007768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688D"/>
  </w:style>
  <w:style w:type="paragraph" w:styleId="ListParagraph">
    <w:name w:val="List Paragraph"/>
    <w:basedOn w:val="Normal"/>
    <w:uiPriority w:val="34"/>
    <w:qFormat/>
    <w:rsid w:val="0077688D"/>
    <w:pPr>
      <w:ind w:left="720"/>
      <w:contextualSpacing/>
    </w:pPr>
  </w:style>
  <w:style w:type="table" w:styleId="TableGrid">
    <w:name w:val="Table Grid"/>
    <w:basedOn w:val="TableNormal"/>
    <w:uiPriority w:val="59"/>
    <w:rsid w:val="00757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Chelsea Rosnett</cp:lastModifiedBy>
  <cp:revision>2</cp:revision>
  <dcterms:created xsi:type="dcterms:W3CDTF">2012-04-16T03:53:00Z</dcterms:created>
  <dcterms:modified xsi:type="dcterms:W3CDTF">2012-04-16T03:53:00Z</dcterms:modified>
</cp:coreProperties>
</file>