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300" w:rsidRDefault="00AD5A9C" w:rsidP="00AD5A9C">
      <w:pPr>
        <w:spacing w:line="480" w:lineRule="auto"/>
        <w:rPr>
          <w:sz w:val="24"/>
          <w:szCs w:val="24"/>
        </w:rPr>
      </w:pPr>
      <w:r>
        <w:tab/>
      </w:r>
      <w:r>
        <w:rPr>
          <w:sz w:val="24"/>
          <w:szCs w:val="24"/>
        </w:rPr>
        <w:t>My ability to gain trust was good because of the tone I used in my voice. It was calming and inviting. My nonverbal skills were good as evidence by the siting at eye level and my therapeutic touch. My strength was my comfort level and use of humor and my weakness is my tone of voice and closed ended questions.  Before and during this interaction I kept thinking about how to demonstrate the skill correctly and after I thought that I could have shown her how to walk instead of just explaining it.  It was difficult for me to see my patient in pain so next time I will make sure to address it.  My goal for future interaction is to watch the tone in my voice.  The strategy I will us is to consciously think about it before I talk</w:t>
      </w:r>
    </w:p>
    <w:p w:rsidR="00AD5A9C" w:rsidRPr="00AD5A9C" w:rsidRDefault="00AD5A9C" w:rsidP="00AD5A9C">
      <w:pPr>
        <w:spacing w:line="480" w:lineRule="auto"/>
        <w:ind w:firstLine="720"/>
        <w:rPr>
          <w:sz w:val="24"/>
          <w:szCs w:val="24"/>
        </w:rPr>
      </w:pPr>
      <w:r>
        <w:rPr>
          <w:sz w:val="24"/>
          <w:szCs w:val="24"/>
        </w:rPr>
        <w:t>Besides the tone and closed questions I will integrate this in my nursing by knowing humor can be okay.  Hospitals can be a depressing place and the humor, when appropriate, is a good way to brighten someone’s day.</w:t>
      </w:r>
    </w:p>
    <w:sectPr w:rsidR="00AD5A9C" w:rsidRPr="00AD5A9C" w:rsidSect="007343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oNotDisplayPageBoundaries/>
  <w:proofState w:spelling="clean" w:grammar="clean"/>
  <w:defaultTabStop w:val="720"/>
  <w:characterSpacingControl w:val="doNotCompress"/>
  <w:compat/>
  <w:rsids>
    <w:rsidRoot w:val="00AD5A9C"/>
    <w:rsid w:val="005865C5"/>
    <w:rsid w:val="00734300"/>
    <w:rsid w:val="007447FF"/>
    <w:rsid w:val="00924AA3"/>
    <w:rsid w:val="00AA0EBA"/>
    <w:rsid w:val="00AD5A9C"/>
    <w:rsid w:val="00BA193A"/>
    <w:rsid w:val="00DE34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65C5"/>
  </w:style>
  <w:style w:type="paragraph" w:styleId="Heading1">
    <w:name w:val="heading 1"/>
    <w:basedOn w:val="Normal"/>
    <w:next w:val="Normal"/>
    <w:link w:val="Heading1Char"/>
    <w:uiPriority w:val="9"/>
    <w:qFormat/>
    <w:rsid w:val="007447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7F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A">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R Dillybar</dc:creator>
  <cp:keywords/>
  <dc:description/>
  <cp:lastModifiedBy>Holly R Dillybar</cp:lastModifiedBy>
  <cp:revision>1</cp:revision>
  <dcterms:created xsi:type="dcterms:W3CDTF">2011-03-03T22:36:00Z</dcterms:created>
  <dcterms:modified xsi:type="dcterms:W3CDTF">2011-03-03T22:41:00Z</dcterms:modified>
</cp:coreProperties>
</file>