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89B" w:rsidRDefault="00A4289B"/>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Pr="00F16011" w:rsidRDefault="00AE5FF5" w:rsidP="00AE5FF5">
      <w:pPr>
        <w:jc w:val="center"/>
        <w:rPr>
          <w:rFonts w:ascii="Times New Roman" w:hAnsi="Times New Roman" w:cs="Times New Roman"/>
        </w:rPr>
      </w:pPr>
      <w:r w:rsidRPr="00F16011">
        <w:rPr>
          <w:rFonts w:ascii="Times New Roman" w:hAnsi="Times New Roman" w:cs="Times New Roman"/>
        </w:rPr>
        <w:t>Case Study</w:t>
      </w:r>
    </w:p>
    <w:p w:rsidR="00AE5FF5" w:rsidRPr="00F16011" w:rsidRDefault="00AE5FF5" w:rsidP="00AE5FF5">
      <w:pPr>
        <w:jc w:val="center"/>
        <w:rPr>
          <w:rFonts w:ascii="Times New Roman" w:hAnsi="Times New Roman" w:cs="Times New Roman"/>
        </w:rPr>
      </w:pPr>
      <w:r w:rsidRPr="00F16011">
        <w:rPr>
          <w:rFonts w:ascii="Times New Roman" w:hAnsi="Times New Roman" w:cs="Times New Roman"/>
        </w:rPr>
        <w:t>Felix A. De Leon</w:t>
      </w:r>
    </w:p>
    <w:p w:rsidR="00AE5FF5" w:rsidRPr="00F16011" w:rsidRDefault="00AE5FF5" w:rsidP="00AE5FF5">
      <w:pPr>
        <w:jc w:val="center"/>
        <w:rPr>
          <w:rFonts w:ascii="Times New Roman" w:hAnsi="Times New Roman" w:cs="Times New Roman"/>
        </w:rPr>
      </w:pPr>
      <w:r w:rsidRPr="00F16011">
        <w:rPr>
          <w:rFonts w:ascii="Times New Roman" w:hAnsi="Times New Roman" w:cs="Times New Roman"/>
        </w:rPr>
        <w:t>Lakeview College of Nursing</w:t>
      </w:r>
    </w:p>
    <w:p w:rsidR="00AE5FF5" w:rsidRPr="00F16011" w:rsidRDefault="00AE5FF5" w:rsidP="00AE5FF5">
      <w:pPr>
        <w:jc w:val="center"/>
        <w:rPr>
          <w:rFonts w:ascii="Times New Roman" w:hAnsi="Times New Roman" w:cs="Times New Roman"/>
        </w:rPr>
      </w:pPr>
      <w:r w:rsidRPr="00F16011">
        <w:rPr>
          <w:rFonts w:ascii="Times New Roman" w:hAnsi="Times New Roman" w:cs="Times New Roman"/>
        </w:rPr>
        <w:t>Gerontology N309</w:t>
      </w:r>
    </w:p>
    <w:p w:rsidR="00AE5FF5" w:rsidRPr="00F16011" w:rsidRDefault="00AE5FF5" w:rsidP="00AE5FF5">
      <w:pPr>
        <w:jc w:val="center"/>
        <w:rPr>
          <w:rFonts w:ascii="Times New Roman" w:hAnsi="Times New Roman" w:cs="Times New Roman"/>
        </w:rPr>
      </w:pPr>
      <w:r>
        <w:rPr>
          <w:rFonts w:ascii="Times New Roman" w:hAnsi="Times New Roman" w:cs="Times New Roman"/>
        </w:rPr>
        <w:t>12/4</w:t>
      </w:r>
      <w:r w:rsidRPr="00F16011">
        <w:rPr>
          <w:rFonts w:ascii="Times New Roman" w:hAnsi="Times New Roman" w:cs="Times New Roman"/>
        </w:rPr>
        <w:t>/2011</w:t>
      </w:r>
    </w:p>
    <w:p w:rsidR="00AE5FF5" w:rsidRDefault="00AE5FF5" w:rsidP="00AE5FF5">
      <w:pPr>
        <w:jc w:val="center"/>
      </w:pPr>
    </w:p>
    <w:p w:rsidR="00AE5FF5" w:rsidRDefault="00AE5FF5" w:rsidP="00AE5FF5">
      <w:pPr>
        <w:jc w:val="center"/>
      </w:pPr>
    </w:p>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rsidP="00AE5FF5"/>
    <w:p w:rsidR="00AE5FF5" w:rsidRDefault="00AE5FF5" w:rsidP="00AE5FF5"/>
    <w:p w:rsidR="00AE5FF5" w:rsidRDefault="00AE5FF5" w:rsidP="00851C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As the evaluating nurse, what information would you want to reference?</w:t>
      </w:r>
    </w:p>
    <w:p w:rsidR="00C96DC1" w:rsidRDefault="00403A7C" w:rsidP="00C96DC1">
      <w:pPr>
        <w:spacing w:line="480" w:lineRule="auto"/>
        <w:rPr>
          <w:rFonts w:ascii="Times New Roman" w:hAnsi="Times New Roman" w:cs="Times New Roman"/>
          <w:sz w:val="24"/>
          <w:szCs w:val="24"/>
        </w:rPr>
      </w:pPr>
      <w:r>
        <w:rPr>
          <w:rFonts w:ascii="Times New Roman" w:hAnsi="Times New Roman" w:cs="Times New Roman"/>
          <w:sz w:val="24"/>
          <w:szCs w:val="24"/>
        </w:rPr>
        <w:t>The information that I would want to look back and reference would be a copy of Mary’s advanced directives.</w:t>
      </w:r>
      <w:r w:rsidR="00C96DC1">
        <w:rPr>
          <w:rFonts w:ascii="Times New Roman" w:hAnsi="Times New Roman" w:cs="Times New Roman"/>
          <w:sz w:val="24"/>
          <w:szCs w:val="24"/>
        </w:rPr>
        <w:t xml:space="preserve"> “Advanced directives can also be crafted for specific and personal concerns. All advanced directives should include a periodic review to ensure clarity and to reflect change in needs and concerns. All documents related to health care should be discussed and shared with physicians, family members, or decision makers and placed in medical records held by each of the patient’s physicians” (</w:t>
      </w:r>
      <w:proofErr w:type="spellStart"/>
      <w:r w:rsidR="00C96DC1">
        <w:rPr>
          <w:rFonts w:ascii="Times New Roman" w:hAnsi="Times New Roman" w:cs="Times New Roman"/>
          <w:sz w:val="24"/>
          <w:szCs w:val="24"/>
        </w:rPr>
        <w:t>Mauk</w:t>
      </w:r>
      <w:proofErr w:type="spellEnd"/>
      <w:r w:rsidR="00C96DC1">
        <w:rPr>
          <w:rFonts w:ascii="Times New Roman" w:hAnsi="Times New Roman" w:cs="Times New Roman"/>
          <w:sz w:val="24"/>
          <w:szCs w:val="24"/>
        </w:rPr>
        <w:t>, 2010, p.751).</w:t>
      </w:r>
      <w:r>
        <w:rPr>
          <w:rFonts w:ascii="Times New Roman" w:hAnsi="Times New Roman" w:cs="Times New Roman"/>
          <w:sz w:val="24"/>
          <w:szCs w:val="24"/>
        </w:rPr>
        <w:t xml:space="preserve">  I would want to review the document to see exactly what Mary had requested in regards to her </w:t>
      </w:r>
      <w:r w:rsidR="00C23685">
        <w:rPr>
          <w:rFonts w:ascii="Times New Roman" w:hAnsi="Times New Roman" w:cs="Times New Roman"/>
          <w:sz w:val="24"/>
          <w:szCs w:val="24"/>
        </w:rPr>
        <w:t>treatment as well what she deemed important as part of her instructions to her family.</w:t>
      </w:r>
      <w:r>
        <w:rPr>
          <w:rFonts w:ascii="Times New Roman" w:hAnsi="Times New Roman" w:cs="Times New Roman"/>
          <w:sz w:val="24"/>
          <w:szCs w:val="24"/>
        </w:rPr>
        <w:t xml:space="preserve">  </w:t>
      </w:r>
      <w:r w:rsidR="00C96DC1">
        <w:rPr>
          <w:rFonts w:ascii="Times New Roman" w:hAnsi="Times New Roman" w:cs="Times New Roman"/>
          <w:sz w:val="24"/>
          <w:szCs w:val="24"/>
        </w:rPr>
        <w:t xml:space="preserve">I would want to review the information regarding how the decision of proceeding with the feeding tube was made while she was hospitalized and if her advance directives were taken into consideration during that decision making process.  </w:t>
      </w:r>
      <w:r>
        <w:rPr>
          <w:rFonts w:ascii="Times New Roman" w:hAnsi="Times New Roman" w:cs="Times New Roman"/>
          <w:sz w:val="24"/>
          <w:szCs w:val="24"/>
        </w:rPr>
        <w:t>As the evaluating nurse to Mary’s request to have her feeding tube removed I would also want to evaluate Mary’s current mental state of mind, to s</w:t>
      </w:r>
      <w:r w:rsidR="001B3887">
        <w:rPr>
          <w:rFonts w:ascii="Times New Roman" w:hAnsi="Times New Roman" w:cs="Times New Roman"/>
          <w:sz w:val="24"/>
          <w:szCs w:val="24"/>
        </w:rPr>
        <w:t>ee if Mary is thinking reasonably</w:t>
      </w:r>
      <w:r>
        <w:rPr>
          <w:rFonts w:ascii="Times New Roman" w:hAnsi="Times New Roman" w:cs="Times New Roman"/>
          <w:sz w:val="24"/>
          <w:szCs w:val="24"/>
        </w:rPr>
        <w:t xml:space="preserve"> or not.  Reason I would want to check on her mental status is that if she fully comprehends the consequences of removing her feeding tube and still chooses to proceed, then that is Mary’s </w:t>
      </w:r>
      <w:r w:rsidR="001B3887">
        <w:rPr>
          <w:rFonts w:ascii="Times New Roman" w:hAnsi="Times New Roman" w:cs="Times New Roman"/>
          <w:sz w:val="24"/>
          <w:szCs w:val="24"/>
        </w:rPr>
        <w:t>right to make her own decision</w:t>
      </w:r>
      <w:r w:rsidR="00C96DC1">
        <w:rPr>
          <w:rFonts w:ascii="Times New Roman" w:hAnsi="Times New Roman" w:cs="Times New Roman"/>
          <w:sz w:val="24"/>
          <w:szCs w:val="24"/>
        </w:rPr>
        <w:t>.</w:t>
      </w:r>
    </w:p>
    <w:p w:rsidR="00C96DC1" w:rsidRDefault="00C96DC1" w:rsidP="00C96DC1">
      <w:pPr>
        <w:spacing w:line="480" w:lineRule="auto"/>
        <w:rPr>
          <w:rFonts w:ascii="Times New Roman" w:hAnsi="Times New Roman" w:cs="Times New Roman"/>
          <w:sz w:val="24"/>
          <w:szCs w:val="24"/>
        </w:rPr>
      </w:pPr>
    </w:p>
    <w:p w:rsidR="00AE5FF5" w:rsidRPr="00C96DC1" w:rsidRDefault="00AE5FF5" w:rsidP="00C96DC1">
      <w:pPr>
        <w:pStyle w:val="ListParagraph"/>
        <w:numPr>
          <w:ilvl w:val="0"/>
          <w:numId w:val="2"/>
        </w:numPr>
        <w:spacing w:line="480" w:lineRule="auto"/>
        <w:rPr>
          <w:rFonts w:ascii="Times New Roman" w:hAnsi="Times New Roman" w:cs="Times New Roman"/>
          <w:sz w:val="24"/>
          <w:szCs w:val="24"/>
        </w:rPr>
      </w:pPr>
      <w:r w:rsidRPr="00C96DC1">
        <w:rPr>
          <w:rFonts w:ascii="Times New Roman" w:hAnsi="Times New Roman" w:cs="Times New Roman"/>
          <w:sz w:val="24"/>
          <w:szCs w:val="24"/>
        </w:rPr>
        <w:t>How would you attempt to obtain input from Mary?</w:t>
      </w:r>
    </w:p>
    <w:p w:rsidR="002937FD" w:rsidRDefault="00982DD5" w:rsidP="00851C46">
      <w:pPr>
        <w:spacing w:line="480" w:lineRule="auto"/>
        <w:rPr>
          <w:rFonts w:ascii="Times New Roman" w:hAnsi="Times New Roman" w:cs="Times New Roman"/>
          <w:sz w:val="24"/>
          <w:szCs w:val="24"/>
        </w:rPr>
      </w:pPr>
      <w:r>
        <w:rPr>
          <w:rFonts w:ascii="Times New Roman" w:hAnsi="Times New Roman" w:cs="Times New Roman"/>
          <w:sz w:val="24"/>
          <w:szCs w:val="24"/>
        </w:rPr>
        <w:t>Seeing that Mary is having difficulty speaking</w:t>
      </w:r>
      <w:r w:rsidR="00851C46">
        <w:rPr>
          <w:rFonts w:ascii="Times New Roman" w:hAnsi="Times New Roman" w:cs="Times New Roman"/>
          <w:sz w:val="24"/>
          <w:szCs w:val="24"/>
        </w:rPr>
        <w:t>, it is very important to make sure whatever questions</w:t>
      </w:r>
      <w:r w:rsidR="002937FD">
        <w:rPr>
          <w:rFonts w:ascii="Times New Roman" w:hAnsi="Times New Roman" w:cs="Times New Roman"/>
          <w:sz w:val="24"/>
          <w:szCs w:val="24"/>
        </w:rPr>
        <w:t xml:space="preserve"> are asked, that you do so</w:t>
      </w:r>
      <w:r w:rsidR="00851C46">
        <w:rPr>
          <w:rFonts w:ascii="Times New Roman" w:hAnsi="Times New Roman" w:cs="Times New Roman"/>
          <w:sz w:val="24"/>
          <w:szCs w:val="24"/>
        </w:rPr>
        <w:t xml:space="preserve"> in a way that Mary will be able nod for “yes” or “no”</w:t>
      </w:r>
      <w:r w:rsidR="00C96DC1">
        <w:rPr>
          <w:rFonts w:ascii="Times New Roman" w:hAnsi="Times New Roman" w:cs="Times New Roman"/>
          <w:sz w:val="24"/>
          <w:szCs w:val="24"/>
        </w:rPr>
        <w:t xml:space="preserve"> (</w:t>
      </w:r>
      <w:proofErr w:type="spellStart"/>
      <w:r w:rsidR="00C96DC1">
        <w:rPr>
          <w:rFonts w:ascii="Times New Roman" w:hAnsi="Times New Roman" w:cs="Times New Roman"/>
          <w:sz w:val="24"/>
          <w:szCs w:val="24"/>
        </w:rPr>
        <w:t>Mauk</w:t>
      </w:r>
      <w:proofErr w:type="spellEnd"/>
      <w:r w:rsidR="00C96DC1">
        <w:rPr>
          <w:rFonts w:ascii="Times New Roman" w:hAnsi="Times New Roman" w:cs="Times New Roman"/>
          <w:sz w:val="24"/>
          <w:szCs w:val="24"/>
        </w:rPr>
        <w:t>, 2010)</w:t>
      </w:r>
      <w:r w:rsidR="00851C46">
        <w:rPr>
          <w:rFonts w:ascii="Times New Roman" w:hAnsi="Times New Roman" w:cs="Times New Roman"/>
          <w:sz w:val="24"/>
          <w:szCs w:val="24"/>
        </w:rPr>
        <w:t>.</w:t>
      </w:r>
      <w:r w:rsidR="003B0371">
        <w:rPr>
          <w:rFonts w:ascii="Times New Roman" w:hAnsi="Times New Roman" w:cs="Times New Roman"/>
          <w:sz w:val="24"/>
          <w:szCs w:val="24"/>
        </w:rPr>
        <w:t xml:space="preserve">  Also having some sort of board that Mary could write</w:t>
      </w:r>
      <w:r w:rsidR="00C96DC1">
        <w:rPr>
          <w:rFonts w:ascii="Times New Roman" w:hAnsi="Times New Roman" w:cs="Times New Roman"/>
          <w:sz w:val="24"/>
          <w:szCs w:val="24"/>
        </w:rPr>
        <w:t xml:space="preserve"> on would</w:t>
      </w:r>
      <w:r w:rsidR="003B0371">
        <w:rPr>
          <w:rFonts w:ascii="Times New Roman" w:hAnsi="Times New Roman" w:cs="Times New Roman"/>
          <w:sz w:val="24"/>
          <w:szCs w:val="24"/>
        </w:rPr>
        <w:t xml:space="preserve"> be an effective manner in which to communicate.</w:t>
      </w:r>
      <w:r w:rsidR="00851C46">
        <w:rPr>
          <w:rFonts w:ascii="Times New Roman" w:hAnsi="Times New Roman" w:cs="Times New Roman"/>
          <w:sz w:val="24"/>
          <w:szCs w:val="24"/>
        </w:rPr>
        <w:t xml:space="preserve"> This will also insure that there are no misunderstandings with what </w:t>
      </w:r>
      <w:r w:rsidR="00851C46">
        <w:rPr>
          <w:rFonts w:ascii="Times New Roman" w:hAnsi="Times New Roman" w:cs="Times New Roman"/>
          <w:sz w:val="24"/>
          <w:szCs w:val="24"/>
        </w:rPr>
        <w:lastRenderedPageBreak/>
        <w:t>Mary is trying commu</w:t>
      </w:r>
      <w:r w:rsidR="00F363E1">
        <w:rPr>
          <w:rFonts w:ascii="Times New Roman" w:hAnsi="Times New Roman" w:cs="Times New Roman"/>
          <w:sz w:val="24"/>
          <w:szCs w:val="24"/>
        </w:rPr>
        <w:t>nicate during the conversation.  I would assess Mary’s pain level by using the Wong-Baker FACES pain rating scale (</w:t>
      </w:r>
      <w:proofErr w:type="spellStart"/>
      <w:r w:rsidR="00F363E1">
        <w:rPr>
          <w:rFonts w:ascii="Times New Roman" w:hAnsi="Times New Roman" w:cs="Times New Roman"/>
          <w:sz w:val="24"/>
          <w:szCs w:val="24"/>
        </w:rPr>
        <w:t>Mauk</w:t>
      </w:r>
      <w:proofErr w:type="spellEnd"/>
      <w:r w:rsidR="00F363E1">
        <w:rPr>
          <w:rFonts w:ascii="Times New Roman" w:hAnsi="Times New Roman" w:cs="Times New Roman"/>
          <w:sz w:val="24"/>
          <w:szCs w:val="24"/>
        </w:rPr>
        <w:t xml:space="preserve">, 2010).  This is the most logical approach in assessing pain, because she can simply point to the face which expresses how she feels, and then continue explaining that pain by pointing to the area on her body that is hurting.  Using visuals would be very important in communicating with Mary because she may get frustrated that she cannot express what she is trying to communicate. </w:t>
      </w:r>
      <w:r w:rsidR="00851C46">
        <w:rPr>
          <w:rFonts w:ascii="Times New Roman" w:hAnsi="Times New Roman" w:cs="Times New Roman"/>
          <w:sz w:val="24"/>
          <w:szCs w:val="24"/>
        </w:rPr>
        <w:t xml:space="preserve"> </w:t>
      </w:r>
      <w:r>
        <w:rPr>
          <w:rFonts w:ascii="Times New Roman" w:hAnsi="Times New Roman" w:cs="Times New Roman"/>
          <w:sz w:val="24"/>
          <w:szCs w:val="24"/>
        </w:rPr>
        <w:t xml:space="preserve">I </w:t>
      </w:r>
      <w:r w:rsidR="00851C46">
        <w:rPr>
          <w:rFonts w:ascii="Times New Roman" w:hAnsi="Times New Roman" w:cs="Times New Roman"/>
          <w:sz w:val="24"/>
          <w:szCs w:val="24"/>
        </w:rPr>
        <w:t xml:space="preserve">also </w:t>
      </w:r>
      <w:r>
        <w:rPr>
          <w:rFonts w:ascii="Times New Roman" w:hAnsi="Times New Roman" w:cs="Times New Roman"/>
          <w:sz w:val="24"/>
          <w:szCs w:val="24"/>
        </w:rPr>
        <w:t>think that the most effective manner in which to approach communicating with Mary would be to follow the “EPEC project module 2’s six steps to communicating bad news”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r w:rsidR="002937FD">
        <w:rPr>
          <w:rFonts w:ascii="Times New Roman" w:hAnsi="Times New Roman" w:cs="Times New Roman"/>
          <w:sz w:val="24"/>
          <w:szCs w:val="24"/>
        </w:rPr>
        <w:t xml:space="preserve"> </w:t>
      </w:r>
    </w:p>
    <w:p w:rsidR="002937FD" w:rsidRDefault="002937FD" w:rsidP="002937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Get started: Plan what to say, confirm medical facts, create a conductive environment, and determine who else the patient would like present, and allocate adequate time.  </w:t>
      </w:r>
    </w:p>
    <w:p w:rsidR="002937FD" w:rsidRDefault="002937FD" w:rsidP="002937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Find out all the patient knows: assess her ability to comprehend bad news/ information being presented.</w:t>
      </w:r>
    </w:p>
    <w:p w:rsidR="002937FD" w:rsidRDefault="002937FD" w:rsidP="002937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Find out how much the patient wants to know: recognize and support patient preference to decline information and to designate someone else to communicate on her behalf; accommodate cultural, religious, and socioeconomic influences.</w:t>
      </w:r>
    </w:p>
    <w:p w:rsidR="002937FD" w:rsidRDefault="002937FD" w:rsidP="002937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Share information: Say it, and then stop. Pause frequently, check for understanding (in Mary’s case, ask for understanding by indication with a nod “yes”), and use silence and body language; avoid vagueness, jargon, and euphemisms.</w:t>
      </w:r>
    </w:p>
    <w:p w:rsidR="003B0371" w:rsidRDefault="002937FD" w:rsidP="002937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Respond to feelings: Expect affective, cognitive, and figh</w:t>
      </w:r>
      <w:r w:rsidR="003B0371">
        <w:rPr>
          <w:rFonts w:ascii="Times New Roman" w:hAnsi="Times New Roman" w:cs="Times New Roman"/>
          <w:sz w:val="24"/>
          <w:szCs w:val="24"/>
        </w:rPr>
        <w:t>t-flight responses; be prepared for strong emotions and a broad range of reactions. Give time to react; listen; and encourage description (Using the writing board would be Mary’s best way to explain).</w:t>
      </w:r>
    </w:p>
    <w:p w:rsidR="003B0371" w:rsidRDefault="003B0371" w:rsidP="002937FD">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Plan/ follow up:  Provide additional tests, symptom treatment, and referrals as needed. Discuss sources of support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851C46" w:rsidRPr="003B0371" w:rsidRDefault="002937FD" w:rsidP="003B0371">
      <w:pPr>
        <w:spacing w:line="480" w:lineRule="auto"/>
        <w:ind w:left="360"/>
        <w:rPr>
          <w:rFonts w:ascii="Times New Roman" w:hAnsi="Times New Roman" w:cs="Times New Roman"/>
          <w:sz w:val="24"/>
          <w:szCs w:val="24"/>
        </w:rPr>
      </w:pPr>
      <w:r w:rsidRPr="003B0371">
        <w:rPr>
          <w:rFonts w:ascii="Times New Roman" w:hAnsi="Times New Roman" w:cs="Times New Roman"/>
          <w:sz w:val="24"/>
          <w:szCs w:val="24"/>
        </w:rPr>
        <w:lastRenderedPageBreak/>
        <w:t xml:space="preserve">  </w:t>
      </w:r>
      <w:r w:rsidR="00851C46" w:rsidRPr="003B0371">
        <w:rPr>
          <w:rFonts w:ascii="Times New Roman" w:hAnsi="Times New Roman" w:cs="Times New Roman"/>
          <w:sz w:val="24"/>
          <w:szCs w:val="24"/>
        </w:rPr>
        <w:t xml:space="preserve">  </w:t>
      </w:r>
    </w:p>
    <w:p w:rsidR="00AE5FF5" w:rsidRPr="003B0371" w:rsidRDefault="00AE5FF5" w:rsidP="003B0371">
      <w:pPr>
        <w:pStyle w:val="ListParagraph"/>
        <w:numPr>
          <w:ilvl w:val="0"/>
          <w:numId w:val="2"/>
        </w:numPr>
        <w:spacing w:line="480" w:lineRule="auto"/>
        <w:rPr>
          <w:rFonts w:ascii="Times New Roman" w:hAnsi="Times New Roman" w:cs="Times New Roman"/>
          <w:sz w:val="24"/>
          <w:szCs w:val="24"/>
        </w:rPr>
      </w:pPr>
      <w:r w:rsidRPr="003B0371">
        <w:rPr>
          <w:rFonts w:ascii="Times New Roman" w:hAnsi="Times New Roman" w:cs="Times New Roman"/>
          <w:sz w:val="24"/>
          <w:szCs w:val="24"/>
        </w:rPr>
        <w:t>How would you respond to Sue’s strong statements of guilt for having had the tube placed in spite of Mary’s advance directive?</w:t>
      </w:r>
    </w:p>
    <w:p w:rsidR="00AE5FF5" w:rsidRDefault="00C23685" w:rsidP="00851C46">
      <w:pPr>
        <w:spacing w:line="480" w:lineRule="auto"/>
        <w:rPr>
          <w:rFonts w:ascii="Times New Roman" w:hAnsi="Times New Roman" w:cs="Times New Roman"/>
          <w:sz w:val="24"/>
          <w:szCs w:val="24"/>
        </w:rPr>
      </w:pPr>
      <w:r>
        <w:rPr>
          <w:rFonts w:ascii="Times New Roman" w:hAnsi="Times New Roman" w:cs="Times New Roman"/>
          <w:sz w:val="24"/>
          <w:szCs w:val="24"/>
        </w:rPr>
        <w:t>I would respond to Sue by being very caring and compassionate of her situation.  I would encourage Sue to express all that she is feeling about the situation.  Sue is obviously feeling guilty for having treatment given to her mother when the mother specifically asked not to. But I would also try and explain to her that that was a very hard decision to make and the logical decision to implement at a time like that would be to save her mother, any daughter would most likely do</w:t>
      </w:r>
      <w:r w:rsidR="006D6BA6">
        <w:rPr>
          <w:rFonts w:ascii="Times New Roman" w:hAnsi="Times New Roman" w:cs="Times New Roman"/>
          <w:sz w:val="24"/>
          <w:szCs w:val="24"/>
        </w:rPr>
        <w:t xml:space="preserve"> the same thing.</w:t>
      </w:r>
      <w:r w:rsidR="008835FB">
        <w:rPr>
          <w:rFonts w:ascii="Times New Roman" w:hAnsi="Times New Roman" w:cs="Times New Roman"/>
          <w:sz w:val="24"/>
          <w:szCs w:val="24"/>
        </w:rPr>
        <w:t xml:space="preserve">  She should also know that as far as she was concerned, she was making a wise decision, after all</w:t>
      </w:r>
      <w:r w:rsidR="00EE4064">
        <w:rPr>
          <w:rFonts w:ascii="Times New Roman" w:hAnsi="Times New Roman" w:cs="Times New Roman"/>
          <w:sz w:val="24"/>
          <w:szCs w:val="24"/>
        </w:rPr>
        <w:t>,</w:t>
      </w:r>
      <w:r w:rsidR="008835FB">
        <w:rPr>
          <w:rFonts w:ascii="Times New Roman" w:hAnsi="Times New Roman" w:cs="Times New Roman"/>
          <w:sz w:val="24"/>
          <w:szCs w:val="24"/>
        </w:rPr>
        <w:t xml:space="preserve"> the doctor did seem to really press Sue on the fact that “Starving to death is an awful way to die….” </w:t>
      </w:r>
      <w:r w:rsidR="00EE4064">
        <w:rPr>
          <w:rFonts w:ascii="Times New Roman" w:hAnsi="Times New Roman" w:cs="Times New Roman"/>
          <w:sz w:val="24"/>
          <w:szCs w:val="24"/>
        </w:rPr>
        <w:t>a</w:t>
      </w:r>
      <w:r w:rsidR="008835FB">
        <w:rPr>
          <w:rFonts w:ascii="Times New Roman" w:hAnsi="Times New Roman" w:cs="Times New Roman"/>
          <w:sz w:val="24"/>
          <w:szCs w:val="24"/>
        </w:rPr>
        <w:t xml:space="preserve">nd further encouraged her by saying “I wouldn’t want that for </w:t>
      </w:r>
      <w:r w:rsidR="008835FB" w:rsidRPr="008835FB">
        <w:rPr>
          <w:rFonts w:ascii="Times New Roman" w:hAnsi="Times New Roman" w:cs="Times New Roman"/>
          <w:sz w:val="24"/>
          <w:szCs w:val="24"/>
          <w:u w:val="single"/>
        </w:rPr>
        <w:t>MY</w:t>
      </w:r>
      <w:r w:rsidR="008835FB">
        <w:rPr>
          <w:rFonts w:ascii="Times New Roman" w:hAnsi="Times New Roman" w:cs="Times New Roman"/>
          <w:sz w:val="24"/>
          <w:szCs w:val="24"/>
        </w:rPr>
        <w:t xml:space="preserve"> mother”. This seemed to really make an impression on Sue. </w:t>
      </w:r>
      <w:r w:rsidR="006D6BA6">
        <w:rPr>
          <w:rFonts w:ascii="Times New Roman" w:hAnsi="Times New Roman" w:cs="Times New Roman"/>
          <w:sz w:val="24"/>
          <w:szCs w:val="24"/>
        </w:rPr>
        <w:t xml:space="preserve"> I would then recommend that Sue speak with a social worker, and if Sue thinks that would be good for her, set up an appointment to help her.</w:t>
      </w:r>
    </w:p>
    <w:p w:rsidR="00AE5FF5" w:rsidRDefault="00AE5FF5" w:rsidP="00851C46">
      <w:pPr>
        <w:spacing w:line="480" w:lineRule="auto"/>
        <w:rPr>
          <w:rFonts w:ascii="Times New Roman" w:hAnsi="Times New Roman" w:cs="Times New Roman"/>
          <w:sz w:val="24"/>
          <w:szCs w:val="24"/>
        </w:rPr>
      </w:pPr>
    </w:p>
    <w:p w:rsidR="00AE5FF5" w:rsidRDefault="00AE5FF5" w:rsidP="00851C46">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What would you begin to look for in evaluating appropriateness for hospice care?</w:t>
      </w:r>
    </w:p>
    <w:p w:rsidR="00C24644" w:rsidRDefault="006D6BA6" w:rsidP="00851C46">
      <w:pPr>
        <w:spacing w:line="480" w:lineRule="auto"/>
        <w:rPr>
          <w:rFonts w:ascii="Times New Roman" w:hAnsi="Times New Roman" w:cs="Times New Roman"/>
          <w:sz w:val="24"/>
          <w:szCs w:val="24"/>
        </w:rPr>
      </w:pPr>
      <w:r>
        <w:rPr>
          <w:rFonts w:ascii="Times New Roman" w:hAnsi="Times New Roman" w:cs="Times New Roman"/>
          <w:sz w:val="24"/>
          <w:szCs w:val="24"/>
        </w:rPr>
        <w:t>Hospice provides care and support for persons in the last phases of incurable disease so they may live as fully and comfortably as possible</w:t>
      </w:r>
      <w:r w:rsidR="007E4231">
        <w:rPr>
          <w:rFonts w:ascii="Times New Roman" w:hAnsi="Times New Roman" w:cs="Times New Roman"/>
          <w:sz w:val="24"/>
          <w:szCs w:val="24"/>
        </w:rPr>
        <w:t>. Hospice recognizes dying as part of the normal process of living, and focuses on maintaining the quality of remaining life</w:t>
      </w:r>
      <w:r w:rsidR="003D2829">
        <w:rPr>
          <w:rFonts w:ascii="Times New Roman" w:hAnsi="Times New Roman" w:cs="Times New Roman"/>
          <w:sz w:val="24"/>
          <w:szCs w:val="24"/>
        </w:rPr>
        <w:t xml:space="preserve"> (</w:t>
      </w:r>
      <w:proofErr w:type="spellStart"/>
      <w:r w:rsidR="003D2829">
        <w:rPr>
          <w:rFonts w:ascii="Times New Roman" w:hAnsi="Times New Roman" w:cs="Times New Roman"/>
          <w:sz w:val="24"/>
          <w:szCs w:val="24"/>
        </w:rPr>
        <w:t>Mauk</w:t>
      </w:r>
      <w:proofErr w:type="spellEnd"/>
      <w:r w:rsidR="003D2829">
        <w:rPr>
          <w:rFonts w:ascii="Times New Roman" w:hAnsi="Times New Roman" w:cs="Times New Roman"/>
          <w:sz w:val="24"/>
          <w:szCs w:val="24"/>
        </w:rPr>
        <w:t>, 2010).  In Mary’s case I would want to evaluate the</w:t>
      </w:r>
      <w:r w:rsidR="007E4231">
        <w:rPr>
          <w:rFonts w:ascii="Times New Roman" w:hAnsi="Times New Roman" w:cs="Times New Roman"/>
          <w:sz w:val="24"/>
          <w:szCs w:val="24"/>
        </w:rPr>
        <w:t xml:space="preserve"> severity of her </w:t>
      </w:r>
      <w:proofErr w:type="spellStart"/>
      <w:r w:rsidR="007E4231">
        <w:rPr>
          <w:rFonts w:ascii="Times New Roman" w:hAnsi="Times New Roman" w:cs="Times New Roman"/>
          <w:sz w:val="24"/>
          <w:szCs w:val="24"/>
        </w:rPr>
        <w:t>dysphag</w:t>
      </w:r>
      <w:r w:rsidR="003D2829">
        <w:rPr>
          <w:rFonts w:ascii="Times New Roman" w:hAnsi="Times New Roman" w:cs="Times New Roman"/>
          <w:sz w:val="24"/>
          <w:szCs w:val="24"/>
        </w:rPr>
        <w:t>ia</w:t>
      </w:r>
      <w:proofErr w:type="spellEnd"/>
      <w:r w:rsidR="007E4231">
        <w:rPr>
          <w:rFonts w:ascii="Times New Roman" w:hAnsi="Times New Roman" w:cs="Times New Roman"/>
          <w:sz w:val="24"/>
          <w:szCs w:val="24"/>
        </w:rPr>
        <w:t>, and in turn evaluate Mary’s ability to adequately nourish her body.</w:t>
      </w:r>
      <w:r w:rsidR="003D2829">
        <w:rPr>
          <w:rFonts w:ascii="Times New Roman" w:hAnsi="Times New Roman" w:cs="Times New Roman"/>
          <w:sz w:val="24"/>
          <w:szCs w:val="24"/>
        </w:rPr>
        <w:t xml:space="preserve"> </w:t>
      </w:r>
      <w:r w:rsidR="007E4231">
        <w:rPr>
          <w:rFonts w:ascii="Times New Roman" w:hAnsi="Times New Roman" w:cs="Times New Roman"/>
          <w:sz w:val="24"/>
          <w:szCs w:val="24"/>
        </w:rPr>
        <w:t>This evaluation could be appropriately assessed from a dietitian</w:t>
      </w:r>
      <w:r w:rsidR="003D2829">
        <w:rPr>
          <w:rFonts w:ascii="Times New Roman" w:hAnsi="Times New Roman" w:cs="Times New Roman"/>
          <w:sz w:val="24"/>
          <w:szCs w:val="24"/>
        </w:rPr>
        <w:t>.</w:t>
      </w:r>
      <w:r w:rsidR="007E4231">
        <w:rPr>
          <w:rFonts w:ascii="Times New Roman" w:hAnsi="Times New Roman" w:cs="Times New Roman"/>
          <w:sz w:val="24"/>
          <w:szCs w:val="24"/>
        </w:rPr>
        <w:t xml:space="preserve">  </w:t>
      </w:r>
      <w:r w:rsidR="003D2829">
        <w:rPr>
          <w:rFonts w:ascii="Times New Roman" w:hAnsi="Times New Roman" w:cs="Times New Roman"/>
          <w:sz w:val="24"/>
          <w:szCs w:val="24"/>
        </w:rPr>
        <w:t xml:space="preserve">It is documented that Mary could not take solid </w:t>
      </w:r>
      <w:proofErr w:type="gramStart"/>
      <w:r w:rsidR="003D2829">
        <w:rPr>
          <w:rFonts w:ascii="Times New Roman" w:hAnsi="Times New Roman" w:cs="Times New Roman"/>
          <w:sz w:val="24"/>
          <w:szCs w:val="24"/>
        </w:rPr>
        <w:t>foods,</w:t>
      </w:r>
      <w:proofErr w:type="gramEnd"/>
      <w:r w:rsidR="003D2829">
        <w:rPr>
          <w:rFonts w:ascii="Times New Roman" w:hAnsi="Times New Roman" w:cs="Times New Roman"/>
          <w:sz w:val="24"/>
          <w:szCs w:val="24"/>
        </w:rPr>
        <w:t xml:space="preserve"> however a dietitian can test to see if a </w:t>
      </w:r>
      <w:r w:rsidR="003D2829">
        <w:rPr>
          <w:rFonts w:ascii="Times New Roman" w:hAnsi="Times New Roman" w:cs="Times New Roman"/>
          <w:sz w:val="24"/>
          <w:szCs w:val="24"/>
        </w:rPr>
        <w:lastRenderedPageBreak/>
        <w:t>different diet should be used.  For example, Mary could not take solid foods at the hospital, but perhaps Mary can be put on a “Puree diet” and adequately swallow the “Puree” meals.</w:t>
      </w:r>
      <w:r w:rsidR="007E4231">
        <w:rPr>
          <w:rFonts w:ascii="Times New Roman" w:hAnsi="Times New Roman" w:cs="Times New Roman"/>
          <w:sz w:val="24"/>
          <w:szCs w:val="24"/>
        </w:rPr>
        <w:t xml:space="preserve">  </w:t>
      </w:r>
      <w:r w:rsidR="00451A06">
        <w:rPr>
          <w:rFonts w:ascii="Times New Roman" w:hAnsi="Times New Roman" w:cs="Times New Roman"/>
          <w:sz w:val="24"/>
          <w:szCs w:val="24"/>
        </w:rPr>
        <w:t>I would also want to</w:t>
      </w:r>
      <w:r w:rsidR="00EE4064">
        <w:rPr>
          <w:rFonts w:ascii="Times New Roman" w:hAnsi="Times New Roman" w:cs="Times New Roman"/>
          <w:sz w:val="24"/>
          <w:szCs w:val="24"/>
        </w:rPr>
        <w:t xml:space="preserve"> further</w:t>
      </w:r>
      <w:r w:rsidR="00451A06">
        <w:rPr>
          <w:rFonts w:ascii="Times New Roman" w:hAnsi="Times New Roman" w:cs="Times New Roman"/>
          <w:sz w:val="24"/>
          <w:szCs w:val="24"/>
        </w:rPr>
        <w:t xml:space="preserve"> assess pain management</w:t>
      </w:r>
      <w:r w:rsidR="00EE4064">
        <w:rPr>
          <w:rFonts w:ascii="Times New Roman" w:hAnsi="Times New Roman" w:cs="Times New Roman"/>
          <w:sz w:val="24"/>
          <w:szCs w:val="24"/>
        </w:rPr>
        <w:t xml:space="preserve"> for Mary</w:t>
      </w:r>
      <w:r w:rsidR="00451A06">
        <w:rPr>
          <w:rFonts w:ascii="Times New Roman" w:hAnsi="Times New Roman" w:cs="Times New Roman"/>
          <w:sz w:val="24"/>
          <w:szCs w:val="24"/>
        </w:rPr>
        <w:t xml:space="preserve">, </w:t>
      </w:r>
      <w:r w:rsidR="00EE4064">
        <w:rPr>
          <w:rFonts w:ascii="Times New Roman" w:hAnsi="Times New Roman" w:cs="Times New Roman"/>
          <w:sz w:val="24"/>
          <w:szCs w:val="24"/>
        </w:rPr>
        <w:t>as well as</w:t>
      </w:r>
      <w:r w:rsidR="00451A06">
        <w:rPr>
          <w:rFonts w:ascii="Times New Roman" w:hAnsi="Times New Roman" w:cs="Times New Roman"/>
          <w:sz w:val="24"/>
          <w:szCs w:val="24"/>
        </w:rPr>
        <w:t xml:space="preserve"> review her doctor’s orders.</w:t>
      </w:r>
      <w:r w:rsidR="00EE4064">
        <w:rPr>
          <w:rFonts w:ascii="Times New Roman" w:hAnsi="Times New Roman" w:cs="Times New Roman"/>
          <w:sz w:val="24"/>
          <w:szCs w:val="24"/>
        </w:rPr>
        <w:t xml:space="preserve">  I would then evaluate how Mary is doing in other aspects as well, assessing her emotionally, physically, and even spiritually. </w:t>
      </w:r>
      <w:r w:rsidR="008835FB">
        <w:rPr>
          <w:rFonts w:ascii="Times New Roman" w:hAnsi="Times New Roman" w:cs="Times New Roman"/>
          <w:sz w:val="24"/>
          <w:szCs w:val="24"/>
        </w:rPr>
        <w:t xml:space="preserve"> </w:t>
      </w:r>
      <w:r w:rsidR="007E4231">
        <w:rPr>
          <w:rFonts w:ascii="Times New Roman" w:hAnsi="Times New Roman" w:cs="Times New Roman"/>
          <w:sz w:val="24"/>
          <w:szCs w:val="24"/>
        </w:rPr>
        <w:t xml:space="preserve">  </w:t>
      </w:r>
      <w:r w:rsidR="003D2829">
        <w:rPr>
          <w:rFonts w:ascii="Times New Roman" w:hAnsi="Times New Roman" w:cs="Times New Roman"/>
          <w:sz w:val="24"/>
          <w:szCs w:val="24"/>
        </w:rPr>
        <w:t xml:space="preserve">  </w:t>
      </w:r>
    </w:p>
    <w:p w:rsidR="00C24644" w:rsidRDefault="00C24644" w:rsidP="00851C46">
      <w:pPr>
        <w:spacing w:line="480" w:lineRule="auto"/>
        <w:rPr>
          <w:rFonts w:ascii="Times New Roman" w:hAnsi="Times New Roman" w:cs="Times New Roman"/>
          <w:sz w:val="24"/>
          <w:szCs w:val="24"/>
        </w:rPr>
      </w:pPr>
    </w:p>
    <w:p w:rsidR="00C24644" w:rsidRDefault="00C24644" w:rsidP="00851C46">
      <w:pPr>
        <w:spacing w:line="480" w:lineRule="auto"/>
        <w:rPr>
          <w:rFonts w:ascii="Times New Roman" w:hAnsi="Times New Roman" w:cs="Times New Roman"/>
          <w:sz w:val="24"/>
          <w:szCs w:val="24"/>
          <w:u w:val="single"/>
        </w:rPr>
      </w:pPr>
      <w:r w:rsidRPr="00C24644">
        <w:rPr>
          <w:rFonts w:ascii="Times New Roman" w:hAnsi="Times New Roman" w:cs="Times New Roman"/>
          <w:sz w:val="24"/>
          <w:szCs w:val="24"/>
          <w:u w:val="single"/>
        </w:rPr>
        <w:t>For Personal Refection</w:t>
      </w:r>
    </w:p>
    <w:p w:rsidR="00C24644" w:rsidRPr="00C01056" w:rsidRDefault="00C01056" w:rsidP="00851C46">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uncomfortable situation may have been avoided had Mary sat down and had a very specific conversation with her daughter Sue in regards to the care that she would prefer to have if she were incapable of making her own decisions.  The situation may have been avoided if this specific situation of Mary needing a feeding tube was previously discussed between the two.  </w:t>
      </w:r>
      <w:r w:rsidR="008835FB">
        <w:rPr>
          <w:rFonts w:ascii="Times New Roman" w:hAnsi="Times New Roman" w:cs="Times New Roman"/>
          <w:sz w:val="24"/>
          <w:szCs w:val="24"/>
        </w:rPr>
        <w:t>Seeing</w:t>
      </w:r>
      <w:r>
        <w:rPr>
          <w:rFonts w:ascii="Times New Roman" w:hAnsi="Times New Roman" w:cs="Times New Roman"/>
          <w:sz w:val="24"/>
          <w:szCs w:val="24"/>
        </w:rPr>
        <w:t xml:space="preserve"> Sue was Mary’s POA/ HCR (Power of attorney/ Health care representative), it would have been in Mary best interests to involve Sue in the entire process</w:t>
      </w:r>
      <w:r w:rsidR="008835FB">
        <w:rPr>
          <w:rFonts w:ascii="Times New Roman" w:hAnsi="Times New Roman" w:cs="Times New Roman"/>
          <w:sz w:val="24"/>
          <w:szCs w:val="24"/>
        </w:rPr>
        <w:t xml:space="preserve"> of setting up the advanced directives</w:t>
      </w:r>
      <w:r>
        <w:rPr>
          <w:rFonts w:ascii="Times New Roman" w:hAnsi="Times New Roman" w:cs="Times New Roman"/>
          <w:sz w:val="24"/>
          <w:szCs w:val="24"/>
        </w:rPr>
        <w:t xml:space="preserve">.  This </w:t>
      </w:r>
      <w:r w:rsidR="008835FB">
        <w:rPr>
          <w:rFonts w:ascii="Times New Roman" w:hAnsi="Times New Roman" w:cs="Times New Roman"/>
          <w:sz w:val="24"/>
          <w:szCs w:val="24"/>
        </w:rPr>
        <w:t>would include bring Sue when Mary</w:t>
      </w:r>
      <w:r>
        <w:rPr>
          <w:rFonts w:ascii="Times New Roman" w:hAnsi="Times New Roman" w:cs="Times New Roman"/>
          <w:sz w:val="24"/>
          <w:szCs w:val="24"/>
        </w:rPr>
        <w:t xml:space="preserve"> initiated the advanced directives as well as providing Sue with her own copy of the document so she has a complete understanding of the importance of her role.  A family conference for Sue, her mother, </w:t>
      </w:r>
      <w:r w:rsidR="008835FB">
        <w:rPr>
          <w:rFonts w:ascii="Times New Roman" w:hAnsi="Times New Roman" w:cs="Times New Roman"/>
          <w:sz w:val="24"/>
          <w:szCs w:val="24"/>
        </w:rPr>
        <w:t>and Medical</w:t>
      </w:r>
      <w:r>
        <w:rPr>
          <w:rFonts w:ascii="Times New Roman" w:hAnsi="Times New Roman" w:cs="Times New Roman"/>
          <w:sz w:val="24"/>
          <w:szCs w:val="24"/>
        </w:rPr>
        <w:t xml:space="preserve"> team would have also been a very good idea in the final decision of the feeding tube placement</w:t>
      </w:r>
      <w:r w:rsidR="008835FB">
        <w:rPr>
          <w:rFonts w:ascii="Times New Roman" w:hAnsi="Times New Roman" w:cs="Times New Roman"/>
          <w:sz w:val="24"/>
          <w:szCs w:val="24"/>
        </w:rPr>
        <w:t>.  This way all options for Mary’s care can be brought to the table, her advanced directives could be reviewed and taken into consideration.</w:t>
      </w:r>
      <w:r>
        <w:rPr>
          <w:rFonts w:ascii="Times New Roman" w:hAnsi="Times New Roman" w:cs="Times New Roman"/>
          <w:sz w:val="24"/>
          <w:szCs w:val="24"/>
        </w:rPr>
        <w:t xml:space="preserve">  </w:t>
      </w:r>
    </w:p>
    <w:p w:rsidR="00C24644" w:rsidRDefault="00C24644" w:rsidP="00851C46">
      <w:pPr>
        <w:spacing w:line="480" w:lineRule="auto"/>
        <w:rPr>
          <w:rFonts w:ascii="Times New Roman" w:hAnsi="Times New Roman" w:cs="Times New Roman"/>
          <w:sz w:val="24"/>
          <w:szCs w:val="24"/>
          <w:u w:val="single"/>
        </w:rPr>
      </w:pPr>
    </w:p>
    <w:p w:rsidR="00F363E1" w:rsidRDefault="00F363E1" w:rsidP="00F363E1">
      <w:pPr>
        <w:pStyle w:val="NormalWeb"/>
        <w:shd w:val="clear" w:color="auto" w:fill="FFFFFF"/>
        <w:rPr>
          <w:rFonts w:eastAsiaTheme="minorHAnsi"/>
          <w:u w:val="single"/>
        </w:rPr>
      </w:pPr>
    </w:p>
    <w:p w:rsidR="00F363E1" w:rsidRDefault="00F363E1" w:rsidP="00F363E1">
      <w:pPr>
        <w:pStyle w:val="NormalWeb"/>
        <w:shd w:val="clear" w:color="auto" w:fill="FFFFFF"/>
        <w:rPr>
          <w:rFonts w:eastAsiaTheme="minorHAnsi"/>
          <w:u w:val="single"/>
        </w:rPr>
      </w:pPr>
    </w:p>
    <w:p w:rsidR="00C24644" w:rsidRPr="002C7F9C" w:rsidRDefault="00C24644" w:rsidP="00F363E1">
      <w:pPr>
        <w:pStyle w:val="NormalWeb"/>
        <w:shd w:val="clear" w:color="auto" w:fill="FFFFFF"/>
        <w:jc w:val="center"/>
        <w:rPr>
          <w:rFonts w:eastAsiaTheme="minorHAnsi"/>
        </w:rPr>
      </w:pPr>
      <w:r w:rsidRPr="002C7F9C">
        <w:rPr>
          <w:rFonts w:eastAsiaTheme="minorHAnsi"/>
        </w:rPr>
        <w:lastRenderedPageBreak/>
        <w:t>References</w:t>
      </w:r>
    </w:p>
    <w:p w:rsidR="00C24644" w:rsidRDefault="00533B9F" w:rsidP="00C24644">
      <w:pPr>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L. (2010). </w:t>
      </w:r>
      <w:proofErr w:type="spellStart"/>
      <w:r w:rsidRPr="00533B9F">
        <w:rPr>
          <w:rFonts w:ascii="Times New Roman" w:hAnsi="Times New Roman" w:cs="Times New Roman"/>
          <w:i/>
          <w:sz w:val="24"/>
          <w:szCs w:val="24"/>
        </w:rPr>
        <w:t>Gerontological</w:t>
      </w:r>
      <w:proofErr w:type="spellEnd"/>
      <w:r w:rsidRPr="00533B9F">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(2</w:t>
      </w:r>
      <w:r w:rsidRPr="00533B9F">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w:t>
      </w:r>
      <w:commentRangeStart w:id="0"/>
      <w:r>
        <w:rPr>
          <w:rFonts w:ascii="Times New Roman" w:hAnsi="Times New Roman" w:cs="Times New Roman"/>
          <w:sz w:val="24"/>
          <w:szCs w:val="24"/>
        </w:rPr>
        <w:t xml:space="preserve">) </w:t>
      </w:r>
      <w:commentRangeEnd w:id="0"/>
      <w:r w:rsidR="00F50832">
        <w:rPr>
          <w:rStyle w:val="CommentReference"/>
        </w:rPr>
        <w:commentReference w:id="0"/>
      </w:r>
      <w:r>
        <w:rPr>
          <w:rFonts w:ascii="Times New Roman" w:hAnsi="Times New Roman" w:cs="Times New Roman"/>
          <w:sz w:val="24"/>
          <w:szCs w:val="24"/>
        </w:rPr>
        <w:t>Sudbury, MA:</w:t>
      </w:r>
    </w:p>
    <w:p w:rsidR="00533B9F" w:rsidRPr="00533B9F" w:rsidRDefault="00533B9F" w:rsidP="00C24644">
      <w:pPr>
        <w:rPr>
          <w:rFonts w:ascii="Times New Roman" w:hAnsi="Times New Roman" w:cs="Times New Roman"/>
          <w:sz w:val="24"/>
          <w:szCs w:val="24"/>
        </w:rPr>
      </w:pPr>
      <w:r>
        <w:rPr>
          <w:rFonts w:ascii="Times New Roman" w:hAnsi="Times New Roman" w:cs="Times New Roman"/>
          <w:sz w:val="24"/>
          <w:szCs w:val="24"/>
        </w:rPr>
        <w:tab/>
        <w:t>Jones &amp; Bartlet</w:t>
      </w:r>
      <w:commentRangeStart w:id="1"/>
      <w:r>
        <w:rPr>
          <w:rFonts w:ascii="Times New Roman" w:hAnsi="Times New Roman" w:cs="Times New Roman"/>
          <w:sz w:val="24"/>
          <w:szCs w:val="24"/>
        </w:rPr>
        <w:t>t</w:t>
      </w:r>
      <w:commentRangeEnd w:id="1"/>
      <w:r w:rsidR="00F50832">
        <w:rPr>
          <w:rStyle w:val="CommentReference"/>
        </w:rPr>
        <w:commentReference w:id="1"/>
      </w:r>
    </w:p>
    <w:p w:rsidR="00C24644" w:rsidRDefault="00C24644" w:rsidP="00C24644">
      <w:pPr>
        <w:rPr>
          <w:rFonts w:ascii="Times New Roman" w:hAnsi="Times New Roman" w:cs="Times New Roman"/>
          <w:sz w:val="24"/>
          <w:szCs w:val="24"/>
          <w:u w:val="single"/>
        </w:rPr>
      </w:pPr>
      <w:bookmarkStart w:id="2" w:name="_GoBack"/>
      <w:bookmarkEnd w:id="2"/>
    </w:p>
    <w:p w:rsidR="00C24644" w:rsidRDefault="00C24644" w:rsidP="00C24644">
      <w:pPr>
        <w:rPr>
          <w:rFonts w:ascii="Times New Roman" w:hAnsi="Times New Roman" w:cs="Times New Roman"/>
          <w:sz w:val="24"/>
          <w:szCs w:val="24"/>
          <w:u w:val="single"/>
        </w:rPr>
      </w:pPr>
    </w:p>
    <w:p w:rsidR="00C24644" w:rsidRDefault="00C24644" w:rsidP="00C24644">
      <w:pPr>
        <w:rPr>
          <w:rFonts w:ascii="Times New Roman" w:hAnsi="Times New Roman" w:cs="Times New Roman"/>
          <w:sz w:val="24"/>
          <w:szCs w:val="24"/>
          <w:u w:val="single"/>
        </w:rPr>
      </w:pPr>
    </w:p>
    <w:p w:rsidR="00C24644" w:rsidRDefault="00C24644" w:rsidP="00C24644">
      <w:pPr>
        <w:rPr>
          <w:rFonts w:ascii="Times New Roman" w:hAnsi="Times New Roman" w:cs="Times New Roman"/>
          <w:sz w:val="24"/>
          <w:szCs w:val="24"/>
          <w:u w:val="single"/>
        </w:rPr>
      </w:pPr>
    </w:p>
    <w:p w:rsidR="00C24644" w:rsidRPr="00C24644" w:rsidRDefault="00C24644" w:rsidP="00C24644">
      <w:pPr>
        <w:rPr>
          <w:rFonts w:ascii="Times New Roman" w:hAnsi="Times New Roman" w:cs="Times New Roman"/>
          <w:sz w:val="24"/>
          <w:szCs w:val="24"/>
          <w:u w:val="single"/>
        </w:rPr>
      </w:pPr>
    </w:p>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p w:rsidR="00AE5FF5" w:rsidRDefault="00AE5FF5"/>
    <w:sectPr w:rsidR="00AE5FF5" w:rsidSect="00AE5FF5">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4T22:43:00Z" w:initials="M">
    <w:p w:rsidR="00F50832" w:rsidRDefault="00F50832">
      <w:pPr>
        <w:pStyle w:val="CommentText"/>
      </w:pPr>
      <w:r>
        <w:rPr>
          <w:rStyle w:val="CommentReference"/>
        </w:rPr>
        <w:annotationRef/>
      </w:r>
      <w:r>
        <w:t xml:space="preserve">Period after </w:t>
      </w:r>
      <w:proofErr w:type="gramStart"/>
      <w:r>
        <w:t>the(</w:t>
      </w:r>
      <w:proofErr w:type="gramEnd"/>
    </w:p>
  </w:comment>
  <w:comment w:id="1" w:author="Mary" w:date="2011-12-04T22:43:00Z" w:initials="M">
    <w:p w:rsidR="00F50832" w:rsidRDefault="00F50832">
      <w:pPr>
        <w:pStyle w:val="CommentText"/>
      </w:pPr>
      <w:r>
        <w:rPr>
          <w:rStyle w:val="CommentReference"/>
        </w:rPr>
        <w:annotationRef/>
      </w:r>
      <w:r>
        <w:t xml:space="preserve">End with </w:t>
      </w:r>
      <w:r>
        <w:t>period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4F6" w:rsidRDefault="00F014F6" w:rsidP="00AE5FF5">
      <w:pPr>
        <w:spacing w:after="0" w:line="240" w:lineRule="auto"/>
      </w:pPr>
      <w:r>
        <w:separator/>
      </w:r>
    </w:p>
  </w:endnote>
  <w:endnote w:type="continuationSeparator" w:id="0">
    <w:p w:rsidR="00F014F6" w:rsidRDefault="00F014F6" w:rsidP="00AE5F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4F6" w:rsidRDefault="00F014F6" w:rsidP="00AE5FF5">
      <w:pPr>
        <w:spacing w:after="0" w:line="240" w:lineRule="auto"/>
      </w:pPr>
      <w:r>
        <w:separator/>
      </w:r>
    </w:p>
  </w:footnote>
  <w:footnote w:type="continuationSeparator" w:id="0">
    <w:p w:rsidR="00F014F6" w:rsidRDefault="00F014F6" w:rsidP="00AE5F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977777"/>
      <w:docPartObj>
        <w:docPartGallery w:val="Page Numbers (Top of Page)"/>
        <w:docPartUnique/>
      </w:docPartObj>
    </w:sdtPr>
    <w:sdtEndPr>
      <w:rPr>
        <w:rFonts w:ascii="Times New Roman" w:hAnsi="Times New Roman" w:cs="Times New Roman"/>
        <w:noProof/>
        <w:sz w:val="24"/>
        <w:szCs w:val="24"/>
      </w:rPr>
    </w:sdtEndPr>
    <w:sdtContent>
      <w:p w:rsidR="00AE5FF5" w:rsidRPr="00AE5FF5" w:rsidRDefault="00AE5FF5" w:rsidP="00AE5FF5">
        <w:pPr>
          <w:pStyle w:val="Header"/>
          <w:rPr>
            <w:rFonts w:ascii="Times New Roman" w:hAnsi="Times New Roman" w:cs="Times New Roman"/>
            <w:sz w:val="24"/>
            <w:szCs w:val="24"/>
          </w:rPr>
        </w:pPr>
        <w:r>
          <w:rPr>
            <w:rFonts w:ascii="Times New Roman" w:hAnsi="Times New Roman" w:cs="Times New Roman"/>
            <w:sz w:val="24"/>
            <w:szCs w:val="24"/>
          </w:rPr>
          <w:t>CASE STUDY 11</w:t>
        </w:r>
        <w:r>
          <w:rPr>
            <w:rFonts w:ascii="Times New Roman" w:hAnsi="Times New Roman" w:cs="Times New Roman"/>
            <w:sz w:val="24"/>
            <w:szCs w:val="24"/>
          </w:rPr>
          <w:tab/>
        </w:r>
        <w:r>
          <w:rPr>
            <w:rFonts w:ascii="Times New Roman" w:hAnsi="Times New Roman" w:cs="Times New Roman"/>
            <w:sz w:val="24"/>
            <w:szCs w:val="24"/>
          </w:rPr>
          <w:tab/>
        </w:r>
        <w:r w:rsidR="00B73631" w:rsidRPr="00AE5FF5">
          <w:rPr>
            <w:rFonts w:ascii="Times New Roman" w:hAnsi="Times New Roman" w:cs="Times New Roman"/>
            <w:sz w:val="24"/>
            <w:szCs w:val="24"/>
          </w:rPr>
          <w:fldChar w:fldCharType="begin"/>
        </w:r>
        <w:r w:rsidRPr="00AE5FF5">
          <w:rPr>
            <w:rFonts w:ascii="Times New Roman" w:hAnsi="Times New Roman" w:cs="Times New Roman"/>
            <w:sz w:val="24"/>
            <w:szCs w:val="24"/>
          </w:rPr>
          <w:instrText xml:space="preserve"> PAGE   \* MERGEFORMAT </w:instrText>
        </w:r>
        <w:r w:rsidR="00B73631" w:rsidRPr="00AE5FF5">
          <w:rPr>
            <w:rFonts w:ascii="Times New Roman" w:hAnsi="Times New Roman" w:cs="Times New Roman"/>
            <w:sz w:val="24"/>
            <w:szCs w:val="24"/>
          </w:rPr>
          <w:fldChar w:fldCharType="separate"/>
        </w:r>
        <w:r w:rsidR="00F50832">
          <w:rPr>
            <w:rFonts w:ascii="Times New Roman" w:hAnsi="Times New Roman" w:cs="Times New Roman"/>
            <w:noProof/>
            <w:sz w:val="24"/>
            <w:szCs w:val="24"/>
          </w:rPr>
          <w:t>2</w:t>
        </w:r>
        <w:r w:rsidR="00B73631" w:rsidRPr="00AE5FF5">
          <w:rPr>
            <w:rFonts w:ascii="Times New Roman" w:hAnsi="Times New Roman" w:cs="Times New Roman"/>
            <w:noProof/>
            <w:sz w:val="24"/>
            <w:szCs w:val="24"/>
          </w:rPr>
          <w:fldChar w:fldCharType="end"/>
        </w:r>
      </w:p>
    </w:sdtContent>
  </w:sdt>
  <w:p w:rsidR="00AE5FF5" w:rsidRDefault="00AE5F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FF5" w:rsidRPr="00AE5FF5" w:rsidRDefault="00AE5FF5">
    <w:pPr>
      <w:pStyle w:val="Header"/>
      <w:rPr>
        <w:rFonts w:ascii="Times New Roman" w:hAnsi="Times New Roman" w:cs="Times New Roman"/>
        <w:sz w:val="24"/>
        <w:szCs w:val="24"/>
      </w:rPr>
    </w:pPr>
    <w:r>
      <w:rPr>
        <w:rFonts w:ascii="Times New Roman" w:hAnsi="Times New Roman" w:cs="Times New Roman"/>
        <w:sz w:val="24"/>
        <w:szCs w:val="24"/>
      </w:rPr>
      <w:t>Running head: CASE STUDY 11</w:t>
    </w:r>
    <w:r>
      <w:rPr>
        <w:rFonts w:ascii="Times New Roman" w:hAnsi="Times New Roman" w:cs="Times New Roman"/>
        <w:sz w:val="24"/>
        <w:szCs w:val="24"/>
      </w:rPr>
      <w:tab/>
    </w:r>
    <w:r>
      <w:rPr>
        <w:rFonts w:ascii="Times New Roman" w:hAnsi="Times New Roman" w:cs="Times New Roman"/>
        <w:sz w:val="24"/>
        <w:szCs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A708E"/>
    <w:multiLevelType w:val="hybridMultilevel"/>
    <w:tmpl w:val="509CE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560C5B"/>
    <w:multiLevelType w:val="hybridMultilevel"/>
    <w:tmpl w:val="9152A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6E73B0"/>
    <w:multiLevelType w:val="hybridMultilevel"/>
    <w:tmpl w:val="380A5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E5FF5"/>
    <w:rsid w:val="001B3887"/>
    <w:rsid w:val="002937FD"/>
    <w:rsid w:val="003B0371"/>
    <w:rsid w:val="003D2829"/>
    <w:rsid w:val="00403A7C"/>
    <w:rsid w:val="00451A06"/>
    <w:rsid w:val="0053232B"/>
    <w:rsid w:val="00533B9F"/>
    <w:rsid w:val="005D6CD9"/>
    <w:rsid w:val="006D6BA6"/>
    <w:rsid w:val="007E4231"/>
    <w:rsid w:val="00851C46"/>
    <w:rsid w:val="008835FB"/>
    <w:rsid w:val="00982DD5"/>
    <w:rsid w:val="00A4289B"/>
    <w:rsid w:val="00AE5FF5"/>
    <w:rsid w:val="00B2197F"/>
    <w:rsid w:val="00B73631"/>
    <w:rsid w:val="00C01056"/>
    <w:rsid w:val="00C23685"/>
    <w:rsid w:val="00C24644"/>
    <w:rsid w:val="00C96DC1"/>
    <w:rsid w:val="00DE7D49"/>
    <w:rsid w:val="00EB70BC"/>
    <w:rsid w:val="00EE4064"/>
    <w:rsid w:val="00F014F6"/>
    <w:rsid w:val="00F06FFE"/>
    <w:rsid w:val="00F363E1"/>
    <w:rsid w:val="00F50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FF5"/>
  </w:style>
  <w:style w:type="paragraph" w:styleId="Footer">
    <w:name w:val="footer"/>
    <w:basedOn w:val="Normal"/>
    <w:link w:val="FooterChar"/>
    <w:uiPriority w:val="99"/>
    <w:unhideWhenUsed/>
    <w:rsid w:val="00AE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FF5"/>
  </w:style>
  <w:style w:type="paragraph" w:styleId="ListParagraph">
    <w:name w:val="List Paragraph"/>
    <w:basedOn w:val="Normal"/>
    <w:uiPriority w:val="34"/>
    <w:qFormat/>
    <w:rsid w:val="00AE5FF5"/>
    <w:pPr>
      <w:ind w:left="720"/>
      <w:contextualSpacing/>
    </w:pPr>
  </w:style>
  <w:style w:type="paragraph" w:styleId="NormalWeb">
    <w:name w:val="Normal (Web)"/>
    <w:basedOn w:val="Normal"/>
    <w:uiPriority w:val="99"/>
    <w:unhideWhenUsed/>
    <w:rsid w:val="00C246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4644"/>
    <w:rPr>
      <w:i/>
      <w:iCs/>
    </w:rPr>
  </w:style>
  <w:style w:type="character" w:styleId="CommentReference">
    <w:name w:val="annotation reference"/>
    <w:basedOn w:val="DefaultParagraphFont"/>
    <w:uiPriority w:val="99"/>
    <w:semiHidden/>
    <w:unhideWhenUsed/>
    <w:rsid w:val="00F50832"/>
    <w:rPr>
      <w:sz w:val="16"/>
      <w:szCs w:val="16"/>
    </w:rPr>
  </w:style>
  <w:style w:type="paragraph" w:styleId="CommentText">
    <w:name w:val="annotation text"/>
    <w:basedOn w:val="Normal"/>
    <w:link w:val="CommentTextChar"/>
    <w:uiPriority w:val="99"/>
    <w:semiHidden/>
    <w:unhideWhenUsed/>
    <w:rsid w:val="00F50832"/>
    <w:pPr>
      <w:spacing w:line="240" w:lineRule="auto"/>
    </w:pPr>
    <w:rPr>
      <w:sz w:val="20"/>
      <w:szCs w:val="20"/>
    </w:rPr>
  </w:style>
  <w:style w:type="character" w:customStyle="1" w:styleId="CommentTextChar">
    <w:name w:val="Comment Text Char"/>
    <w:basedOn w:val="DefaultParagraphFont"/>
    <w:link w:val="CommentText"/>
    <w:uiPriority w:val="99"/>
    <w:semiHidden/>
    <w:rsid w:val="00F50832"/>
    <w:rPr>
      <w:sz w:val="20"/>
      <w:szCs w:val="20"/>
    </w:rPr>
  </w:style>
  <w:style w:type="paragraph" w:styleId="CommentSubject">
    <w:name w:val="annotation subject"/>
    <w:basedOn w:val="CommentText"/>
    <w:next w:val="CommentText"/>
    <w:link w:val="CommentSubjectChar"/>
    <w:uiPriority w:val="99"/>
    <w:semiHidden/>
    <w:unhideWhenUsed/>
    <w:rsid w:val="00F50832"/>
    <w:rPr>
      <w:b/>
      <w:bCs/>
    </w:rPr>
  </w:style>
  <w:style w:type="character" w:customStyle="1" w:styleId="CommentSubjectChar">
    <w:name w:val="Comment Subject Char"/>
    <w:basedOn w:val="CommentTextChar"/>
    <w:link w:val="CommentSubject"/>
    <w:uiPriority w:val="99"/>
    <w:semiHidden/>
    <w:rsid w:val="00F50832"/>
    <w:rPr>
      <w:b/>
      <w:bCs/>
    </w:rPr>
  </w:style>
  <w:style w:type="paragraph" w:styleId="BalloonText">
    <w:name w:val="Balloon Text"/>
    <w:basedOn w:val="Normal"/>
    <w:link w:val="BalloonTextChar"/>
    <w:uiPriority w:val="99"/>
    <w:semiHidden/>
    <w:unhideWhenUsed/>
    <w:rsid w:val="00F508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F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5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FF5"/>
  </w:style>
  <w:style w:type="paragraph" w:styleId="Footer">
    <w:name w:val="footer"/>
    <w:basedOn w:val="Normal"/>
    <w:link w:val="FooterChar"/>
    <w:uiPriority w:val="99"/>
    <w:unhideWhenUsed/>
    <w:rsid w:val="00AE5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FF5"/>
  </w:style>
  <w:style w:type="paragraph" w:styleId="ListParagraph">
    <w:name w:val="List Paragraph"/>
    <w:basedOn w:val="Normal"/>
    <w:uiPriority w:val="34"/>
    <w:qFormat/>
    <w:rsid w:val="00AE5FF5"/>
    <w:pPr>
      <w:ind w:left="720"/>
      <w:contextualSpacing/>
    </w:pPr>
  </w:style>
  <w:style w:type="paragraph" w:styleId="NormalWeb">
    <w:name w:val="Normal (Web)"/>
    <w:basedOn w:val="Normal"/>
    <w:uiPriority w:val="99"/>
    <w:unhideWhenUsed/>
    <w:rsid w:val="00C2464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4644"/>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 De Leon</dc:creator>
  <cp:lastModifiedBy>Mary</cp:lastModifiedBy>
  <cp:revision>2</cp:revision>
  <dcterms:created xsi:type="dcterms:W3CDTF">2011-12-05T04:44:00Z</dcterms:created>
  <dcterms:modified xsi:type="dcterms:W3CDTF">2011-12-05T04:44:00Z</dcterms:modified>
</cp:coreProperties>
</file>