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4D" w:rsidRDefault="00F6324D"/>
    <w:p w:rsidR="00093E5F" w:rsidRDefault="00093E5F"/>
    <w:p w:rsidR="00093E5F" w:rsidRDefault="00093E5F"/>
    <w:p w:rsidR="00093E5F" w:rsidRDefault="00093E5F"/>
    <w:p w:rsidR="00093E5F" w:rsidRDefault="00093E5F"/>
    <w:p w:rsidR="00093E5F" w:rsidRDefault="00093E5F"/>
    <w:p w:rsidR="00093E5F" w:rsidRDefault="00093E5F"/>
    <w:p w:rsidR="00093E5F" w:rsidRDefault="00093E5F"/>
    <w:p w:rsidR="00093E5F" w:rsidRDefault="00093E5F"/>
    <w:p w:rsidR="00093E5F" w:rsidRPr="00992830" w:rsidRDefault="00992830" w:rsidP="00093E5F">
      <w:pPr>
        <w:jc w:val="center"/>
        <w:rPr>
          <w:color w:val="0070C0"/>
        </w:rPr>
      </w:pPr>
      <w:r>
        <w:rPr>
          <w:color w:val="0070C0"/>
        </w:rPr>
        <w:t>Title comes first</w:t>
      </w:r>
    </w:p>
    <w:p w:rsidR="00093E5F" w:rsidRDefault="00093E5F" w:rsidP="00093E5F">
      <w:pPr>
        <w:jc w:val="center"/>
        <w:rPr>
          <w:rFonts w:ascii="Times New Roman" w:hAnsi="Times New Roman" w:cs="Times New Roman"/>
          <w:sz w:val="24"/>
          <w:szCs w:val="24"/>
        </w:rPr>
      </w:pPr>
      <w:r>
        <w:rPr>
          <w:rFonts w:ascii="Times New Roman" w:hAnsi="Times New Roman" w:cs="Times New Roman"/>
          <w:sz w:val="24"/>
          <w:szCs w:val="24"/>
        </w:rPr>
        <w:t>Haley Tappendorf</w:t>
      </w:r>
    </w:p>
    <w:p w:rsidR="00093E5F" w:rsidRDefault="00093E5F" w:rsidP="00093E5F">
      <w:pPr>
        <w:jc w:val="center"/>
        <w:rPr>
          <w:rFonts w:ascii="Times New Roman" w:hAnsi="Times New Roman" w:cs="Times New Roman"/>
          <w:sz w:val="24"/>
          <w:szCs w:val="24"/>
        </w:rPr>
      </w:pPr>
      <w:r>
        <w:rPr>
          <w:rFonts w:ascii="Times New Roman" w:hAnsi="Times New Roman" w:cs="Times New Roman"/>
          <w:sz w:val="24"/>
          <w:szCs w:val="24"/>
        </w:rPr>
        <w:t>The Breastfeeding Newborn and Mother</w:t>
      </w:r>
    </w:p>
    <w:p w:rsidR="00093E5F" w:rsidRDefault="00093E5F" w:rsidP="00093E5F">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5D598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Breastfeeding Newborn and Mother</w:t>
      </w:r>
    </w:p>
    <w:p w:rsidR="00093E5F" w:rsidRDefault="005D598E" w:rsidP="005D598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Breastfeeding is one of the oldest and most natural </w:t>
      </w:r>
      <w:r w:rsidR="004A5E11">
        <w:rPr>
          <w:rFonts w:ascii="Times New Roman" w:hAnsi="Times New Roman" w:cs="Times New Roman"/>
          <w:sz w:val="24"/>
          <w:szCs w:val="24"/>
        </w:rPr>
        <w:t>ways</w:t>
      </w:r>
      <w:r>
        <w:rPr>
          <w:rFonts w:ascii="Times New Roman" w:hAnsi="Times New Roman" w:cs="Times New Roman"/>
          <w:sz w:val="24"/>
          <w:szCs w:val="24"/>
        </w:rPr>
        <w:t xml:space="preserve"> of feeding a newborn infant. However, most mothers are not born with the instinct and common knowledge that is required for the best possible outcome from breastfeeding</w:t>
      </w:r>
      <w:r w:rsidR="00992830">
        <w:rPr>
          <w:rFonts w:ascii="Times New Roman" w:hAnsi="Times New Roman" w:cs="Times New Roman"/>
          <w:color w:val="0070C0"/>
          <w:sz w:val="24"/>
          <w:szCs w:val="24"/>
        </w:rPr>
        <w:t xml:space="preserve"> (Citation-not common knowledge)</w:t>
      </w:r>
      <w:r>
        <w:rPr>
          <w:rFonts w:ascii="Times New Roman" w:hAnsi="Times New Roman" w:cs="Times New Roman"/>
          <w:sz w:val="24"/>
          <w:szCs w:val="24"/>
        </w:rPr>
        <w:t xml:space="preserve">. Therefore, a protocol was developed pertaining to breastfeeding </w:t>
      </w:r>
      <w:commentRangeStart w:id="0"/>
      <w:r>
        <w:rPr>
          <w:rFonts w:ascii="Times New Roman" w:hAnsi="Times New Roman" w:cs="Times New Roman"/>
          <w:sz w:val="24"/>
          <w:szCs w:val="24"/>
        </w:rPr>
        <w:t xml:space="preserve">in order to result in </w:t>
      </w:r>
      <w:commentRangeEnd w:id="0"/>
      <w:r w:rsidR="00992830">
        <w:rPr>
          <w:rStyle w:val="CommentReference"/>
        </w:rPr>
        <w:commentReference w:id="0"/>
      </w:r>
      <w:r>
        <w:rPr>
          <w:rFonts w:ascii="Times New Roman" w:hAnsi="Times New Roman" w:cs="Times New Roman"/>
          <w:sz w:val="24"/>
          <w:szCs w:val="24"/>
        </w:rPr>
        <w:t xml:space="preserve">the best possible outcome for the breastfeeding newborn and mother.  The protocol includes assessments, interventions, and education that are to be provided for the mother and baby before discharge. </w:t>
      </w:r>
      <w:commentRangeStart w:id="1"/>
      <w:r>
        <w:rPr>
          <w:rFonts w:ascii="Times New Roman" w:hAnsi="Times New Roman" w:cs="Times New Roman"/>
          <w:sz w:val="24"/>
          <w:szCs w:val="24"/>
        </w:rPr>
        <w:t>It is</w:t>
      </w:r>
      <w:commentRangeEnd w:id="1"/>
      <w:r w:rsidR="00992830">
        <w:rPr>
          <w:rStyle w:val="CommentReference"/>
        </w:rPr>
        <w:commentReference w:id="1"/>
      </w:r>
      <w:r>
        <w:rPr>
          <w:rFonts w:ascii="Times New Roman" w:hAnsi="Times New Roman" w:cs="Times New Roman"/>
          <w:sz w:val="24"/>
          <w:szCs w:val="24"/>
        </w:rPr>
        <w:t xml:space="preserve"> understood that </w:t>
      </w:r>
      <w:r w:rsidR="004A5E11">
        <w:rPr>
          <w:rFonts w:ascii="Times New Roman" w:hAnsi="Times New Roman" w:cs="Times New Roman"/>
          <w:sz w:val="24"/>
          <w:szCs w:val="24"/>
        </w:rPr>
        <w:t>if breastfeeding teaching is provided, and the learning is assessed in the mother; the mother will continue to exclusively breastfeed for a longer period of time</w:t>
      </w:r>
      <w:r w:rsidR="00F10937">
        <w:rPr>
          <w:rFonts w:ascii="Times New Roman" w:hAnsi="Times New Roman" w:cs="Times New Roman"/>
          <w:color w:val="0070C0"/>
          <w:sz w:val="24"/>
          <w:szCs w:val="24"/>
        </w:rPr>
        <w:t xml:space="preserve"> (Citation)</w:t>
      </w:r>
      <w:r w:rsidR="004A5E11">
        <w:rPr>
          <w:rFonts w:ascii="Times New Roman" w:hAnsi="Times New Roman" w:cs="Times New Roman"/>
          <w:sz w:val="24"/>
          <w:szCs w:val="24"/>
        </w:rPr>
        <w:t xml:space="preserve">. The teaching and assessments </w:t>
      </w:r>
      <w:r w:rsidR="00F10937">
        <w:rPr>
          <w:rFonts w:ascii="Times New Roman" w:hAnsi="Times New Roman" w:cs="Times New Roman"/>
          <w:color w:val="0070C0"/>
          <w:sz w:val="24"/>
          <w:szCs w:val="24"/>
        </w:rPr>
        <w:t xml:space="preserve">outlined in the protocol </w:t>
      </w:r>
      <w:r w:rsidR="004A5E11">
        <w:rPr>
          <w:rFonts w:ascii="Times New Roman" w:hAnsi="Times New Roman" w:cs="Times New Roman"/>
          <w:sz w:val="24"/>
          <w:szCs w:val="24"/>
        </w:rPr>
        <w:t xml:space="preserve">include things such as anticipated breastfeeding problems, benefits of exclusive breastfeeding for 6 months followed by continued breastfeeding, how this will affect </w:t>
      </w:r>
      <w:commentRangeStart w:id="2"/>
      <w:r w:rsidR="004A5E11">
        <w:rPr>
          <w:rFonts w:ascii="Times New Roman" w:hAnsi="Times New Roman" w:cs="Times New Roman"/>
          <w:sz w:val="24"/>
          <w:szCs w:val="24"/>
        </w:rPr>
        <w:t>their</w:t>
      </w:r>
      <w:commentRangeEnd w:id="2"/>
      <w:r w:rsidR="00F10937">
        <w:rPr>
          <w:rStyle w:val="CommentReference"/>
        </w:rPr>
        <w:commentReference w:id="2"/>
      </w:r>
      <w:r w:rsidR="004A5E11">
        <w:rPr>
          <w:rFonts w:ascii="Times New Roman" w:hAnsi="Times New Roman" w:cs="Times New Roman"/>
          <w:sz w:val="24"/>
          <w:szCs w:val="24"/>
        </w:rPr>
        <w:t xml:space="preserve"> work schedule, and support groups that are available to breastfeeding mothers. It is also important to teach safety measures regarding the infant’s health such as nutritional requirements, maternal medication use and feeding and sleep patterns. It is important to have the mothers demonstrate or repeat this information prior to discharge in order to ensure adequate teaching was achieved</w:t>
      </w:r>
      <w:r w:rsidR="00F10937">
        <w:rPr>
          <w:rFonts w:ascii="Times New Roman" w:hAnsi="Times New Roman" w:cs="Times New Roman"/>
          <w:color w:val="0070C0"/>
          <w:sz w:val="24"/>
          <w:szCs w:val="24"/>
        </w:rPr>
        <w:t xml:space="preserve"> (Citation)</w:t>
      </w:r>
      <w:r w:rsidR="004A5E11">
        <w:rPr>
          <w:rFonts w:ascii="Times New Roman" w:hAnsi="Times New Roman" w:cs="Times New Roman"/>
          <w:sz w:val="24"/>
          <w:szCs w:val="24"/>
        </w:rPr>
        <w:t xml:space="preserve">. </w:t>
      </w:r>
    </w:p>
    <w:p w:rsidR="00230D0F" w:rsidRPr="00F10937" w:rsidRDefault="00FC1EF1" w:rsidP="005D598E">
      <w:pPr>
        <w:spacing w:line="480" w:lineRule="auto"/>
        <w:ind w:firstLine="720"/>
        <w:rPr>
          <w:rFonts w:ascii="Times New Roman" w:hAnsi="Times New Roman" w:cs="Times New Roman"/>
          <w:color w:val="0070C0"/>
          <w:sz w:val="24"/>
          <w:szCs w:val="24"/>
        </w:rPr>
      </w:pPr>
      <w:r>
        <w:rPr>
          <w:rFonts w:ascii="Times New Roman" w:hAnsi="Times New Roman" w:cs="Times New Roman"/>
          <w:sz w:val="24"/>
          <w:szCs w:val="24"/>
        </w:rPr>
        <w:t xml:space="preserve">Providing assistance for breastfeeding newborns and mothers has a strong effect </w:t>
      </w:r>
      <w:r w:rsidR="003F0FA8">
        <w:rPr>
          <w:rFonts w:ascii="Times New Roman" w:hAnsi="Times New Roman" w:cs="Times New Roman"/>
          <w:sz w:val="24"/>
          <w:szCs w:val="24"/>
        </w:rPr>
        <w:t xml:space="preserve">for nurses on the </w:t>
      </w:r>
      <w:r w:rsidR="003F0FA8" w:rsidRPr="00F10937">
        <w:rPr>
          <w:rFonts w:ascii="Times New Roman" w:hAnsi="Times New Roman" w:cs="Times New Roman"/>
          <w:color w:val="0070C0"/>
          <w:sz w:val="24"/>
          <w:szCs w:val="24"/>
        </w:rPr>
        <w:t>well</w:t>
      </w:r>
      <w:r w:rsidR="00F10937">
        <w:rPr>
          <w:rFonts w:ascii="Times New Roman" w:hAnsi="Times New Roman" w:cs="Times New Roman"/>
          <w:color w:val="0070C0"/>
          <w:sz w:val="24"/>
          <w:szCs w:val="24"/>
        </w:rPr>
        <w:t>-</w:t>
      </w:r>
      <w:r w:rsidR="003F0FA8" w:rsidRPr="00F10937">
        <w:rPr>
          <w:rFonts w:ascii="Times New Roman" w:hAnsi="Times New Roman" w:cs="Times New Roman"/>
          <w:color w:val="0070C0"/>
          <w:sz w:val="24"/>
          <w:szCs w:val="24"/>
        </w:rPr>
        <w:t>being</w:t>
      </w:r>
      <w:r w:rsidR="003F0FA8">
        <w:rPr>
          <w:rFonts w:ascii="Times New Roman" w:hAnsi="Times New Roman" w:cs="Times New Roman"/>
          <w:sz w:val="24"/>
          <w:szCs w:val="24"/>
        </w:rPr>
        <w:t xml:space="preserve"> of </w:t>
      </w:r>
      <w:commentRangeStart w:id="3"/>
      <w:r w:rsidR="003F0FA8">
        <w:rPr>
          <w:rFonts w:ascii="Times New Roman" w:hAnsi="Times New Roman" w:cs="Times New Roman"/>
          <w:sz w:val="24"/>
          <w:szCs w:val="24"/>
        </w:rPr>
        <w:t>our</w:t>
      </w:r>
      <w:commentRangeEnd w:id="3"/>
      <w:r w:rsidR="00F10937">
        <w:rPr>
          <w:rStyle w:val="CommentReference"/>
        </w:rPr>
        <w:commentReference w:id="3"/>
      </w:r>
      <w:r w:rsidR="003F0FA8">
        <w:rPr>
          <w:rFonts w:ascii="Times New Roman" w:hAnsi="Times New Roman" w:cs="Times New Roman"/>
          <w:sz w:val="24"/>
          <w:szCs w:val="24"/>
        </w:rPr>
        <w:t xml:space="preserve"> patients. Discharge planning is an important part of care from as early as admission. The nurse must provide the patient with all the tools that are necessary to thrive upon discharge. This protocol allows nurses a tool to ensure that </w:t>
      </w:r>
      <w:r w:rsidR="00230D0F">
        <w:rPr>
          <w:rFonts w:ascii="Times New Roman" w:hAnsi="Times New Roman" w:cs="Times New Roman"/>
          <w:sz w:val="24"/>
          <w:szCs w:val="24"/>
        </w:rPr>
        <w:t xml:space="preserve">they are adequately preparing the mothers for the task of breastfeeding. It offers a detailed description for nurses to follow to ensure that each patient receives the same information. </w:t>
      </w:r>
      <w:proofErr w:type="gramStart"/>
      <w:r w:rsidR="00F10937">
        <w:rPr>
          <w:rFonts w:ascii="Times New Roman" w:hAnsi="Times New Roman" w:cs="Times New Roman"/>
          <w:color w:val="0070C0"/>
          <w:sz w:val="24"/>
          <w:szCs w:val="24"/>
        </w:rPr>
        <w:t>Great.</w:t>
      </w:r>
      <w:proofErr w:type="gramEnd"/>
    </w:p>
    <w:p w:rsidR="00FD292E" w:rsidRPr="00F10937" w:rsidRDefault="00230D0F" w:rsidP="007E778E">
      <w:pPr>
        <w:spacing w:line="480" w:lineRule="auto"/>
        <w:ind w:firstLine="720"/>
        <w:rPr>
          <w:rFonts w:ascii="Times New Roman" w:hAnsi="Times New Roman" w:cs="Times New Roman"/>
          <w:color w:val="0070C0"/>
          <w:sz w:val="24"/>
          <w:szCs w:val="24"/>
        </w:rPr>
      </w:pPr>
      <w:r>
        <w:rPr>
          <w:rFonts w:ascii="Times New Roman" w:hAnsi="Times New Roman" w:cs="Times New Roman"/>
          <w:sz w:val="24"/>
          <w:szCs w:val="24"/>
        </w:rPr>
        <w:lastRenderedPageBreak/>
        <w:t xml:space="preserve">This protocol is also beneficial for the mothers and babies. </w:t>
      </w:r>
      <w:r w:rsidR="00330F07">
        <w:rPr>
          <w:rFonts w:ascii="Times New Roman" w:hAnsi="Times New Roman" w:cs="Times New Roman"/>
          <w:sz w:val="24"/>
          <w:szCs w:val="24"/>
        </w:rPr>
        <w:t xml:space="preserve">By having the information available in the protocol, it allows the information to be consistently relayed to the mother and baby. This information will help them to be successful in their attempt at breastfeeding. It will also ensure that the adequate information is available regarding the safety and health of the baby. </w:t>
      </w:r>
      <w:r w:rsidR="00FD292E">
        <w:rPr>
          <w:rFonts w:ascii="Times New Roman" w:hAnsi="Times New Roman" w:cs="Times New Roman"/>
          <w:sz w:val="24"/>
          <w:szCs w:val="24"/>
        </w:rPr>
        <w:t xml:space="preserve">When breastfeeding is accomplished properly, it can cut down on future healthcare visits from things such as infant illness and malnutrition. </w:t>
      </w:r>
      <w:r w:rsidR="00F10937">
        <w:rPr>
          <w:rFonts w:ascii="Times New Roman" w:hAnsi="Times New Roman" w:cs="Times New Roman"/>
          <w:color w:val="0070C0"/>
          <w:sz w:val="24"/>
          <w:szCs w:val="24"/>
        </w:rPr>
        <w:t>Good, but do you have any sources to support your statements?</w:t>
      </w:r>
    </w:p>
    <w:p w:rsidR="00D839CD" w:rsidRDefault="00D839CD" w:rsidP="00DE598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possible cause for women’s choice to quit breastfeeding is inconvenience and social stigma attached to breastfeeding in </w:t>
      </w:r>
      <w:r w:rsidRPr="00C350A7">
        <w:rPr>
          <w:rFonts w:ascii="Times New Roman" w:hAnsi="Times New Roman" w:cs="Times New Roman"/>
          <w:sz w:val="24"/>
          <w:szCs w:val="24"/>
        </w:rPr>
        <w:t>public. The protocol includes information on feeding patterns of the infants and support groups for the mothers. Infants get hungry on their own schedule, no matter where the mother is or what she is doing.</w:t>
      </w:r>
      <w:r w:rsidR="00C350A7" w:rsidRPr="00C350A7">
        <w:rPr>
          <w:rFonts w:ascii="Times New Roman" w:hAnsi="Times New Roman" w:cs="Times New Roman"/>
          <w:sz w:val="24"/>
          <w:szCs w:val="24"/>
        </w:rPr>
        <w:t xml:space="preserve"> Therefore, “</w:t>
      </w:r>
      <w:commentRangeStart w:id="4"/>
      <w:r w:rsidR="00C350A7" w:rsidRPr="00C350A7">
        <w:rPr>
          <w:rFonts w:ascii="Times New Roman" w:hAnsi="Times New Roman" w:cs="Times New Roman"/>
          <w:sz w:val="24"/>
          <w:szCs w:val="24"/>
        </w:rPr>
        <w:t>Maternity</w:t>
      </w:r>
      <w:commentRangeEnd w:id="4"/>
      <w:r w:rsidR="00F10937">
        <w:rPr>
          <w:rStyle w:val="CommentReference"/>
        </w:rPr>
        <w:commentReference w:id="4"/>
      </w:r>
      <w:r w:rsidR="00C350A7" w:rsidRPr="00C350A7">
        <w:rPr>
          <w:rFonts w:ascii="Times New Roman" w:hAnsi="Times New Roman" w:cs="Times New Roman"/>
          <w:sz w:val="24"/>
          <w:szCs w:val="24"/>
        </w:rPr>
        <w:t xml:space="preserve"> hospitals should continue to inform</w:t>
      </w:r>
      <w:r w:rsidR="00C350A7">
        <w:rPr>
          <w:rFonts w:ascii="Times New Roman" w:hAnsi="Times New Roman" w:cs="Times New Roman"/>
          <w:sz w:val="24"/>
          <w:szCs w:val="24"/>
        </w:rPr>
        <w:t xml:space="preserve"> </w:t>
      </w:r>
      <w:r w:rsidR="00C350A7" w:rsidRPr="00C350A7">
        <w:rPr>
          <w:rFonts w:ascii="Times New Roman" w:hAnsi="Times New Roman" w:cs="Times New Roman"/>
          <w:sz w:val="24"/>
          <w:szCs w:val="24"/>
        </w:rPr>
        <w:t xml:space="preserve">women about Baby Friendly Welcome schemes, which may help to encourage women to feel comfortable about breastfeeding in public” </w:t>
      </w:r>
      <w:r w:rsidR="00C350A7">
        <w:rPr>
          <w:rFonts w:ascii="Times New Roman" w:hAnsi="Times New Roman" w:cs="Times New Roman"/>
          <w:sz w:val="24"/>
          <w:szCs w:val="24"/>
        </w:rPr>
        <w:t>(</w:t>
      </w:r>
      <w:r w:rsidR="00A731B5">
        <w:rPr>
          <w:rFonts w:ascii="Times New Roman" w:hAnsi="Times New Roman" w:cs="Times New Roman"/>
          <w:sz w:val="24"/>
          <w:szCs w:val="24"/>
        </w:rPr>
        <w:t xml:space="preserve">Marsden &amp; </w:t>
      </w:r>
      <w:proofErr w:type="spellStart"/>
      <w:r w:rsidR="00A731B5">
        <w:rPr>
          <w:rFonts w:ascii="Times New Roman" w:hAnsi="Times New Roman" w:cs="Times New Roman"/>
          <w:sz w:val="24"/>
          <w:szCs w:val="24"/>
        </w:rPr>
        <w:t>Abayoni</w:t>
      </w:r>
      <w:proofErr w:type="spellEnd"/>
      <w:r w:rsidR="00A731B5">
        <w:rPr>
          <w:rFonts w:ascii="Times New Roman" w:hAnsi="Times New Roman" w:cs="Times New Roman"/>
          <w:sz w:val="24"/>
          <w:szCs w:val="24"/>
        </w:rPr>
        <w:t>, 2012, p.</w:t>
      </w:r>
      <w:r w:rsidR="00070975">
        <w:rPr>
          <w:rFonts w:ascii="Times New Roman" w:hAnsi="Times New Roman" w:cs="Times New Roman"/>
          <w:sz w:val="24"/>
          <w:szCs w:val="24"/>
        </w:rPr>
        <w:t>276</w:t>
      </w:r>
      <w:r w:rsidR="007E778E">
        <w:rPr>
          <w:rFonts w:ascii="Times New Roman" w:hAnsi="Times New Roman" w:cs="Times New Roman"/>
          <w:sz w:val="24"/>
          <w:szCs w:val="24"/>
        </w:rPr>
        <w:t>)</w:t>
      </w:r>
      <w:r w:rsidR="00070975">
        <w:rPr>
          <w:rFonts w:ascii="Times New Roman" w:hAnsi="Times New Roman" w:cs="Times New Roman"/>
          <w:sz w:val="24"/>
          <w:szCs w:val="24"/>
        </w:rPr>
        <w:t>.</w:t>
      </w:r>
    </w:p>
    <w:p w:rsidR="007E778E" w:rsidRPr="002D7401" w:rsidRDefault="007E778E" w:rsidP="007D6D39">
      <w:pPr>
        <w:autoSpaceDE w:val="0"/>
        <w:autoSpaceDN w:val="0"/>
        <w:adjustRightInd w:val="0"/>
        <w:spacing w:after="0" w:line="480" w:lineRule="auto"/>
        <w:rPr>
          <w:rFonts w:ascii="Times New Roman" w:hAnsi="Times New Roman" w:cs="Times New Roman"/>
          <w:color w:val="0070C0"/>
          <w:sz w:val="24"/>
          <w:szCs w:val="24"/>
        </w:rPr>
      </w:pPr>
      <w:r>
        <w:rPr>
          <w:rFonts w:ascii="Times New Roman" w:hAnsi="Times New Roman" w:cs="Times New Roman"/>
          <w:sz w:val="24"/>
          <w:szCs w:val="24"/>
        </w:rPr>
        <w:tab/>
      </w:r>
      <w:r w:rsidR="00F10937">
        <w:rPr>
          <w:rFonts w:ascii="Times New Roman" w:hAnsi="Times New Roman" w:cs="Times New Roman"/>
          <w:sz w:val="24"/>
          <w:szCs w:val="24"/>
        </w:rPr>
        <w:t xml:space="preserve">The purpose of </w:t>
      </w:r>
      <w:commentRangeStart w:id="5"/>
      <w:r w:rsidR="00F10937">
        <w:rPr>
          <w:rFonts w:ascii="Times New Roman" w:hAnsi="Times New Roman" w:cs="Times New Roman"/>
          <w:sz w:val="24"/>
          <w:szCs w:val="24"/>
        </w:rPr>
        <w:t xml:space="preserve">this article </w:t>
      </w:r>
      <w:commentRangeEnd w:id="5"/>
      <w:r w:rsidR="00F10937">
        <w:rPr>
          <w:rStyle w:val="CommentReference"/>
        </w:rPr>
        <w:commentReference w:id="5"/>
      </w:r>
      <w:commentRangeStart w:id="6"/>
      <w:r>
        <w:rPr>
          <w:rFonts w:ascii="Times New Roman" w:hAnsi="Times New Roman" w:cs="Times New Roman"/>
          <w:sz w:val="24"/>
          <w:szCs w:val="24"/>
        </w:rPr>
        <w:t>is</w:t>
      </w:r>
      <w:commentRangeEnd w:id="6"/>
      <w:r w:rsidR="00F10937">
        <w:rPr>
          <w:rStyle w:val="CommentReference"/>
        </w:rPr>
        <w:commentReference w:id="6"/>
      </w:r>
      <w:r>
        <w:rPr>
          <w:rFonts w:ascii="Times New Roman" w:hAnsi="Times New Roman" w:cs="Times New Roman"/>
          <w:sz w:val="24"/>
          <w:szCs w:val="24"/>
        </w:rPr>
        <w:t xml:space="preserve"> to help fix the previously mentioned problem </w:t>
      </w:r>
      <w:r w:rsidR="00F10937">
        <w:rPr>
          <w:rFonts w:ascii="Times New Roman" w:hAnsi="Times New Roman" w:cs="Times New Roman"/>
          <w:color w:val="0070C0"/>
          <w:sz w:val="24"/>
          <w:szCs w:val="24"/>
        </w:rPr>
        <w:t xml:space="preserve">of breastfeeding stigma </w:t>
      </w:r>
      <w:r>
        <w:rPr>
          <w:rFonts w:ascii="Times New Roman" w:hAnsi="Times New Roman" w:cs="Times New Roman"/>
          <w:sz w:val="24"/>
          <w:szCs w:val="24"/>
        </w:rPr>
        <w:t>by providing the breastfeeding mothers with information regarding where breastfeeding is more commonly accepted</w:t>
      </w:r>
      <w:r w:rsidR="002D7401">
        <w:rPr>
          <w:rFonts w:ascii="Times New Roman" w:hAnsi="Times New Roman" w:cs="Times New Roman"/>
          <w:color w:val="0070C0"/>
          <w:sz w:val="24"/>
          <w:szCs w:val="24"/>
        </w:rPr>
        <w:t xml:space="preserve"> (Citation)</w:t>
      </w:r>
      <w:r>
        <w:rPr>
          <w:rFonts w:ascii="Times New Roman" w:hAnsi="Times New Roman" w:cs="Times New Roman"/>
          <w:sz w:val="24"/>
          <w:szCs w:val="24"/>
        </w:rPr>
        <w:t xml:space="preserve">. The design used in this article is a </w:t>
      </w:r>
      <w:commentRangeStart w:id="7"/>
      <w:r>
        <w:rPr>
          <w:rFonts w:ascii="Times New Roman" w:hAnsi="Times New Roman" w:cs="Times New Roman"/>
          <w:sz w:val="24"/>
          <w:szCs w:val="24"/>
        </w:rPr>
        <w:t>quasi-experimental design</w:t>
      </w:r>
      <w:commentRangeEnd w:id="7"/>
      <w:r w:rsidR="002D7401">
        <w:rPr>
          <w:rStyle w:val="CommentReference"/>
        </w:rPr>
        <w:commentReference w:id="7"/>
      </w:r>
      <w:r>
        <w:rPr>
          <w:rFonts w:ascii="Times New Roman" w:hAnsi="Times New Roman" w:cs="Times New Roman"/>
          <w:sz w:val="24"/>
          <w:szCs w:val="24"/>
        </w:rPr>
        <w:t xml:space="preserve"> because it is </w:t>
      </w:r>
      <w:r w:rsidRPr="002D7401">
        <w:rPr>
          <w:rFonts w:ascii="Times New Roman" w:hAnsi="Times New Roman" w:cs="Times New Roman"/>
          <w:strike/>
          <w:sz w:val="24"/>
          <w:szCs w:val="24"/>
        </w:rPr>
        <w:t>simply</w:t>
      </w:r>
      <w:r>
        <w:rPr>
          <w:rFonts w:ascii="Times New Roman" w:hAnsi="Times New Roman" w:cs="Times New Roman"/>
          <w:sz w:val="24"/>
          <w:szCs w:val="24"/>
        </w:rPr>
        <w:t xml:space="preserve"> making observations about policies and attitudes in place at local businesses regarding breastfeeding at their establishment. The sample consisted of </w:t>
      </w:r>
      <w:commentRangeStart w:id="8"/>
      <w:r>
        <w:rPr>
          <w:rFonts w:ascii="Times New Roman" w:hAnsi="Times New Roman" w:cs="Times New Roman"/>
          <w:sz w:val="24"/>
          <w:szCs w:val="24"/>
        </w:rPr>
        <w:t>9</w:t>
      </w:r>
      <w:commentRangeEnd w:id="8"/>
      <w:r w:rsidR="002D7401">
        <w:rPr>
          <w:rStyle w:val="CommentReference"/>
        </w:rPr>
        <w:commentReference w:id="8"/>
      </w:r>
      <w:r>
        <w:rPr>
          <w:rFonts w:ascii="Times New Roman" w:hAnsi="Times New Roman" w:cs="Times New Roman"/>
          <w:sz w:val="24"/>
          <w:szCs w:val="24"/>
        </w:rPr>
        <w:t xml:space="preserve"> people who had been chosen out of 11 volunteers. Each participant was a staff member at a local facility with either a breastfeeding policy in place or no breastfeeding policy in place</w:t>
      </w:r>
      <w:r w:rsidR="002D7401">
        <w:rPr>
          <w:rFonts w:ascii="Times New Roman" w:hAnsi="Times New Roman" w:cs="Times New Roman"/>
          <w:color w:val="0070C0"/>
          <w:sz w:val="24"/>
          <w:szCs w:val="24"/>
        </w:rPr>
        <w:t xml:space="preserve"> (Citation)</w:t>
      </w:r>
      <w:r>
        <w:rPr>
          <w:rFonts w:ascii="Times New Roman" w:hAnsi="Times New Roman" w:cs="Times New Roman"/>
          <w:sz w:val="24"/>
          <w:szCs w:val="24"/>
        </w:rPr>
        <w:t>. The sample consisted of 2 males and 7 females aged 20-36. The sample consisted of participants who had children who had been breastfed and people who had no children and</w:t>
      </w:r>
      <w:r w:rsidR="002D7401">
        <w:rPr>
          <w:rFonts w:ascii="Times New Roman" w:hAnsi="Times New Roman" w:cs="Times New Roman"/>
          <w:color w:val="0070C0"/>
          <w:sz w:val="24"/>
          <w:szCs w:val="24"/>
        </w:rPr>
        <w:t>,</w:t>
      </w:r>
      <w:r>
        <w:rPr>
          <w:rFonts w:ascii="Times New Roman" w:hAnsi="Times New Roman" w:cs="Times New Roman"/>
          <w:sz w:val="24"/>
          <w:szCs w:val="24"/>
        </w:rPr>
        <w:t xml:space="preserve"> therefore</w:t>
      </w:r>
      <w:r w:rsidR="002D7401">
        <w:rPr>
          <w:rFonts w:ascii="Times New Roman" w:hAnsi="Times New Roman" w:cs="Times New Roman"/>
          <w:color w:val="0070C0"/>
          <w:sz w:val="24"/>
          <w:szCs w:val="24"/>
        </w:rPr>
        <w:t>,</w:t>
      </w:r>
      <w:r>
        <w:rPr>
          <w:rFonts w:ascii="Times New Roman" w:hAnsi="Times New Roman" w:cs="Times New Roman"/>
          <w:sz w:val="24"/>
          <w:szCs w:val="24"/>
        </w:rPr>
        <w:t xml:space="preserve"> no personal experience with breastfeeding</w:t>
      </w:r>
      <w:r w:rsidR="002D7401">
        <w:rPr>
          <w:rFonts w:ascii="Times New Roman" w:hAnsi="Times New Roman" w:cs="Times New Roman"/>
          <w:sz w:val="24"/>
          <w:szCs w:val="24"/>
        </w:rPr>
        <w:t xml:space="preserve"> </w:t>
      </w:r>
      <w:r w:rsidR="002D7401">
        <w:rPr>
          <w:rFonts w:ascii="Times New Roman" w:hAnsi="Times New Roman" w:cs="Times New Roman"/>
          <w:color w:val="0070C0"/>
          <w:sz w:val="24"/>
          <w:szCs w:val="24"/>
        </w:rPr>
        <w:t>(Citation)</w:t>
      </w:r>
      <w:r>
        <w:rPr>
          <w:rFonts w:ascii="Times New Roman" w:hAnsi="Times New Roman" w:cs="Times New Roman"/>
          <w:sz w:val="24"/>
          <w:szCs w:val="24"/>
        </w:rPr>
        <w:t xml:space="preserve">.  The data </w:t>
      </w:r>
      <w:commentRangeStart w:id="9"/>
      <w:r>
        <w:rPr>
          <w:rFonts w:ascii="Times New Roman" w:hAnsi="Times New Roman" w:cs="Times New Roman"/>
          <w:sz w:val="24"/>
          <w:szCs w:val="24"/>
        </w:rPr>
        <w:t>was</w:t>
      </w:r>
      <w:commentRangeEnd w:id="9"/>
      <w:r w:rsidR="002D7401">
        <w:rPr>
          <w:rStyle w:val="CommentReference"/>
        </w:rPr>
        <w:commentReference w:id="9"/>
      </w:r>
      <w:r>
        <w:rPr>
          <w:rFonts w:ascii="Times New Roman" w:hAnsi="Times New Roman" w:cs="Times New Roman"/>
          <w:sz w:val="24"/>
          <w:szCs w:val="24"/>
        </w:rPr>
        <w:t xml:space="preserve"> collected </w:t>
      </w:r>
      <w:r w:rsidR="00DE5984">
        <w:rPr>
          <w:rFonts w:ascii="Times New Roman" w:hAnsi="Times New Roman" w:cs="Times New Roman"/>
          <w:sz w:val="24"/>
          <w:szCs w:val="24"/>
        </w:rPr>
        <w:t xml:space="preserve">in a </w:t>
      </w:r>
      <w:r w:rsidR="00DE5984">
        <w:rPr>
          <w:rFonts w:ascii="Times New Roman" w:hAnsi="Times New Roman" w:cs="Times New Roman"/>
          <w:sz w:val="24"/>
          <w:szCs w:val="24"/>
        </w:rPr>
        <w:lastRenderedPageBreak/>
        <w:t xml:space="preserve">semi-structured interview in a private quiet setting, and was </w:t>
      </w:r>
      <w:r w:rsidR="00DE5984" w:rsidRPr="002D7401">
        <w:rPr>
          <w:rFonts w:ascii="Times New Roman" w:hAnsi="Times New Roman" w:cs="Times New Roman"/>
          <w:strike/>
          <w:sz w:val="24"/>
          <w:szCs w:val="24"/>
        </w:rPr>
        <w:t>also</w:t>
      </w:r>
      <w:r w:rsidR="00DE5984">
        <w:rPr>
          <w:rFonts w:ascii="Times New Roman" w:hAnsi="Times New Roman" w:cs="Times New Roman"/>
          <w:sz w:val="24"/>
          <w:szCs w:val="24"/>
        </w:rPr>
        <w:t xml:space="preserve"> recorded. Some of the topics that were covered included personal opinions and knowledge, whether they were at a breastfeeding facility, and observed public reactions to breastfeeding. The interview was guided based on each participant’s personal experiences</w:t>
      </w:r>
      <w:r w:rsidR="002D7401">
        <w:rPr>
          <w:rFonts w:ascii="Times New Roman" w:hAnsi="Times New Roman" w:cs="Times New Roman"/>
          <w:color w:val="0070C0"/>
          <w:sz w:val="24"/>
          <w:szCs w:val="24"/>
        </w:rPr>
        <w:t xml:space="preserve"> (Citation)</w:t>
      </w:r>
      <w:r w:rsidR="00DE5984">
        <w:rPr>
          <w:rFonts w:ascii="Times New Roman" w:hAnsi="Times New Roman" w:cs="Times New Roman"/>
          <w:sz w:val="24"/>
          <w:szCs w:val="24"/>
        </w:rPr>
        <w:t>. The general findings were that most people thought breastfeeding was a good and natural thing. Overall, they saw no problem with breastfeeding in public. The participants were more likely to be comfortable with the issue if they were older or had children of their own. Limitations of the study include a small number of participants from a small number of businesses who agreed to participate. Additionally, all of the participants with children had breastfed which could also influence opinions. Finally, the interviews may not have been completely accurate because people may state one thing in the interview but react the opposite way when confronted with it in real life</w:t>
      </w:r>
      <w:r w:rsidR="002D7401">
        <w:rPr>
          <w:rFonts w:ascii="Times New Roman" w:hAnsi="Times New Roman" w:cs="Times New Roman"/>
          <w:color w:val="0070C0"/>
          <w:sz w:val="24"/>
          <w:szCs w:val="24"/>
        </w:rPr>
        <w:t xml:space="preserve"> (Citation)</w:t>
      </w:r>
      <w:r w:rsidR="00DE5984">
        <w:rPr>
          <w:rFonts w:ascii="Times New Roman" w:hAnsi="Times New Roman" w:cs="Times New Roman"/>
          <w:sz w:val="24"/>
          <w:szCs w:val="24"/>
        </w:rPr>
        <w:t xml:space="preserve">. </w:t>
      </w:r>
      <w:r w:rsidR="002D7401">
        <w:rPr>
          <w:rFonts w:ascii="Times New Roman" w:hAnsi="Times New Roman" w:cs="Times New Roman"/>
          <w:color w:val="0070C0"/>
          <w:sz w:val="24"/>
          <w:szCs w:val="24"/>
        </w:rPr>
        <w:t>At no point in this summary was the article under review identified or cited. Frequent citing of the source is required especially when the information is not common knowledge or your personal opinion to credit the original authors of the work.</w:t>
      </w:r>
    </w:p>
    <w:p w:rsidR="0093645F" w:rsidRDefault="00070975" w:rsidP="007D6D3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Many people are unaware of the risks that the mother’s</w:t>
      </w:r>
      <w:r w:rsidR="003C4D82">
        <w:rPr>
          <w:rFonts w:ascii="Times New Roman" w:hAnsi="Times New Roman" w:cs="Times New Roman"/>
          <w:sz w:val="24"/>
          <w:szCs w:val="24"/>
        </w:rPr>
        <w:t xml:space="preserve"> short term</w:t>
      </w:r>
      <w:r>
        <w:rPr>
          <w:rFonts w:ascii="Times New Roman" w:hAnsi="Times New Roman" w:cs="Times New Roman"/>
          <w:sz w:val="24"/>
          <w:szCs w:val="24"/>
        </w:rPr>
        <w:t xml:space="preserve"> medications may cause to the breastfeeding baby.</w:t>
      </w:r>
      <w:r w:rsidR="003C4D82">
        <w:rPr>
          <w:rFonts w:ascii="Times New Roman" w:hAnsi="Times New Roman" w:cs="Times New Roman"/>
          <w:sz w:val="24"/>
          <w:szCs w:val="24"/>
        </w:rPr>
        <w:t xml:space="preserve"> The purpose of </w:t>
      </w:r>
      <w:commentRangeStart w:id="10"/>
      <w:r w:rsidR="003C4D82">
        <w:rPr>
          <w:rFonts w:ascii="Times New Roman" w:hAnsi="Times New Roman" w:cs="Times New Roman"/>
          <w:sz w:val="24"/>
          <w:szCs w:val="24"/>
        </w:rPr>
        <w:t xml:space="preserve">this article </w:t>
      </w:r>
      <w:commentRangeEnd w:id="10"/>
      <w:r w:rsidR="002D7401">
        <w:rPr>
          <w:rStyle w:val="CommentReference"/>
        </w:rPr>
        <w:commentReference w:id="10"/>
      </w:r>
      <w:commentRangeStart w:id="11"/>
      <w:r w:rsidR="003C4D82">
        <w:rPr>
          <w:rFonts w:ascii="Times New Roman" w:hAnsi="Times New Roman" w:cs="Times New Roman"/>
          <w:sz w:val="24"/>
          <w:szCs w:val="24"/>
        </w:rPr>
        <w:t>is</w:t>
      </w:r>
      <w:commentRangeEnd w:id="11"/>
      <w:r w:rsidR="00FC1A94">
        <w:rPr>
          <w:rStyle w:val="CommentReference"/>
        </w:rPr>
        <w:commentReference w:id="11"/>
      </w:r>
      <w:r w:rsidR="003C4D82">
        <w:rPr>
          <w:rFonts w:ascii="Times New Roman" w:hAnsi="Times New Roman" w:cs="Times New Roman"/>
          <w:sz w:val="24"/>
          <w:szCs w:val="24"/>
        </w:rPr>
        <w:t xml:space="preserve"> to discuss the effects that medications have on the baby so the nurse can be educated and therefore educate the mother about cessation or continuation of breastfeeding while on or after the medication is finished.  A </w:t>
      </w:r>
      <w:commentRangeStart w:id="12"/>
      <w:r w:rsidR="003C4D82" w:rsidRPr="00FC1A94">
        <w:rPr>
          <w:rFonts w:ascii="Times New Roman" w:hAnsi="Times New Roman" w:cs="Times New Roman"/>
          <w:color w:val="0070C0"/>
          <w:sz w:val="24"/>
          <w:szCs w:val="24"/>
        </w:rPr>
        <w:t>multi</w:t>
      </w:r>
      <w:r w:rsidR="00FC1A94">
        <w:rPr>
          <w:rFonts w:ascii="Times New Roman" w:hAnsi="Times New Roman" w:cs="Times New Roman"/>
          <w:color w:val="0070C0"/>
          <w:sz w:val="24"/>
          <w:szCs w:val="24"/>
        </w:rPr>
        <w:t>-</w:t>
      </w:r>
      <w:r w:rsidR="003C4D82" w:rsidRPr="00FC1A94">
        <w:rPr>
          <w:rFonts w:ascii="Times New Roman" w:hAnsi="Times New Roman" w:cs="Times New Roman"/>
          <w:color w:val="0070C0"/>
          <w:sz w:val="24"/>
          <w:szCs w:val="24"/>
        </w:rPr>
        <w:t>factorial</w:t>
      </w:r>
      <w:r w:rsidR="003C4D82">
        <w:rPr>
          <w:rFonts w:ascii="Times New Roman" w:hAnsi="Times New Roman" w:cs="Times New Roman"/>
          <w:sz w:val="24"/>
          <w:szCs w:val="24"/>
        </w:rPr>
        <w:t xml:space="preserve"> design</w:t>
      </w:r>
      <w:commentRangeEnd w:id="12"/>
      <w:r w:rsidR="00FC1A94">
        <w:rPr>
          <w:rStyle w:val="CommentReference"/>
        </w:rPr>
        <w:commentReference w:id="12"/>
      </w:r>
      <w:r w:rsidR="003C4D82">
        <w:rPr>
          <w:rFonts w:ascii="Times New Roman" w:hAnsi="Times New Roman" w:cs="Times New Roman"/>
          <w:sz w:val="24"/>
          <w:szCs w:val="24"/>
        </w:rPr>
        <w:t xml:space="preserve"> </w:t>
      </w:r>
      <w:commentRangeStart w:id="13"/>
      <w:r w:rsidR="003C4D82">
        <w:rPr>
          <w:rFonts w:ascii="Times New Roman" w:hAnsi="Times New Roman" w:cs="Times New Roman"/>
          <w:sz w:val="24"/>
          <w:szCs w:val="24"/>
        </w:rPr>
        <w:t>is</w:t>
      </w:r>
      <w:commentRangeEnd w:id="13"/>
      <w:r w:rsidR="00FC1A94">
        <w:rPr>
          <w:rStyle w:val="CommentReference"/>
        </w:rPr>
        <w:commentReference w:id="13"/>
      </w:r>
      <w:r w:rsidR="003C4D82">
        <w:rPr>
          <w:rFonts w:ascii="Times New Roman" w:hAnsi="Times New Roman" w:cs="Times New Roman"/>
          <w:sz w:val="24"/>
          <w:szCs w:val="24"/>
        </w:rPr>
        <w:t xml:space="preserve"> </w:t>
      </w:r>
      <w:r w:rsidR="003C4D82" w:rsidRPr="003C4D82">
        <w:rPr>
          <w:rFonts w:ascii="Times New Roman" w:hAnsi="Times New Roman" w:cs="Times New Roman"/>
          <w:sz w:val="24"/>
          <w:szCs w:val="24"/>
        </w:rPr>
        <w:t xml:space="preserve">used because it is determining the effect of the medication based on a variety of variables such as </w:t>
      </w:r>
      <w:proofErr w:type="spellStart"/>
      <w:r w:rsidR="003C4D82" w:rsidRPr="003C4D82">
        <w:rPr>
          <w:rFonts w:ascii="Times New Roman" w:hAnsi="Times New Roman" w:cs="Times New Roman"/>
          <w:sz w:val="24"/>
          <w:szCs w:val="24"/>
        </w:rPr>
        <w:t>pharmokinetics</w:t>
      </w:r>
      <w:proofErr w:type="spellEnd"/>
      <w:r w:rsidR="003C4D82" w:rsidRPr="003C4D82">
        <w:rPr>
          <w:rFonts w:ascii="Times New Roman" w:hAnsi="Times New Roman" w:cs="Times New Roman"/>
          <w:sz w:val="24"/>
          <w:szCs w:val="24"/>
        </w:rPr>
        <w:t xml:space="preserve">, non-prescription or recreational, milk to plasma ratio, and the risk-benefit analysis. There is no </w:t>
      </w:r>
      <w:commentRangeStart w:id="14"/>
      <w:r w:rsidR="003C4D82" w:rsidRPr="003C4D82">
        <w:rPr>
          <w:rFonts w:ascii="Times New Roman" w:hAnsi="Times New Roman" w:cs="Times New Roman"/>
          <w:sz w:val="24"/>
          <w:szCs w:val="24"/>
        </w:rPr>
        <w:t>sample</w:t>
      </w:r>
      <w:commentRangeEnd w:id="14"/>
      <w:r w:rsidR="00FC1A94">
        <w:rPr>
          <w:rStyle w:val="CommentReference"/>
        </w:rPr>
        <w:commentReference w:id="14"/>
      </w:r>
      <w:r w:rsidR="003C4D82" w:rsidRPr="003C4D82">
        <w:rPr>
          <w:rFonts w:ascii="Times New Roman" w:hAnsi="Times New Roman" w:cs="Times New Roman"/>
          <w:sz w:val="24"/>
          <w:szCs w:val="24"/>
        </w:rPr>
        <w:t xml:space="preserve"> population involved because “</w:t>
      </w:r>
      <w:r w:rsidR="007D6D39">
        <w:rPr>
          <w:rFonts w:ascii="Times New Roman" w:hAnsi="Times New Roman" w:cs="Times New Roman"/>
          <w:sz w:val="24"/>
          <w:szCs w:val="24"/>
        </w:rPr>
        <w:t>t</w:t>
      </w:r>
      <w:r w:rsidR="003C4D82" w:rsidRPr="003C4D82">
        <w:rPr>
          <w:rFonts w:ascii="Times New Roman" w:hAnsi="Times New Roman" w:cs="Times New Roman"/>
          <w:sz w:val="24"/>
          <w:szCs w:val="24"/>
        </w:rPr>
        <w:t>here are ethical barriers to doing clinical drug trials on safety in breastfeeding.</w:t>
      </w:r>
      <w:r w:rsidR="003C4D82">
        <w:rPr>
          <w:rFonts w:ascii="Times New Roman" w:hAnsi="Times New Roman" w:cs="Times New Roman"/>
          <w:sz w:val="24"/>
          <w:szCs w:val="24"/>
        </w:rPr>
        <w:t xml:space="preserve"> </w:t>
      </w:r>
      <w:r w:rsidR="007D6D39">
        <w:rPr>
          <w:rFonts w:ascii="Times New Roman" w:hAnsi="Times New Roman" w:cs="Times New Roman"/>
          <w:sz w:val="24"/>
          <w:szCs w:val="24"/>
        </w:rPr>
        <w:t>Drug companies largely rely on p</w:t>
      </w:r>
      <w:r w:rsidR="003C4D82" w:rsidRPr="003C4D82">
        <w:rPr>
          <w:rFonts w:ascii="Times New Roman" w:hAnsi="Times New Roman" w:cs="Times New Roman"/>
          <w:sz w:val="24"/>
          <w:szCs w:val="24"/>
        </w:rPr>
        <w:t>harmacokinetic data and an</w:t>
      </w:r>
      <w:r w:rsidR="007D6D39">
        <w:rPr>
          <w:rFonts w:ascii="Times New Roman" w:hAnsi="Times New Roman" w:cs="Times New Roman"/>
          <w:sz w:val="24"/>
          <w:szCs w:val="24"/>
        </w:rPr>
        <w:t xml:space="preserve"> </w:t>
      </w:r>
      <w:r w:rsidR="003C4D82" w:rsidRPr="003C4D82">
        <w:rPr>
          <w:rFonts w:ascii="Times New Roman" w:hAnsi="Times New Roman" w:cs="Times New Roman"/>
          <w:sz w:val="24"/>
          <w:szCs w:val="24"/>
        </w:rPr>
        <w:t>understanding of development</w:t>
      </w:r>
      <w:r w:rsidR="007D6D39">
        <w:rPr>
          <w:rFonts w:ascii="Times New Roman" w:hAnsi="Times New Roman" w:cs="Times New Roman"/>
          <w:sz w:val="24"/>
          <w:szCs w:val="24"/>
        </w:rPr>
        <w:t xml:space="preserve">al changes in infants and young </w:t>
      </w:r>
      <w:r w:rsidR="003C4D82" w:rsidRPr="003C4D82">
        <w:rPr>
          <w:rFonts w:ascii="Times New Roman" w:hAnsi="Times New Roman" w:cs="Times New Roman"/>
          <w:sz w:val="24"/>
          <w:szCs w:val="24"/>
        </w:rPr>
        <w:lastRenderedPageBreak/>
        <w:t>children</w:t>
      </w:r>
      <w:r w:rsidR="007D6D39">
        <w:rPr>
          <w:rFonts w:ascii="Times New Roman" w:hAnsi="Times New Roman" w:cs="Times New Roman"/>
          <w:sz w:val="24"/>
          <w:szCs w:val="24"/>
        </w:rPr>
        <w:t xml:space="preserve"> </w:t>
      </w:r>
      <w:r w:rsidR="003C4D82" w:rsidRPr="003C4D82">
        <w:rPr>
          <w:rFonts w:ascii="Times New Roman" w:hAnsi="Times New Roman" w:cs="Times New Roman"/>
          <w:sz w:val="24"/>
          <w:szCs w:val="24"/>
        </w:rPr>
        <w:t xml:space="preserve">to determine drug safety” </w:t>
      </w:r>
      <w:r w:rsidR="007D6D39">
        <w:rPr>
          <w:rFonts w:ascii="Times New Roman" w:hAnsi="Times New Roman" w:cs="Times New Roman"/>
          <w:sz w:val="24"/>
          <w:szCs w:val="24"/>
        </w:rPr>
        <w:t xml:space="preserve">(Casey, 2012, p.20). The data regarding the safety of medications is based primarily on the </w:t>
      </w:r>
      <w:proofErr w:type="spellStart"/>
      <w:r w:rsidR="007D6D39">
        <w:rPr>
          <w:rFonts w:ascii="Times New Roman" w:hAnsi="Times New Roman" w:cs="Times New Roman"/>
          <w:sz w:val="24"/>
          <w:szCs w:val="24"/>
        </w:rPr>
        <w:t>pharmokinetics</w:t>
      </w:r>
      <w:proofErr w:type="spellEnd"/>
      <w:r w:rsidR="007D6D39">
        <w:rPr>
          <w:rFonts w:ascii="Times New Roman" w:hAnsi="Times New Roman" w:cs="Times New Roman"/>
          <w:sz w:val="24"/>
          <w:szCs w:val="24"/>
        </w:rPr>
        <w:t xml:space="preserve"> of each medication. Findings include that the mother could continue breastfeeding if the medication does not enter the milk, or if the medication is likely to cause few or no adverse effects to the baby. Caution is to be taken when the drug is passed to the baby through the milk in moderate amounts and is likely to cause some adverse effects. If the drug has a high toxicity, the mother should avoid breastfeeding while taking the medication. </w:t>
      </w:r>
      <w:commentRangeStart w:id="15"/>
      <w:proofErr w:type="gramStart"/>
      <w:r w:rsidR="007D6D39">
        <w:rPr>
          <w:rFonts w:ascii="Times New Roman" w:hAnsi="Times New Roman" w:cs="Times New Roman"/>
          <w:sz w:val="24"/>
          <w:szCs w:val="24"/>
        </w:rPr>
        <w:t>( Casey</w:t>
      </w:r>
      <w:commentRangeEnd w:id="15"/>
      <w:proofErr w:type="gramEnd"/>
      <w:r w:rsidR="00FC1A94">
        <w:rPr>
          <w:rStyle w:val="CommentReference"/>
        </w:rPr>
        <w:commentReference w:id="15"/>
      </w:r>
      <w:r w:rsidR="007D6D39">
        <w:rPr>
          <w:rFonts w:ascii="Times New Roman" w:hAnsi="Times New Roman" w:cs="Times New Roman"/>
          <w:sz w:val="24"/>
          <w:szCs w:val="24"/>
        </w:rPr>
        <w:t xml:space="preserve">, 2012). By knowing how the drugs will affect their breastfeeding babies, mothers can determine whether breastfeeding while on the medication is safe for their babies. </w:t>
      </w:r>
    </w:p>
    <w:p w:rsidR="00DE5984" w:rsidRPr="00191BEE" w:rsidRDefault="0093645F" w:rsidP="007D6D39">
      <w:pPr>
        <w:autoSpaceDE w:val="0"/>
        <w:autoSpaceDN w:val="0"/>
        <w:adjustRightInd w:val="0"/>
        <w:spacing w:after="0" w:line="480" w:lineRule="auto"/>
        <w:rPr>
          <w:rFonts w:ascii="Times New Roman" w:hAnsi="Times New Roman" w:cs="Times New Roman"/>
          <w:color w:val="0070C0"/>
          <w:sz w:val="24"/>
          <w:szCs w:val="24"/>
        </w:rPr>
      </w:pPr>
      <w:r>
        <w:rPr>
          <w:rFonts w:ascii="Times New Roman" w:hAnsi="Times New Roman" w:cs="Times New Roman"/>
          <w:sz w:val="24"/>
          <w:szCs w:val="24"/>
        </w:rPr>
        <w:tab/>
      </w:r>
      <w:r w:rsidR="00A319BE">
        <w:rPr>
          <w:rFonts w:ascii="Times New Roman" w:hAnsi="Times New Roman" w:cs="Times New Roman"/>
          <w:sz w:val="24"/>
          <w:szCs w:val="24"/>
        </w:rPr>
        <w:t xml:space="preserve">The purpose of the final article </w:t>
      </w:r>
      <w:commentRangeStart w:id="16"/>
      <w:r w:rsidR="00A319BE">
        <w:rPr>
          <w:rFonts w:ascii="Times New Roman" w:hAnsi="Times New Roman" w:cs="Times New Roman"/>
          <w:sz w:val="24"/>
          <w:szCs w:val="24"/>
        </w:rPr>
        <w:t>is</w:t>
      </w:r>
      <w:commentRangeEnd w:id="16"/>
      <w:r w:rsidR="00FC1A94">
        <w:rPr>
          <w:rStyle w:val="CommentReference"/>
        </w:rPr>
        <w:commentReference w:id="16"/>
      </w:r>
      <w:r w:rsidR="00A319BE">
        <w:rPr>
          <w:rFonts w:ascii="Times New Roman" w:hAnsi="Times New Roman" w:cs="Times New Roman"/>
          <w:sz w:val="24"/>
          <w:szCs w:val="24"/>
        </w:rPr>
        <w:t xml:space="preserve"> to discuss the opinions of dietitians and nutritionists regarding </w:t>
      </w:r>
      <w:commentRangeStart w:id="17"/>
      <w:r w:rsidR="00A319BE">
        <w:rPr>
          <w:rFonts w:ascii="Times New Roman" w:hAnsi="Times New Roman" w:cs="Times New Roman"/>
          <w:sz w:val="24"/>
          <w:szCs w:val="24"/>
        </w:rPr>
        <w:t>WIC</w:t>
      </w:r>
      <w:commentRangeEnd w:id="17"/>
      <w:r w:rsidR="00FC1A94">
        <w:rPr>
          <w:rStyle w:val="CommentReference"/>
        </w:rPr>
        <w:commentReference w:id="17"/>
      </w:r>
      <w:r w:rsidR="00A319BE">
        <w:rPr>
          <w:rFonts w:ascii="Times New Roman" w:hAnsi="Times New Roman" w:cs="Times New Roman"/>
          <w:sz w:val="24"/>
          <w:szCs w:val="24"/>
        </w:rPr>
        <w:t>’s breastfeeding promotion strategies</w:t>
      </w:r>
      <w:r w:rsidR="00FC1A94">
        <w:rPr>
          <w:rFonts w:ascii="Times New Roman" w:hAnsi="Times New Roman" w:cs="Times New Roman"/>
          <w:color w:val="0070C0"/>
          <w:sz w:val="24"/>
          <w:szCs w:val="24"/>
        </w:rPr>
        <w:t xml:space="preserve"> (Citation)</w:t>
      </w:r>
      <w:r w:rsidR="00A319BE">
        <w:rPr>
          <w:rFonts w:ascii="Times New Roman" w:hAnsi="Times New Roman" w:cs="Times New Roman"/>
          <w:sz w:val="24"/>
          <w:szCs w:val="24"/>
        </w:rPr>
        <w:t xml:space="preserve">. This specific study focuses on participants in Puerto Rico.  The research design is </w:t>
      </w:r>
      <w:commentRangeStart w:id="18"/>
      <w:r w:rsidR="00A319BE">
        <w:rPr>
          <w:rFonts w:ascii="Times New Roman" w:hAnsi="Times New Roman" w:cs="Times New Roman"/>
          <w:sz w:val="24"/>
          <w:szCs w:val="24"/>
        </w:rPr>
        <w:t>retrospective b</w:t>
      </w:r>
      <w:commentRangeEnd w:id="18"/>
      <w:r w:rsidR="00DC579A">
        <w:rPr>
          <w:rStyle w:val="CommentReference"/>
        </w:rPr>
        <w:commentReference w:id="18"/>
      </w:r>
      <w:r w:rsidR="00A319BE">
        <w:rPr>
          <w:rFonts w:ascii="Times New Roman" w:hAnsi="Times New Roman" w:cs="Times New Roman"/>
          <w:sz w:val="24"/>
          <w:szCs w:val="24"/>
        </w:rPr>
        <w:t>ecause it draws upon the past experiences of the participants to answer the research questions. The sample consisted of four groups with 29 participants in each group</w:t>
      </w:r>
      <w:r w:rsidR="00DC579A">
        <w:rPr>
          <w:rFonts w:ascii="Times New Roman" w:hAnsi="Times New Roman" w:cs="Times New Roman"/>
          <w:color w:val="0070C0"/>
          <w:sz w:val="24"/>
          <w:szCs w:val="24"/>
        </w:rPr>
        <w:t xml:space="preserve"> (Citation)</w:t>
      </w:r>
      <w:r w:rsidR="00A319BE">
        <w:rPr>
          <w:rFonts w:ascii="Times New Roman" w:hAnsi="Times New Roman" w:cs="Times New Roman"/>
          <w:sz w:val="24"/>
          <w:szCs w:val="24"/>
        </w:rPr>
        <w:t xml:space="preserve">. Each member of the study had to be a dietitian-nutritionist, speak Spanish, and have worked for at least </w:t>
      </w:r>
      <w:commentRangeStart w:id="19"/>
      <w:r w:rsidR="00A319BE">
        <w:rPr>
          <w:rFonts w:ascii="Times New Roman" w:hAnsi="Times New Roman" w:cs="Times New Roman"/>
          <w:sz w:val="24"/>
          <w:szCs w:val="24"/>
        </w:rPr>
        <w:t>1</w:t>
      </w:r>
      <w:commentRangeEnd w:id="19"/>
      <w:r w:rsidR="00DC579A">
        <w:rPr>
          <w:rStyle w:val="CommentReference"/>
        </w:rPr>
        <w:commentReference w:id="19"/>
      </w:r>
      <w:r w:rsidR="00A319BE">
        <w:rPr>
          <w:rFonts w:ascii="Times New Roman" w:hAnsi="Times New Roman" w:cs="Times New Roman"/>
          <w:sz w:val="24"/>
          <w:szCs w:val="24"/>
        </w:rPr>
        <w:t xml:space="preserve"> year in a WIC program. The data </w:t>
      </w:r>
      <w:commentRangeStart w:id="20"/>
      <w:r w:rsidR="00A319BE">
        <w:rPr>
          <w:rFonts w:ascii="Times New Roman" w:hAnsi="Times New Roman" w:cs="Times New Roman"/>
          <w:sz w:val="24"/>
          <w:szCs w:val="24"/>
        </w:rPr>
        <w:t>was</w:t>
      </w:r>
      <w:commentRangeEnd w:id="20"/>
      <w:r w:rsidR="00DC579A">
        <w:rPr>
          <w:rStyle w:val="CommentReference"/>
        </w:rPr>
        <w:commentReference w:id="20"/>
      </w:r>
      <w:r w:rsidR="00A319BE">
        <w:rPr>
          <w:rFonts w:ascii="Times New Roman" w:hAnsi="Times New Roman" w:cs="Times New Roman"/>
          <w:sz w:val="24"/>
          <w:szCs w:val="24"/>
        </w:rPr>
        <w:t xml:space="preserve"> collected by using a </w:t>
      </w:r>
      <w:proofErr w:type="spellStart"/>
      <w:r w:rsidR="00A319BE">
        <w:rPr>
          <w:rFonts w:ascii="Times New Roman" w:hAnsi="Times New Roman" w:cs="Times New Roman"/>
          <w:sz w:val="24"/>
          <w:szCs w:val="24"/>
        </w:rPr>
        <w:t>sociodemographic</w:t>
      </w:r>
      <w:proofErr w:type="spellEnd"/>
      <w:r w:rsidR="00A319BE">
        <w:rPr>
          <w:rFonts w:ascii="Times New Roman" w:hAnsi="Times New Roman" w:cs="Times New Roman"/>
          <w:sz w:val="24"/>
          <w:szCs w:val="24"/>
        </w:rPr>
        <w:t xml:space="preserve"> questionnaire and a guided discussion group. Each </w:t>
      </w:r>
      <w:r w:rsidR="00751644">
        <w:rPr>
          <w:rFonts w:ascii="Times New Roman" w:hAnsi="Times New Roman" w:cs="Times New Roman"/>
          <w:sz w:val="24"/>
          <w:szCs w:val="24"/>
        </w:rPr>
        <w:t>answer was recorded and transcribed in order to determine common themes</w:t>
      </w:r>
      <w:r w:rsidR="00DC579A">
        <w:rPr>
          <w:rFonts w:ascii="Times New Roman" w:hAnsi="Times New Roman" w:cs="Times New Roman"/>
          <w:color w:val="0070C0"/>
          <w:sz w:val="24"/>
          <w:szCs w:val="24"/>
        </w:rPr>
        <w:t xml:space="preserve"> (Citation)</w:t>
      </w:r>
      <w:r w:rsidR="00751644">
        <w:rPr>
          <w:rFonts w:ascii="Times New Roman" w:hAnsi="Times New Roman" w:cs="Times New Roman"/>
          <w:sz w:val="24"/>
          <w:szCs w:val="24"/>
        </w:rPr>
        <w:t xml:space="preserve">. Common findings were that </w:t>
      </w:r>
      <w:commentRangeStart w:id="21"/>
      <w:r w:rsidR="00751644">
        <w:rPr>
          <w:rFonts w:ascii="Times New Roman" w:hAnsi="Times New Roman" w:cs="Times New Roman"/>
          <w:sz w:val="24"/>
          <w:szCs w:val="24"/>
        </w:rPr>
        <w:t>they</w:t>
      </w:r>
      <w:commentRangeEnd w:id="21"/>
      <w:r w:rsidR="00DC579A">
        <w:rPr>
          <w:rStyle w:val="CommentReference"/>
        </w:rPr>
        <w:commentReference w:id="21"/>
      </w:r>
      <w:r w:rsidR="00751644">
        <w:rPr>
          <w:rFonts w:ascii="Times New Roman" w:hAnsi="Times New Roman" w:cs="Times New Roman"/>
          <w:sz w:val="24"/>
          <w:szCs w:val="24"/>
        </w:rPr>
        <w:t xml:space="preserve"> believed breastfeeding teaching to be best achieved through individual consultation with additional brochures and support groups. Common reasons for discontinuing breastfeeding include mothers’ return to work, fear of inadequate nutritional supply, and problems achieving adequate milk production</w:t>
      </w:r>
      <w:r w:rsidR="00DC579A">
        <w:rPr>
          <w:rFonts w:ascii="Times New Roman" w:hAnsi="Times New Roman" w:cs="Times New Roman"/>
          <w:color w:val="0070C0"/>
          <w:sz w:val="24"/>
          <w:szCs w:val="24"/>
        </w:rPr>
        <w:t xml:space="preserve"> (Citation)</w:t>
      </w:r>
      <w:r w:rsidR="00751644">
        <w:rPr>
          <w:rFonts w:ascii="Times New Roman" w:hAnsi="Times New Roman" w:cs="Times New Roman"/>
          <w:sz w:val="24"/>
          <w:szCs w:val="24"/>
        </w:rPr>
        <w:t xml:space="preserve">. Another thing that this particular group included was that the </w:t>
      </w:r>
      <w:commentRangeStart w:id="22"/>
      <w:r w:rsidR="00751644">
        <w:rPr>
          <w:rFonts w:ascii="Times New Roman" w:hAnsi="Times New Roman" w:cs="Times New Roman"/>
          <w:sz w:val="24"/>
          <w:szCs w:val="24"/>
        </w:rPr>
        <w:t xml:space="preserve">husband’s </w:t>
      </w:r>
      <w:commentRangeEnd w:id="22"/>
      <w:r w:rsidR="00DC579A">
        <w:rPr>
          <w:rStyle w:val="CommentReference"/>
        </w:rPr>
        <w:commentReference w:id="22"/>
      </w:r>
      <w:r w:rsidR="00751644">
        <w:rPr>
          <w:rFonts w:ascii="Times New Roman" w:hAnsi="Times New Roman" w:cs="Times New Roman"/>
          <w:sz w:val="24"/>
          <w:szCs w:val="24"/>
        </w:rPr>
        <w:t xml:space="preserve">considered breasts a sexual object and therefore they were in a “sexual competition” with the nursing baby. Limitations for this study include a </w:t>
      </w:r>
      <w:r w:rsidR="00751644">
        <w:rPr>
          <w:rFonts w:ascii="Times New Roman" w:hAnsi="Times New Roman" w:cs="Times New Roman"/>
          <w:sz w:val="24"/>
          <w:szCs w:val="24"/>
        </w:rPr>
        <w:lastRenderedPageBreak/>
        <w:t xml:space="preserve">short time dedicated to the study. </w:t>
      </w:r>
      <w:commentRangeStart w:id="23"/>
      <w:proofErr w:type="spellStart"/>
      <w:r w:rsidR="00751644">
        <w:rPr>
          <w:rFonts w:ascii="Times New Roman" w:hAnsi="Times New Roman" w:cs="Times New Roman"/>
          <w:sz w:val="24"/>
          <w:szCs w:val="24"/>
        </w:rPr>
        <w:t>Aditionally</w:t>
      </w:r>
      <w:commentRangeEnd w:id="23"/>
      <w:proofErr w:type="spellEnd"/>
      <w:r w:rsidR="00DC579A">
        <w:rPr>
          <w:rStyle w:val="CommentReference"/>
        </w:rPr>
        <w:commentReference w:id="23"/>
      </w:r>
      <w:r w:rsidR="00751644">
        <w:rPr>
          <w:rFonts w:ascii="Times New Roman" w:hAnsi="Times New Roman" w:cs="Times New Roman"/>
          <w:sz w:val="24"/>
          <w:szCs w:val="24"/>
        </w:rPr>
        <w:t xml:space="preserve">, this study </w:t>
      </w:r>
      <w:commentRangeStart w:id="24"/>
      <w:r w:rsidR="00751644">
        <w:rPr>
          <w:rFonts w:ascii="Times New Roman" w:hAnsi="Times New Roman" w:cs="Times New Roman"/>
          <w:sz w:val="24"/>
          <w:szCs w:val="24"/>
        </w:rPr>
        <w:t>focuses</w:t>
      </w:r>
      <w:commentRangeEnd w:id="24"/>
      <w:r w:rsidR="00DC579A">
        <w:rPr>
          <w:rStyle w:val="CommentReference"/>
        </w:rPr>
        <w:commentReference w:id="24"/>
      </w:r>
      <w:r w:rsidR="00751644">
        <w:rPr>
          <w:rFonts w:ascii="Times New Roman" w:hAnsi="Times New Roman" w:cs="Times New Roman"/>
          <w:sz w:val="24"/>
          <w:szCs w:val="24"/>
        </w:rPr>
        <w:t xml:space="preserve"> on the opinion of the support system for the breastfeeding mother instead of the actual breastfeeding mother</w:t>
      </w:r>
      <w:r w:rsidR="00DC579A">
        <w:rPr>
          <w:rFonts w:ascii="Times New Roman" w:hAnsi="Times New Roman" w:cs="Times New Roman"/>
          <w:sz w:val="24"/>
          <w:szCs w:val="24"/>
        </w:rPr>
        <w:t xml:space="preserve"> </w:t>
      </w:r>
      <w:r w:rsidR="00DC579A">
        <w:rPr>
          <w:rFonts w:ascii="Times New Roman" w:hAnsi="Times New Roman" w:cs="Times New Roman"/>
          <w:color w:val="0070C0"/>
          <w:sz w:val="24"/>
          <w:szCs w:val="24"/>
        </w:rPr>
        <w:t>(Citation)</w:t>
      </w:r>
      <w:r w:rsidR="00751644">
        <w:rPr>
          <w:rFonts w:ascii="Times New Roman" w:hAnsi="Times New Roman" w:cs="Times New Roman"/>
          <w:sz w:val="24"/>
          <w:szCs w:val="24"/>
        </w:rPr>
        <w:t xml:space="preserve">. </w:t>
      </w:r>
      <w:r w:rsidR="007D6D39">
        <w:rPr>
          <w:rFonts w:ascii="Times New Roman" w:hAnsi="Times New Roman" w:cs="Times New Roman"/>
          <w:sz w:val="24"/>
          <w:szCs w:val="24"/>
        </w:rPr>
        <w:br/>
      </w:r>
      <w:r w:rsidR="007D6D39">
        <w:rPr>
          <w:rFonts w:ascii="Times New Roman" w:hAnsi="Times New Roman" w:cs="Times New Roman"/>
          <w:sz w:val="24"/>
          <w:szCs w:val="24"/>
        </w:rPr>
        <w:tab/>
        <w:t xml:space="preserve">The articles </w:t>
      </w:r>
      <w:r w:rsidR="007D6D39" w:rsidRPr="00191BEE">
        <w:rPr>
          <w:rFonts w:ascii="Times New Roman" w:hAnsi="Times New Roman" w:cs="Times New Roman"/>
          <w:strike/>
          <w:sz w:val="24"/>
          <w:szCs w:val="24"/>
        </w:rPr>
        <w:t>all</w:t>
      </w:r>
      <w:r w:rsidR="007D6D39">
        <w:rPr>
          <w:rFonts w:ascii="Times New Roman" w:hAnsi="Times New Roman" w:cs="Times New Roman"/>
          <w:sz w:val="24"/>
          <w:szCs w:val="24"/>
        </w:rPr>
        <w:t xml:space="preserve"> support the information presented in the protocol. The protocol is focused </w:t>
      </w:r>
      <w:r w:rsidR="00751644">
        <w:rPr>
          <w:rFonts w:ascii="Times New Roman" w:hAnsi="Times New Roman" w:cs="Times New Roman"/>
          <w:sz w:val="24"/>
          <w:szCs w:val="24"/>
        </w:rPr>
        <w:t>o</w:t>
      </w:r>
      <w:r w:rsidR="007D6D39">
        <w:rPr>
          <w:rFonts w:ascii="Times New Roman" w:hAnsi="Times New Roman" w:cs="Times New Roman"/>
          <w:sz w:val="24"/>
          <w:szCs w:val="24"/>
        </w:rPr>
        <w:t xml:space="preserve">n providing information and education to the breastfeeding parents that will promote </w:t>
      </w:r>
      <w:r w:rsidR="00253A14">
        <w:rPr>
          <w:rFonts w:ascii="Times New Roman" w:hAnsi="Times New Roman" w:cs="Times New Roman"/>
          <w:sz w:val="24"/>
          <w:szCs w:val="24"/>
        </w:rPr>
        <w:t>successful and lasting breastfeeding</w:t>
      </w:r>
      <w:r w:rsidR="00751644">
        <w:rPr>
          <w:rFonts w:ascii="Times New Roman" w:hAnsi="Times New Roman" w:cs="Times New Roman"/>
          <w:sz w:val="24"/>
          <w:szCs w:val="24"/>
        </w:rPr>
        <w:t xml:space="preserve"> practices</w:t>
      </w:r>
      <w:r w:rsidR="00191BEE">
        <w:rPr>
          <w:rFonts w:ascii="Times New Roman" w:hAnsi="Times New Roman" w:cs="Times New Roman"/>
          <w:color w:val="0070C0"/>
          <w:sz w:val="24"/>
          <w:szCs w:val="24"/>
        </w:rPr>
        <w:t xml:space="preserve"> (Citation)</w:t>
      </w:r>
      <w:r w:rsidR="00751644">
        <w:rPr>
          <w:rFonts w:ascii="Times New Roman" w:hAnsi="Times New Roman" w:cs="Times New Roman"/>
          <w:sz w:val="24"/>
          <w:szCs w:val="24"/>
        </w:rPr>
        <w:t xml:space="preserve">. Each of these articles focuses on some aspect that would contribute to improved breastfeeding. By addressing the issue of breastfeeding in public and at work, </w:t>
      </w:r>
      <w:commentRangeStart w:id="25"/>
      <w:r w:rsidR="00751644">
        <w:rPr>
          <w:rFonts w:ascii="Times New Roman" w:hAnsi="Times New Roman" w:cs="Times New Roman"/>
          <w:sz w:val="24"/>
          <w:szCs w:val="24"/>
        </w:rPr>
        <w:t>it</w:t>
      </w:r>
      <w:commentRangeEnd w:id="25"/>
      <w:r w:rsidR="00191BEE">
        <w:rPr>
          <w:rStyle w:val="CommentReference"/>
        </w:rPr>
        <w:commentReference w:id="25"/>
      </w:r>
      <w:r w:rsidR="00751644">
        <w:rPr>
          <w:rFonts w:ascii="Times New Roman" w:hAnsi="Times New Roman" w:cs="Times New Roman"/>
          <w:sz w:val="24"/>
          <w:szCs w:val="24"/>
        </w:rPr>
        <w:t xml:space="preserve"> prepares and educates the mother on ways to be successful at breastfeeding in public without the negative stigma often believed to be associated with it. By discussing how medications may interact with breastfeeding, </w:t>
      </w:r>
      <w:commentRangeStart w:id="26"/>
      <w:r w:rsidR="00751644">
        <w:rPr>
          <w:rFonts w:ascii="Times New Roman" w:hAnsi="Times New Roman" w:cs="Times New Roman"/>
          <w:sz w:val="24"/>
          <w:szCs w:val="24"/>
        </w:rPr>
        <w:t xml:space="preserve">it is </w:t>
      </w:r>
      <w:commentRangeEnd w:id="26"/>
      <w:r w:rsidR="00191BEE">
        <w:rPr>
          <w:rStyle w:val="CommentReference"/>
        </w:rPr>
        <w:commentReference w:id="26"/>
      </w:r>
      <w:r w:rsidR="00751644">
        <w:rPr>
          <w:rFonts w:ascii="Times New Roman" w:hAnsi="Times New Roman" w:cs="Times New Roman"/>
          <w:sz w:val="24"/>
          <w:szCs w:val="24"/>
        </w:rPr>
        <w:t>also offering education that will result in safer breastfeeding practices. Mothers can learn that although a medication may be contraindicated to breastfeeding, breastfeeding can often be continued after the medication has eliminated out of the body and therefore would increase chances of breastfeeding. Finally, the last article focuses on different opinions about breastfeeding that have caused mothers to discontinue breastfeeding at an early infant age. By knowing what these reasons are, the health</w:t>
      </w:r>
      <w:r w:rsidR="0008114B">
        <w:rPr>
          <w:rFonts w:ascii="Times New Roman" w:hAnsi="Times New Roman" w:cs="Times New Roman"/>
          <w:sz w:val="24"/>
          <w:szCs w:val="24"/>
        </w:rPr>
        <w:t xml:space="preserve"> care team can better understand their </w:t>
      </w:r>
      <w:commentRangeStart w:id="27"/>
      <w:r w:rsidR="0008114B">
        <w:rPr>
          <w:rFonts w:ascii="Times New Roman" w:hAnsi="Times New Roman" w:cs="Times New Roman"/>
          <w:sz w:val="24"/>
          <w:szCs w:val="24"/>
        </w:rPr>
        <w:t>client’s</w:t>
      </w:r>
      <w:commentRangeEnd w:id="27"/>
      <w:r w:rsidR="00191BEE">
        <w:rPr>
          <w:rStyle w:val="CommentReference"/>
        </w:rPr>
        <w:commentReference w:id="27"/>
      </w:r>
      <w:r w:rsidR="0008114B">
        <w:rPr>
          <w:rFonts w:ascii="Times New Roman" w:hAnsi="Times New Roman" w:cs="Times New Roman"/>
          <w:sz w:val="24"/>
          <w:szCs w:val="24"/>
        </w:rPr>
        <w:t xml:space="preserve"> beliefs. If the client’s beliefs include misconceptions, the nurse can help clarify this with the patients and ultimately possibly result in longer breastfeeding practices. </w:t>
      </w:r>
      <w:r w:rsidR="00191BEE">
        <w:rPr>
          <w:rFonts w:ascii="Times New Roman" w:hAnsi="Times New Roman" w:cs="Times New Roman"/>
          <w:color w:val="0070C0"/>
          <w:sz w:val="24"/>
          <w:szCs w:val="24"/>
        </w:rPr>
        <w:t>Need more citations.</w:t>
      </w:r>
    </w:p>
    <w:p w:rsidR="0008114B" w:rsidRDefault="0008114B" w:rsidP="007D6D3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believe that the protocol is supported by evidence. Each article states that breastfeeding is the optimal form of feeding </w:t>
      </w:r>
      <w:commentRangeStart w:id="28"/>
      <w:r>
        <w:rPr>
          <w:rFonts w:ascii="Times New Roman" w:hAnsi="Times New Roman" w:cs="Times New Roman"/>
          <w:sz w:val="24"/>
          <w:szCs w:val="24"/>
        </w:rPr>
        <w:t xml:space="preserve">and </w:t>
      </w:r>
      <w:commentRangeEnd w:id="28"/>
      <w:r w:rsidR="00191BEE">
        <w:rPr>
          <w:rStyle w:val="CommentReference"/>
        </w:rPr>
        <w:commentReference w:id="28"/>
      </w:r>
      <w:r>
        <w:rPr>
          <w:rFonts w:ascii="Times New Roman" w:hAnsi="Times New Roman" w:cs="Times New Roman"/>
          <w:sz w:val="24"/>
          <w:szCs w:val="24"/>
        </w:rPr>
        <w:t xml:space="preserve">infant in its early life. The protocol states that breastfeeding should be discussed prior to discharge in order to encourage parents to make the decision to start and continue breastfeeding their child through 1 year of age and beyond. These articles all support that decision and offer assistance to help that goal be achieved. </w:t>
      </w: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070975" w:rsidRPr="00261553" w:rsidRDefault="0008114B" w:rsidP="00261553">
      <w:pPr>
        <w:pStyle w:val="body-paragraph"/>
        <w:spacing w:line="480" w:lineRule="auto"/>
        <w:jc w:val="center"/>
      </w:pPr>
      <w:r w:rsidRPr="00261553">
        <w:t>References</w:t>
      </w:r>
    </w:p>
    <w:p w:rsidR="00261553" w:rsidRDefault="00261553" w:rsidP="00261553">
      <w:pPr>
        <w:pStyle w:val="body-paragraph"/>
        <w:spacing w:line="480" w:lineRule="auto"/>
        <w:rPr>
          <w:color w:val="333333"/>
        </w:rPr>
      </w:pPr>
      <w:proofErr w:type="gramStart"/>
      <w:r w:rsidRPr="00261553">
        <w:rPr>
          <w:color w:val="333333"/>
        </w:rPr>
        <w:t>Academy of Breastfeeding Medicine Clinical Protocol Committee.</w:t>
      </w:r>
      <w:proofErr w:type="gramEnd"/>
      <w:r w:rsidRPr="00261553">
        <w:rPr>
          <w:color w:val="333333"/>
        </w:rPr>
        <w:t xml:space="preserve"> ABM Clinical Protocol #2 </w:t>
      </w:r>
    </w:p>
    <w:p w:rsidR="00261553" w:rsidRPr="00992830" w:rsidRDefault="00261553" w:rsidP="00261553">
      <w:pPr>
        <w:pStyle w:val="body-paragraph"/>
        <w:spacing w:line="480" w:lineRule="auto"/>
        <w:ind w:left="720"/>
        <w:rPr>
          <w:color w:val="0070C0"/>
        </w:rPr>
      </w:pPr>
      <w:r w:rsidRPr="00261553">
        <w:rPr>
          <w:color w:val="333333"/>
        </w:rPr>
        <w:t xml:space="preserve">(2007 revision): </w:t>
      </w:r>
      <w:commentRangeStart w:id="29"/>
      <w:r w:rsidRPr="00261553">
        <w:rPr>
          <w:color w:val="333333"/>
        </w:rPr>
        <w:t>guidelines for hospital discharge of the breastfeeding term newborn and mother: "the going home protocol</w:t>
      </w:r>
      <w:commentRangeEnd w:id="29"/>
      <w:r w:rsidR="00992830">
        <w:rPr>
          <w:rStyle w:val="CommentReference"/>
          <w:rFonts w:asciiTheme="minorHAnsi" w:eastAsiaTheme="minorHAnsi" w:hAnsiTheme="minorHAnsi" w:cstheme="minorBidi"/>
        </w:rPr>
        <w:commentReference w:id="29"/>
      </w:r>
      <w:r w:rsidRPr="00261553">
        <w:rPr>
          <w:color w:val="333333"/>
        </w:rPr>
        <w:t>". Breastfeed Med 2007 Sep</w:t>
      </w:r>
      <w:proofErr w:type="gramStart"/>
      <w:r w:rsidRPr="00261553">
        <w:rPr>
          <w:color w:val="333333"/>
        </w:rPr>
        <w:t>;2</w:t>
      </w:r>
      <w:proofErr w:type="gramEnd"/>
      <w:r w:rsidRPr="00261553">
        <w:rPr>
          <w:color w:val="333333"/>
        </w:rPr>
        <w:t>(3):158-65.</w:t>
      </w:r>
      <w:r w:rsidR="00992830">
        <w:rPr>
          <w:color w:val="0070C0"/>
        </w:rPr>
        <w:t xml:space="preserve"> Retrieved from </w:t>
      </w:r>
      <w:hyperlink r:id="rId8" w:history="1">
        <w:r w:rsidR="00F10937" w:rsidRPr="0011397F">
          <w:rPr>
            <w:rStyle w:val="Hyperlink"/>
          </w:rPr>
          <w:t>http://guideline.gov</w:t>
        </w:r>
      </w:hyperlink>
      <w:r w:rsidR="00F10937">
        <w:rPr>
          <w:color w:val="0070C0"/>
        </w:rPr>
        <w:t xml:space="preserve">  </w:t>
      </w:r>
      <w:proofErr w:type="gramStart"/>
      <w:r w:rsidR="00F10937">
        <w:rPr>
          <w:color w:val="0070C0"/>
        </w:rPr>
        <w:t>This</w:t>
      </w:r>
      <w:proofErr w:type="gramEnd"/>
      <w:r w:rsidR="00F10937">
        <w:rPr>
          <w:color w:val="0070C0"/>
        </w:rPr>
        <w:t xml:space="preserve"> guideline was not cited within the body of your paper. All sources listed in the reference list must also be cited within the paper and vice versa.</w:t>
      </w:r>
    </w:p>
    <w:p w:rsidR="0008114B" w:rsidRPr="00FC1A94" w:rsidRDefault="0008114B" w:rsidP="00261553">
      <w:pPr>
        <w:pStyle w:val="body-paragraph"/>
        <w:spacing w:line="480" w:lineRule="auto"/>
        <w:rPr>
          <w:color w:val="0070C0"/>
        </w:rPr>
      </w:pPr>
      <w:r>
        <w:t xml:space="preserve">Casey, G. (2012). </w:t>
      </w:r>
      <w:proofErr w:type="gramStart"/>
      <w:r>
        <w:t>Breastfeeding and drugs.</w:t>
      </w:r>
      <w:proofErr w:type="gramEnd"/>
      <w:r>
        <w:t xml:space="preserve"> </w:t>
      </w:r>
      <w:proofErr w:type="gramStart"/>
      <w:r>
        <w:rPr>
          <w:i/>
          <w:iCs/>
        </w:rPr>
        <w:t xml:space="preserve">Kai </w:t>
      </w:r>
      <w:proofErr w:type="spellStart"/>
      <w:r>
        <w:rPr>
          <w:i/>
          <w:iCs/>
        </w:rPr>
        <w:t>Tiaki</w:t>
      </w:r>
      <w:proofErr w:type="spellEnd"/>
      <w:r>
        <w:rPr>
          <w:i/>
          <w:iCs/>
        </w:rPr>
        <w:t xml:space="preserve"> Nursing New Zealand</w:t>
      </w:r>
      <w:r>
        <w:t xml:space="preserve">, </w:t>
      </w:r>
      <w:r>
        <w:rPr>
          <w:i/>
          <w:iCs/>
        </w:rPr>
        <w:t>18</w:t>
      </w:r>
      <w:r>
        <w:t>(2), 20-24.</w:t>
      </w:r>
      <w:proofErr w:type="gramEnd"/>
      <w:r>
        <w:t xml:space="preserve"> </w:t>
      </w:r>
      <w:r w:rsidR="00FC1A94">
        <w:rPr>
          <w:color w:val="0070C0"/>
        </w:rPr>
        <w:t>This source is not really a literature review or a systematic review, but will be accepted.</w:t>
      </w:r>
    </w:p>
    <w:p w:rsidR="0008114B" w:rsidRDefault="00DE5984" w:rsidP="00261553">
      <w:pPr>
        <w:pStyle w:val="body-paragraph"/>
        <w:spacing w:line="480" w:lineRule="auto"/>
      </w:pPr>
      <w:proofErr w:type="gramStart"/>
      <w:r>
        <w:t xml:space="preserve">Marsden, A., &amp; </w:t>
      </w:r>
      <w:proofErr w:type="spellStart"/>
      <w:r>
        <w:t>Abayomi</w:t>
      </w:r>
      <w:proofErr w:type="spellEnd"/>
      <w:r>
        <w:t>, J. (2012).</w:t>
      </w:r>
      <w:proofErr w:type="gramEnd"/>
      <w:r>
        <w:t xml:space="preserve"> Attitudes of employees working in public places toward </w:t>
      </w:r>
    </w:p>
    <w:p w:rsidR="00070975" w:rsidRDefault="0008114B" w:rsidP="00261553">
      <w:pPr>
        <w:pStyle w:val="body-paragraph"/>
        <w:spacing w:line="480" w:lineRule="auto"/>
      </w:pPr>
      <w:r>
        <w:tab/>
      </w:r>
      <w:proofErr w:type="gramStart"/>
      <w:r w:rsidR="00DE5984">
        <w:t>breastfeeding</w:t>
      </w:r>
      <w:proofErr w:type="gramEnd"/>
      <w:r w:rsidR="00DE5984">
        <w:t xml:space="preserve">. </w:t>
      </w:r>
      <w:r w:rsidR="00DE5984">
        <w:rPr>
          <w:i/>
          <w:iCs/>
        </w:rPr>
        <w:t xml:space="preserve">British Journal </w:t>
      </w:r>
      <w:commentRangeStart w:id="30"/>
      <w:proofErr w:type="gramStart"/>
      <w:r w:rsidR="00DE5984">
        <w:rPr>
          <w:i/>
          <w:iCs/>
        </w:rPr>
        <w:t>Of</w:t>
      </w:r>
      <w:commentRangeEnd w:id="30"/>
      <w:proofErr w:type="gramEnd"/>
      <w:r w:rsidR="00992830">
        <w:rPr>
          <w:rStyle w:val="CommentReference"/>
          <w:rFonts w:asciiTheme="minorHAnsi" w:eastAsiaTheme="minorHAnsi" w:hAnsiTheme="minorHAnsi" w:cstheme="minorBidi"/>
        </w:rPr>
        <w:commentReference w:id="30"/>
      </w:r>
      <w:r w:rsidR="00DE5984">
        <w:rPr>
          <w:i/>
          <w:iCs/>
        </w:rPr>
        <w:t xml:space="preserve"> Midwifery</w:t>
      </w:r>
      <w:r w:rsidR="00DE5984">
        <w:t xml:space="preserve">, </w:t>
      </w:r>
      <w:r w:rsidR="00DE5984">
        <w:rPr>
          <w:i/>
          <w:iCs/>
        </w:rPr>
        <w:t>20</w:t>
      </w:r>
      <w:r w:rsidR="00DE5984">
        <w:t xml:space="preserve">(4), 271-277. </w:t>
      </w:r>
    </w:p>
    <w:p w:rsidR="00261553" w:rsidRDefault="0008114B" w:rsidP="00261553">
      <w:pPr>
        <w:pStyle w:val="body-paragraph"/>
        <w:spacing w:line="480" w:lineRule="auto"/>
      </w:pPr>
      <w:commentRangeStart w:id="31"/>
      <w:r>
        <w:t xml:space="preserve">Ruiz, M., Arroyo, H., </w:t>
      </w:r>
      <w:proofErr w:type="spellStart"/>
      <w:r>
        <w:t>Dávila</w:t>
      </w:r>
      <w:proofErr w:type="spellEnd"/>
      <w:r>
        <w:t xml:space="preserve"> Torres</w:t>
      </w:r>
      <w:proofErr w:type="gramStart"/>
      <w:r>
        <w:t>, ,</w:t>
      </w:r>
      <w:proofErr w:type="gramEnd"/>
      <w:r>
        <w:t>., Vera, M., &amp; Reyes Ortiz, ,.</w:t>
      </w:r>
      <w:commentRangeEnd w:id="31"/>
      <w:r w:rsidR="00992830">
        <w:rPr>
          <w:rStyle w:val="CommentReference"/>
          <w:rFonts w:asciiTheme="minorHAnsi" w:eastAsiaTheme="minorHAnsi" w:hAnsiTheme="minorHAnsi" w:cstheme="minorBidi"/>
        </w:rPr>
        <w:commentReference w:id="31"/>
      </w:r>
      <w:r>
        <w:t xml:space="preserve"> (2011). </w:t>
      </w:r>
      <w:commentRangeStart w:id="32"/>
      <w:r>
        <w:t xml:space="preserve">Qualitative Study on </w:t>
      </w:r>
    </w:p>
    <w:p w:rsidR="0008114B" w:rsidRPr="00F10937" w:rsidRDefault="0008114B" w:rsidP="00261553">
      <w:pPr>
        <w:pStyle w:val="body-paragraph"/>
        <w:spacing w:line="480" w:lineRule="auto"/>
        <w:ind w:left="720"/>
        <w:rPr>
          <w:color w:val="0070C0"/>
        </w:rPr>
      </w:pPr>
      <w:r>
        <w:t>WIC Program Strategies to Promote Breastfeeding Practices in Puerto Rico: What do Nutritionist/Dietician's [sic] Think</w:t>
      </w:r>
      <w:proofErr w:type="gramStart"/>
      <w:r>
        <w:t>?.</w:t>
      </w:r>
      <w:commentRangeEnd w:id="32"/>
      <w:proofErr w:type="gramEnd"/>
      <w:r w:rsidR="00992830">
        <w:rPr>
          <w:rStyle w:val="CommentReference"/>
          <w:rFonts w:asciiTheme="minorHAnsi" w:eastAsiaTheme="minorHAnsi" w:hAnsiTheme="minorHAnsi" w:cstheme="minorBidi"/>
        </w:rPr>
        <w:commentReference w:id="32"/>
      </w:r>
      <w:r>
        <w:t xml:space="preserve"> </w:t>
      </w:r>
      <w:r>
        <w:rPr>
          <w:i/>
          <w:iCs/>
        </w:rPr>
        <w:t>Maternal &amp; Child Health Journal</w:t>
      </w:r>
      <w:r>
        <w:t xml:space="preserve">, </w:t>
      </w:r>
      <w:r>
        <w:rPr>
          <w:i/>
          <w:iCs/>
        </w:rPr>
        <w:t>15</w:t>
      </w:r>
      <w:r>
        <w:t xml:space="preserve">(4), 520-526. </w:t>
      </w:r>
      <w:proofErr w:type="gramStart"/>
      <w:r>
        <w:t>doi:</w:t>
      </w:r>
      <w:proofErr w:type="gramEnd"/>
      <w:r>
        <w:t>10.1007/s10995-010-0592-9</w:t>
      </w:r>
      <w:r w:rsidR="00F10937">
        <w:t xml:space="preserve"> </w:t>
      </w:r>
      <w:r w:rsidR="00F10937">
        <w:rPr>
          <w:color w:val="0070C0"/>
        </w:rPr>
        <w:t>This article was not cited within the body of your paper. See above note about in-text citation and reference list matching.</w:t>
      </w:r>
    </w:p>
    <w:p w:rsidR="00992830" w:rsidRPr="00992830" w:rsidRDefault="00992830" w:rsidP="00261553">
      <w:pPr>
        <w:pStyle w:val="body-paragraph"/>
        <w:spacing w:line="480" w:lineRule="auto"/>
        <w:ind w:left="720"/>
        <w:rPr>
          <w:color w:val="0070C0"/>
        </w:rPr>
      </w:pPr>
      <w:proofErr w:type="gramStart"/>
      <w:r>
        <w:rPr>
          <w:color w:val="0070C0"/>
        </w:rPr>
        <w:lastRenderedPageBreak/>
        <w:t>Did not use a hanging indent.</w:t>
      </w:r>
      <w:proofErr w:type="gramEnd"/>
      <w:r>
        <w:rPr>
          <w:color w:val="0070C0"/>
        </w:rPr>
        <w:t xml:space="preserve"> Most word processing programs have a function for creating hanging indents that do the work for you and do not disturb your spacing when I insert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1496"/>
        <w:gridCol w:w="1455"/>
      </w:tblGrid>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b/>
                <w:i/>
                <w:sz w:val="28"/>
                <w:szCs w:val="28"/>
              </w:rPr>
            </w:pPr>
            <w:r w:rsidRPr="00992830">
              <w:rPr>
                <w:rFonts w:ascii="Times New Roman" w:eastAsia="Times New Roman" w:hAnsi="Times New Roman" w:cs="Times New Roman"/>
                <w:b/>
                <w:i/>
                <w:sz w:val="28"/>
                <w:szCs w:val="28"/>
              </w:rPr>
              <w:t>Content</w:t>
            </w:r>
          </w:p>
          <w:p w:rsidR="00992830" w:rsidRPr="00992830" w:rsidRDefault="00992830" w:rsidP="00992830">
            <w:pPr>
              <w:spacing w:after="0" w:line="240" w:lineRule="auto"/>
              <w:rPr>
                <w:rFonts w:ascii="Times New Roman" w:eastAsia="Times New Roman" w:hAnsi="Times New Roman" w:cs="Times New Roman"/>
                <w:b/>
                <w:i/>
                <w:sz w:val="28"/>
                <w:szCs w:val="28"/>
              </w:rPr>
            </w:pPr>
          </w:p>
        </w:tc>
        <w:tc>
          <w:tcPr>
            <w:tcW w:w="1496" w:type="dxa"/>
            <w:shd w:val="clear" w:color="auto" w:fill="auto"/>
          </w:tcPr>
          <w:p w:rsidR="00992830" w:rsidRPr="00992830" w:rsidRDefault="00992830" w:rsidP="00992830">
            <w:pPr>
              <w:spacing w:after="0" w:line="240" w:lineRule="auto"/>
              <w:rPr>
                <w:rFonts w:ascii="Times New Roman" w:eastAsia="Times New Roman" w:hAnsi="Times New Roman" w:cs="Times New Roman"/>
                <w:b/>
                <w:i/>
                <w:sz w:val="28"/>
                <w:szCs w:val="28"/>
              </w:rPr>
            </w:pPr>
            <w:r w:rsidRPr="00992830">
              <w:rPr>
                <w:rFonts w:ascii="Times New Roman" w:eastAsia="Times New Roman" w:hAnsi="Times New Roman" w:cs="Times New Roman"/>
                <w:b/>
                <w:i/>
                <w:sz w:val="28"/>
                <w:szCs w:val="28"/>
              </w:rPr>
              <w:t>Points Possible</w:t>
            </w:r>
          </w:p>
        </w:tc>
        <w:tc>
          <w:tcPr>
            <w:tcW w:w="1455" w:type="dxa"/>
            <w:shd w:val="clear" w:color="auto" w:fill="auto"/>
          </w:tcPr>
          <w:p w:rsidR="00992830" w:rsidRPr="00992830" w:rsidRDefault="00992830" w:rsidP="00992830">
            <w:pPr>
              <w:spacing w:after="0" w:line="240" w:lineRule="auto"/>
              <w:rPr>
                <w:rFonts w:ascii="Times New Roman" w:eastAsia="Times New Roman" w:hAnsi="Times New Roman" w:cs="Times New Roman"/>
                <w:b/>
                <w:i/>
                <w:sz w:val="28"/>
                <w:szCs w:val="28"/>
              </w:rPr>
            </w:pPr>
            <w:r w:rsidRPr="00992830">
              <w:rPr>
                <w:rFonts w:ascii="Times New Roman" w:eastAsia="Times New Roman" w:hAnsi="Times New Roman" w:cs="Times New Roman"/>
                <w:b/>
                <w:i/>
                <w:sz w:val="28"/>
                <w:szCs w:val="28"/>
              </w:rPr>
              <w:t>Points Earned</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Introduction</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5</w:t>
            </w:r>
          </w:p>
        </w:tc>
        <w:tc>
          <w:tcPr>
            <w:tcW w:w="1455" w:type="dxa"/>
            <w:shd w:val="clear" w:color="auto" w:fill="auto"/>
          </w:tcPr>
          <w:p w:rsidR="00992830" w:rsidRPr="00992830" w:rsidRDefault="00DC579A"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Thorough description of the evidence-based practice protocol</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20</w:t>
            </w:r>
          </w:p>
        </w:tc>
        <w:tc>
          <w:tcPr>
            <w:tcW w:w="1455" w:type="dxa"/>
            <w:shd w:val="clear" w:color="auto" w:fill="auto"/>
          </w:tcPr>
          <w:p w:rsidR="00992830" w:rsidRPr="00992830" w:rsidRDefault="00DC579A"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Impact of protocol on nurses and the profession</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10</w:t>
            </w:r>
          </w:p>
        </w:tc>
        <w:tc>
          <w:tcPr>
            <w:tcW w:w="1455" w:type="dxa"/>
            <w:shd w:val="clear" w:color="auto" w:fill="auto"/>
          </w:tcPr>
          <w:p w:rsidR="00992830" w:rsidRPr="00992830" w:rsidRDefault="00DC579A"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 xml:space="preserve">Impact of protocol on patients </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10</w:t>
            </w:r>
          </w:p>
        </w:tc>
        <w:tc>
          <w:tcPr>
            <w:tcW w:w="1455" w:type="dxa"/>
            <w:shd w:val="clear" w:color="auto" w:fill="auto"/>
          </w:tcPr>
          <w:p w:rsidR="00992830" w:rsidRPr="00992830" w:rsidRDefault="00DC579A"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20</w:t>
            </w:r>
          </w:p>
        </w:tc>
        <w:tc>
          <w:tcPr>
            <w:tcW w:w="1455" w:type="dxa"/>
            <w:shd w:val="clear" w:color="auto" w:fill="auto"/>
          </w:tcPr>
          <w:p w:rsidR="00992830" w:rsidRPr="00992830" w:rsidRDefault="00DC579A"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20</w:t>
            </w:r>
          </w:p>
        </w:tc>
        <w:tc>
          <w:tcPr>
            <w:tcW w:w="1455" w:type="dxa"/>
            <w:shd w:val="clear" w:color="auto" w:fill="auto"/>
          </w:tcPr>
          <w:p w:rsidR="00992830" w:rsidRPr="00992830" w:rsidRDefault="00191BEE"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Conclusion</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5</w:t>
            </w:r>
          </w:p>
        </w:tc>
        <w:tc>
          <w:tcPr>
            <w:tcW w:w="1455" w:type="dxa"/>
            <w:shd w:val="clear" w:color="auto" w:fill="auto"/>
          </w:tcPr>
          <w:p w:rsidR="00992830" w:rsidRPr="00992830" w:rsidRDefault="00191BEE"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b/>
                <w:i/>
                <w:sz w:val="28"/>
                <w:szCs w:val="28"/>
              </w:rPr>
            </w:pPr>
            <w:r w:rsidRPr="00992830">
              <w:rPr>
                <w:rFonts w:ascii="Times New Roman" w:eastAsia="Times New Roman" w:hAnsi="Times New Roman" w:cs="Times New Roman"/>
                <w:b/>
                <w:i/>
                <w:sz w:val="28"/>
                <w:szCs w:val="28"/>
              </w:rPr>
              <w:t>Format</w:t>
            </w:r>
          </w:p>
        </w:tc>
        <w:tc>
          <w:tcPr>
            <w:tcW w:w="1496"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p>
        </w:tc>
        <w:tc>
          <w:tcPr>
            <w:tcW w:w="1455"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5</w:t>
            </w:r>
          </w:p>
        </w:tc>
        <w:tc>
          <w:tcPr>
            <w:tcW w:w="1455" w:type="dxa"/>
            <w:shd w:val="clear" w:color="auto" w:fill="auto"/>
          </w:tcPr>
          <w:p w:rsidR="00992830" w:rsidRPr="00992830" w:rsidRDefault="00191BEE"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Minimum of 3 current scholarly research article support the content</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5</w:t>
            </w:r>
          </w:p>
        </w:tc>
        <w:tc>
          <w:tcPr>
            <w:tcW w:w="1455"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2830" w:rsidRPr="00992830" w:rsidTr="00D415B1">
        <w:tc>
          <w:tcPr>
            <w:tcW w:w="5905" w:type="dxa"/>
            <w:shd w:val="clear" w:color="auto" w:fill="auto"/>
          </w:tcPr>
          <w:p w:rsidR="00992830" w:rsidRPr="00992830" w:rsidRDefault="00992830" w:rsidP="00992830">
            <w:pPr>
              <w:spacing w:after="0" w:line="240" w:lineRule="auto"/>
              <w:rPr>
                <w:rFonts w:ascii="Times New Roman" w:eastAsia="Times New Roman" w:hAnsi="Times New Roman" w:cs="Times New Roman"/>
                <w:b/>
                <w:i/>
                <w:sz w:val="28"/>
                <w:szCs w:val="28"/>
              </w:rPr>
            </w:pPr>
            <w:r w:rsidRPr="00992830">
              <w:rPr>
                <w:rFonts w:ascii="Times New Roman" w:eastAsia="Times New Roman" w:hAnsi="Times New Roman" w:cs="Times New Roman"/>
                <w:b/>
                <w:i/>
                <w:sz w:val="28"/>
                <w:szCs w:val="28"/>
              </w:rPr>
              <w:t>Total</w:t>
            </w:r>
          </w:p>
        </w:tc>
        <w:tc>
          <w:tcPr>
            <w:tcW w:w="1496" w:type="dxa"/>
            <w:shd w:val="clear" w:color="auto" w:fill="auto"/>
          </w:tcPr>
          <w:p w:rsidR="00992830" w:rsidRPr="00992830" w:rsidRDefault="00992830" w:rsidP="00992830">
            <w:pPr>
              <w:spacing w:after="0" w:line="240" w:lineRule="auto"/>
              <w:jc w:val="center"/>
              <w:rPr>
                <w:rFonts w:ascii="Times New Roman" w:eastAsia="Times New Roman" w:hAnsi="Times New Roman" w:cs="Times New Roman"/>
                <w:sz w:val="24"/>
                <w:szCs w:val="24"/>
              </w:rPr>
            </w:pPr>
            <w:r w:rsidRPr="00992830">
              <w:rPr>
                <w:rFonts w:ascii="Times New Roman" w:eastAsia="Times New Roman" w:hAnsi="Times New Roman" w:cs="Times New Roman"/>
                <w:sz w:val="24"/>
                <w:szCs w:val="24"/>
              </w:rPr>
              <w:t>100</w:t>
            </w:r>
          </w:p>
        </w:tc>
        <w:tc>
          <w:tcPr>
            <w:tcW w:w="1455" w:type="dxa"/>
            <w:shd w:val="clear" w:color="auto" w:fill="auto"/>
          </w:tcPr>
          <w:p w:rsidR="00992830" w:rsidRPr="00992830" w:rsidRDefault="00191BEE" w:rsidP="009928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bookmarkStart w:id="33" w:name="_GoBack"/>
            <w:bookmarkEnd w:id="33"/>
          </w:p>
        </w:tc>
      </w:tr>
    </w:tbl>
    <w:p w:rsidR="00992830" w:rsidRDefault="00992830" w:rsidP="00261553">
      <w:pPr>
        <w:pStyle w:val="body-paragraph"/>
        <w:spacing w:line="480" w:lineRule="auto"/>
        <w:ind w:left="720"/>
      </w:pPr>
    </w:p>
    <w:p w:rsidR="0008114B" w:rsidRDefault="0008114B" w:rsidP="00261553">
      <w:pPr>
        <w:pStyle w:val="body-paragraph"/>
        <w:spacing w:line="480" w:lineRule="auto"/>
      </w:pPr>
    </w:p>
    <w:p w:rsidR="00DE5984" w:rsidRPr="00C350A7" w:rsidRDefault="00DE5984" w:rsidP="00DE5984">
      <w:pPr>
        <w:autoSpaceDE w:val="0"/>
        <w:autoSpaceDN w:val="0"/>
        <w:adjustRightInd w:val="0"/>
        <w:spacing w:after="0" w:line="240" w:lineRule="auto"/>
        <w:rPr>
          <w:rFonts w:ascii="Times New Roman" w:hAnsi="Times New Roman" w:cs="Times New Roman"/>
          <w:sz w:val="24"/>
          <w:szCs w:val="24"/>
        </w:rPr>
      </w:pPr>
    </w:p>
    <w:sectPr w:rsidR="00DE5984" w:rsidRPr="00C350A7" w:rsidSect="00093E5F">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7-28T16:22:00Z" w:initials="AAB">
    <w:p w:rsidR="00992830" w:rsidRDefault="00992830">
      <w:pPr>
        <w:pStyle w:val="CommentText"/>
      </w:pPr>
      <w:r>
        <w:rPr>
          <w:rStyle w:val="CommentReference"/>
        </w:rPr>
        <w:annotationRef/>
      </w:r>
      <w:r>
        <w:t>Confusing-change to “to promote”</w:t>
      </w:r>
    </w:p>
  </w:comment>
  <w:comment w:id="1" w:author="Alisha A. Betka" w:date="2012-07-28T16:23:00Z" w:initials="AAB">
    <w:p w:rsidR="00992830" w:rsidRDefault="00992830">
      <w:pPr>
        <w:pStyle w:val="CommentText"/>
      </w:pPr>
      <w:r>
        <w:rPr>
          <w:rStyle w:val="CommentReference"/>
        </w:rPr>
        <w:annotationRef/>
      </w:r>
      <w:r>
        <w:t>The phrases “it is,” “there are,” and “there were” are vague and not recommended in scholarly writing using APA format.</w:t>
      </w:r>
    </w:p>
  </w:comment>
  <w:comment w:id="2" w:author="Alisha A. Betka" w:date="2012-07-28T16:25:00Z" w:initials="AAB">
    <w:p w:rsidR="00F10937" w:rsidRDefault="00F10937">
      <w:pPr>
        <w:pStyle w:val="CommentText"/>
      </w:pPr>
      <w:r>
        <w:rPr>
          <w:rStyle w:val="CommentReference"/>
        </w:rPr>
        <w:annotationRef/>
      </w:r>
      <w:proofErr w:type="spellStart"/>
      <w:r>
        <w:t>Their</w:t>
      </w:r>
      <w:proofErr w:type="spellEnd"/>
      <w:r>
        <w:t xml:space="preserve"> who? Breastfeeding moms or nurses?</w:t>
      </w:r>
    </w:p>
  </w:comment>
  <w:comment w:id="3" w:author="Alisha A. Betka" w:date="2012-07-28T16:26:00Z" w:initials="AAB">
    <w:p w:rsidR="00F10937" w:rsidRDefault="00F10937">
      <w:pPr>
        <w:pStyle w:val="CommentText"/>
      </w:pPr>
      <w:r>
        <w:rPr>
          <w:rStyle w:val="CommentReference"/>
        </w:rPr>
        <w:annotationRef/>
      </w:r>
      <w:r>
        <w:t>Scholarly writing uses third person.</w:t>
      </w:r>
    </w:p>
  </w:comment>
  <w:comment w:id="4" w:author="Alisha A. Betka" w:date="2012-07-28T16:33:00Z" w:initials="AAB">
    <w:p w:rsidR="00F10937" w:rsidRDefault="00F10937">
      <w:pPr>
        <w:pStyle w:val="CommentText"/>
      </w:pPr>
      <w:r>
        <w:rPr>
          <w:rStyle w:val="CommentReference"/>
        </w:rPr>
        <w:annotationRef/>
      </w:r>
      <w:r>
        <w:t>Not capitalized</w:t>
      </w:r>
    </w:p>
  </w:comment>
  <w:comment w:id="5" w:author="Alisha A. Betka" w:date="2012-07-28T16:33:00Z" w:initials="AAB">
    <w:p w:rsidR="00F10937" w:rsidRDefault="00F10937">
      <w:pPr>
        <w:pStyle w:val="CommentText"/>
      </w:pPr>
      <w:r>
        <w:rPr>
          <w:rStyle w:val="CommentReference"/>
        </w:rPr>
        <w:annotationRef/>
      </w:r>
      <w:r>
        <w:t>Which article?</w:t>
      </w:r>
    </w:p>
  </w:comment>
  <w:comment w:id="6" w:author="Alisha A. Betka" w:date="2012-07-28T16:34:00Z" w:initials="AAB">
    <w:p w:rsidR="00F10937" w:rsidRDefault="00F10937">
      <w:pPr>
        <w:pStyle w:val="CommentText"/>
      </w:pPr>
      <w:r>
        <w:rPr>
          <w:rStyle w:val="CommentReference"/>
        </w:rPr>
        <w:annotationRef/>
      </w:r>
      <w:r>
        <w:t>Was, the article was completed and published in the past</w:t>
      </w:r>
    </w:p>
  </w:comment>
  <w:comment w:id="7" w:author="Alisha A. Betka" w:date="2012-07-28T16:38:00Z" w:initials="AAB">
    <w:p w:rsidR="002D7401" w:rsidRDefault="002D7401">
      <w:pPr>
        <w:pStyle w:val="CommentText"/>
      </w:pPr>
      <w:r>
        <w:rPr>
          <w:rStyle w:val="CommentReference"/>
        </w:rPr>
        <w:annotationRef/>
      </w:r>
      <w:r>
        <w:t>No, quasi-experimental designs are quantitative research methods. This article is a qualitative study. A phenomenological design was used.</w:t>
      </w:r>
    </w:p>
  </w:comment>
  <w:comment w:id="8" w:author="Alisha A. Betka" w:date="2012-07-28T16:38:00Z" w:initials="AAB">
    <w:p w:rsidR="002D7401" w:rsidRDefault="002D7401">
      <w:pPr>
        <w:pStyle w:val="CommentText"/>
      </w:pPr>
      <w:r>
        <w:rPr>
          <w:rStyle w:val="CommentReference"/>
        </w:rPr>
        <w:annotationRef/>
      </w:r>
      <w:r>
        <w:t>Numbers less than 10 are written using words.</w:t>
      </w:r>
    </w:p>
  </w:comment>
  <w:comment w:id="9" w:author="Alisha A. Betka" w:date="2012-07-28T16:40:00Z" w:initials="AAB">
    <w:p w:rsidR="002D7401" w:rsidRDefault="002D7401">
      <w:pPr>
        <w:pStyle w:val="CommentText"/>
      </w:pPr>
      <w:r>
        <w:rPr>
          <w:rStyle w:val="CommentReference"/>
        </w:rPr>
        <w:annotationRef/>
      </w:r>
      <w:r>
        <w:t>Were- the word data is plural</w:t>
      </w:r>
    </w:p>
  </w:comment>
  <w:comment w:id="10" w:author="Alisha A. Betka" w:date="2012-07-28T16:45:00Z" w:initials="AAB">
    <w:p w:rsidR="002D7401" w:rsidRDefault="002D7401">
      <w:pPr>
        <w:pStyle w:val="CommentText"/>
      </w:pPr>
      <w:r>
        <w:rPr>
          <w:rStyle w:val="CommentReference"/>
        </w:rPr>
        <w:annotationRef/>
      </w:r>
      <w:r>
        <w:t>Now which article are you summarizing? Cite the authors to direct me, the reader, to the source.</w:t>
      </w:r>
    </w:p>
  </w:comment>
  <w:comment w:id="11" w:author="Alisha A. Betka" w:date="2012-07-28T16:45:00Z" w:initials="AAB">
    <w:p w:rsidR="00FC1A94" w:rsidRDefault="00FC1A94">
      <w:pPr>
        <w:pStyle w:val="CommentText"/>
      </w:pPr>
      <w:r>
        <w:rPr>
          <w:rStyle w:val="CommentReference"/>
        </w:rPr>
        <w:annotationRef/>
      </w:r>
      <w:proofErr w:type="gramStart"/>
      <w:r>
        <w:t>was</w:t>
      </w:r>
      <w:proofErr w:type="gramEnd"/>
    </w:p>
  </w:comment>
  <w:comment w:id="12" w:author="Alisha A. Betka" w:date="2012-07-28T16:53:00Z" w:initials="AAB">
    <w:p w:rsidR="00FC1A94" w:rsidRDefault="00FC1A94">
      <w:pPr>
        <w:pStyle w:val="CommentText"/>
      </w:pPr>
      <w:r>
        <w:rPr>
          <w:rStyle w:val="CommentReference"/>
        </w:rPr>
        <w:annotationRef/>
      </w:r>
      <w:r>
        <w:t xml:space="preserve">This article is not a research article. The authors complied information from many data sources and created a continuing education article. </w:t>
      </w:r>
    </w:p>
  </w:comment>
  <w:comment w:id="13" w:author="Alisha A. Betka" w:date="2012-07-28T16:45:00Z" w:initials="AAB">
    <w:p w:rsidR="00FC1A94" w:rsidRDefault="00FC1A94">
      <w:pPr>
        <w:pStyle w:val="CommentText"/>
      </w:pPr>
      <w:r>
        <w:rPr>
          <w:rStyle w:val="CommentReference"/>
        </w:rPr>
        <w:annotationRef/>
      </w:r>
      <w:proofErr w:type="gramStart"/>
      <w:r>
        <w:t>was</w:t>
      </w:r>
      <w:proofErr w:type="gramEnd"/>
    </w:p>
  </w:comment>
  <w:comment w:id="14" w:author="Alisha A. Betka" w:date="2012-07-28T16:53:00Z" w:initials="AAB">
    <w:p w:rsidR="00FC1A94" w:rsidRDefault="00FC1A94">
      <w:pPr>
        <w:pStyle w:val="CommentText"/>
      </w:pPr>
      <w:r>
        <w:rPr>
          <w:rStyle w:val="CommentReference"/>
        </w:rPr>
        <w:annotationRef/>
      </w:r>
      <w:r>
        <w:t>No sample exists because this is not research.</w:t>
      </w:r>
    </w:p>
  </w:comment>
  <w:comment w:id="15" w:author="Alisha A. Betka" w:date="2012-07-28T16:54:00Z" w:initials="AAB">
    <w:p w:rsidR="00FC1A94" w:rsidRDefault="00FC1A94">
      <w:pPr>
        <w:pStyle w:val="CommentText"/>
      </w:pPr>
      <w:r>
        <w:rPr>
          <w:rStyle w:val="CommentReference"/>
        </w:rPr>
        <w:annotationRef/>
      </w:r>
      <w:r>
        <w:t>Space issue</w:t>
      </w:r>
    </w:p>
  </w:comment>
  <w:comment w:id="16" w:author="Alisha A. Betka" w:date="2012-07-28T16:54:00Z" w:initials="AAB">
    <w:p w:rsidR="00FC1A94" w:rsidRDefault="00FC1A94">
      <w:pPr>
        <w:pStyle w:val="CommentText"/>
      </w:pPr>
      <w:r>
        <w:rPr>
          <w:rStyle w:val="CommentReference"/>
        </w:rPr>
        <w:annotationRef/>
      </w:r>
      <w:proofErr w:type="gramStart"/>
      <w:r>
        <w:t>was</w:t>
      </w:r>
      <w:proofErr w:type="gramEnd"/>
    </w:p>
  </w:comment>
  <w:comment w:id="17" w:author="Alisha A. Betka" w:date="2012-07-28T16:55:00Z" w:initials="AAB">
    <w:p w:rsidR="00FC1A94" w:rsidRDefault="00FC1A94">
      <w:pPr>
        <w:pStyle w:val="CommentText"/>
      </w:pPr>
      <w:r>
        <w:rPr>
          <w:rStyle w:val="CommentReference"/>
        </w:rPr>
        <w:annotationRef/>
      </w:r>
      <w:r>
        <w:t>Define abbreviations the first time they are used. I know what WIC means, I think, but not everyone does.</w:t>
      </w:r>
    </w:p>
  </w:comment>
  <w:comment w:id="18" w:author="Alisha A. Betka" w:date="2012-07-28T17:00:00Z" w:initials="AAB">
    <w:p w:rsidR="00DC579A" w:rsidRDefault="00DC579A">
      <w:pPr>
        <w:pStyle w:val="CommentText"/>
      </w:pPr>
      <w:r>
        <w:rPr>
          <w:rStyle w:val="CommentReference"/>
        </w:rPr>
        <w:annotationRef/>
      </w:r>
      <w:r>
        <w:t xml:space="preserve">Not retrospective. Retrospective is used when performing chart audits or reviewing databases for past data. This qualitative study used a phenomenology design. </w:t>
      </w:r>
    </w:p>
  </w:comment>
  <w:comment w:id="19" w:author="Alisha A. Betka" w:date="2012-07-28T17:00:00Z" w:initials="AAB">
    <w:p w:rsidR="00DC579A" w:rsidRDefault="00DC579A">
      <w:pPr>
        <w:pStyle w:val="CommentText"/>
      </w:pPr>
      <w:r>
        <w:rPr>
          <w:rStyle w:val="CommentReference"/>
        </w:rPr>
        <w:annotationRef/>
      </w:r>
      <w:r>
        <w:t>One-numbers less than 10 are written using words.</w:t>
      </w:r>
    </w:p>
  </w:comment>
  <w:comment w:id="20" w:author="Alisha A. Betka" w:date="2012-07-28T17:01:00Z" w:initials="AAB">
    <w:p w:rsidR="00DC579A" w:rsidRDefault="00DC579A">
      <w:pPr>
        <w:pStyle w:val="CommentText"/>
      </w:pPr>
      <w:r>
        <w:rPr>
          <w:rStyle w:val="CommentReference"/>
        </w:rPr>
        <w:annotationRef/>
      </w:r>
      <w:proofErr w:type="gramStart"/>
      <w:r>
        <w:t>were</w:t>
      </w:r>
      <w:proofErr w:type="gramEnd"/>
    </w:p>
  </w:comment>
  <w:comment w:id="21" w:author="Alisha A. Betka" w:date="2012-07-28T17:02:00Z" w:initials="AAB">
    <w:p w:rsidR="00DC579A" w:rsidRDefault="00DC579A">
      <w:pPr>
        <w:pStyle w:val="CommentText"/>
      </w:pPr>
      <w:r>
        <w:rPr>
          <w:rStyle w:val="CommentReference"/>
        </w:rPr>
        <w:annotationRef/>
      </w:r>
      <w:proofErr w:type="gramStart"/>
      <w:r>
        <w:t>the</w:t>
      </w:r>
      <w:proofErr w:type="gramEnd"/>
      <w:r>
        <w:t xml:space="preserve"> participants or the nutritionists; need to identify the “they”</w:t>
      </w:r>
    </w:p>
  </w:comment>
  <w:comment w:id="22" w:author="Alisha A. Betka" w:date="2012-07-28T17:03:00Z" w:initials="AAB">
    <w:p w:rsidR="00DC579A" w:rsidRDefault="00DC579A">
      <w:pPr>
        <w:pStyle w:val="CommentText"/>
      </w:pPr>
      <w:r>
        <w:rPr>
          <w:rStyle w:val="CommentReference"/>
        </w:rPr>
        <w:annotationRef/>
      </w:r>
      <w:proofErr w:type="gramStart"/>
      <w:r>
        <w:t>husbands-plural</w:t>
      </w:r>
      <w:proofErr w:type="gramEnd"/>
      <w:r>
        <w:t>, not possessive</w:t>
      </w:r>
    </w:p>
  </w:comment>
  <w:comment w:id="23" w:author="Alisha A. Betka" w:date="2012-07-28T17:03:00Z" w:initials="AAB">
    <w:p w:rsidR="00DC579A" w:rsidRDefault="00DC579A">
      <w:pPr>
        <w:pStyle w:val="CommentText"/>
      </w:pPr>
      <w:r>
        <w:rPr>
          <w:rStyle w:val="CommentReference"/>
        </w:rPr>
        <w:annotationRef/>
      </w:r>
      <w:proofErr w:type="gramStart"/>
      <w:r>
        <w:t>spelling</w:t>
      </w:r>
      <w:proofErr w:type="gramEnd"/>
      <w:r>
        <w:t xml:space="preserve"> error</w:t>
      </w:r>
    </w:p>
  </w:comment>
  <w:comment w:id="24" w:author="Alisha A. Betka" w:date="2012-07-28T17:04:00Z" w:initials="AAB">
    <w:p w:rsidR="00DC579A" w:rsidRDefault="00DC579A">
      <w:pPr>
        <w:pStyle w:val="CommentText"/>
      </w:pPr>
      <w:r>
        <w:rPr>
          <w:rStyle w:val="CommentReference"/>
        </w:rPr>
        <w:annotationRef/>
      </w:r>
      <w:proofErr w:type="gramStart"/>
      <w:r>
        <w:t>focused</w:t>
      </w:r>
      <w:proofErr w:type="gramEnd"/>
      <w:r>
        <w:t xml:space="preserve"> </w:t>
      </w:r>
    </w:p>
  </w:comment>
  <w:comment w:id="25" w:author="Alisha A. Betka" w:date="2012-07-28T17:07:00Z" w:initials="AAB">
    <w:p w:rsidR="00191BEE" w:rsidRDefault="00191BEE">
      <w:pPr>
        <w:pStyle w:val="CommentText"/>
      </w:pPr>
      <w:r>
        <w:rPr>
          <w:rStyle w:val="CommentReference"/>
        </w:rPr>
        <w:annotationRef/>
      </w:r>
      <w:r>
        <w:t>What is “it?” The protocol or the education?</w:t>
      </w:r>
    </w:p>
  </w:comment>
  <w:comment w:id="26" w:author="Alisha A. Betka" w:date="2012-07-28T17:07:00Z" w:initials="AAB">
    <w:p w:rsidR="00191BEE" w:rsidRDefault="00191BEE">
      <w:pPr>
        <w:pStyle w:val="CommentText"/>
      </w:pPr>
      <w:r>
        <w:rPr>
          <w:rStyle w:val="CommentReference"/>
        </w:rPr>
        <w:annotationRef/>
      </w:r>
      <w:r>
        <w:t>The protocol, the article, or the education to the parents?</w:t>
      </w:r>
    </w:p>
  </w:comment>
  <w:comment w:id="27" w:author="Alisha A. Betka" w:date="2012-07-28T17:08:00Z" w:initials="AAB">
    <w:p w:rsidR="00191BEE" w:rsidRDefault="00191BEE">
      <w:pPr>
        <w:pStyle w:val="CommentText"/>
      </w:pPr>
      <w:r>
        <w:rPr>
          <w:rStyle w:val="CommentReference"/>
        </w:rPr>
        <w:annotationRef/>
      </w:r>
      <w:r>
        <w:t>Clients’</w:t>
      </w:r>
    </w:p>
  </w:comment>
  <w:comment w:id="28" w:author="Alisha A. Betka" w:date="2012-07-28T17:09:00Z" w:initials="AAB">
    <w:p w:rsidR="00191BEE" w:rsidRDefault="00191BEE">
      <w:pPr>
        <w:pStyle w:val="CommentText"/>
      </w:pPr>
      <w:r>
        <w:rPr>
          <w:rStyle w:val="CommentReference"/>
        </w:rPr>
        <w:annotationRef/>
      </w:r>
      <w:proofErr w:type="gramStart"/>
      <w:r>
        <w:t>an</w:t>
      </w:r>
      <w:proofErr w:type="gramEnd"/>
    </w:p>
  </w:comment>
  <w:comment w:id="29" w:author="Alisha A. Betka" w:date="2012-07-28T16:15:00Z" w:initials="AAB">
    <w:p w:rsidR="00992830" w:rsidRDefault="00992830">
      <w:pPr>
        <w:pStyle w:val="CommentText"/>
      </w:pPr>
      <w:r>
        <w:rPr>
          <w:rStyle w:val="CommentReference"/>
        </w:rPr>
        <w:annotationRef/>
      </w:r>
      <w:r>
        <w:t>Capitalize the first word in subtitles: Guidelines and “The</w:t>
      </w:r>
    </w:p>
  </w:comment>
  <w:comment w:id="30" w:author="Alisha A. Betka" w:date="2012-07-28T16:16:00Z" w:initials="AAB">
    <w:p w:rsidR="00992830" w:rsidRDefault="00992830">
      <w:pPr>
        <w:pStyle w:val="CommentText"/>
      </w:pPr>
      <w:r>
        <w:rPr>
          <w:rStyle w:val="CommentReference"/>
        </w:rPr>
        <w:annotationRef/>
      </w:r>
      <w:r>
        <w:t>Of, and, or, and but are not key words and are not capitalized within titles</w:t>
      </w:r>
    </w:p>
  </w:comment>
  <w:comment w:id="31" w:author="Alisha A. Betka" w:date="2012-07-28T16:17:00Z" w:initials="AAB">
    <w:p w:rsidR="00992830" w:rsidRDefault="00992830">
      <w:pPr>
        <w:pStyle w:val="CommentText"/>
      </w:pPr>
      <w:r>
        <w:rPr>
          <w:rStyle w:val="CommentReference"/>
        </w:rPr>
        <w:annotationRef/>
      </w:r>
      <w:r>
        <w:t>References with &gt;7 authors are cited within the reference list by listing the first 6 authors followed by an ellipsis (…) and the last author. Too many commas in this citation and organized incorrectly, but good try.</w:t>
      </w:r>
    </w:p>
  </w:comment>
  <w:comment w:id="32" w:author="Alisha A. Betka" w:date="2012-07-28T16:18:00Z" w:initials="AAB">
    <w:p w:rsidR="00992830" w:rsidRDefault="00992830">
      <w:pPr>
        <w:pStyle w:val="CommentText"/>
      </w:pPr>
      <w:r>
        <w:rPr>
          <w:rStyle w:val="CommentReference"/>
        </w:rPr>
        <w:annotationRef/>
      </w:r>
      <w:r>
        <w:t>Only the first word in the title and subtitle is capitalized (Qualitative and What) and the concluding question mark serves as the ending punctuation. Delete the period.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1F" w:rsidRDefault="00917B1F" w:rsidP="00093E5F">
      <w:pPr>
        <w:spacing w:after="0" w:line="240" w:lineRule="auto"/>
      </w:pPr>
      <w:r>
        <w:separator/>
      </w:r>
    </w:p>
  </w:endnote>
  <w:endnote w:type="continuationSeparator" w:id="0">
    <w:p w:rsidR="00917B1F" w:rsidRDefault="00917B1F" w:rsidP="0009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1F" w:rsidRDefault="00917B1F" w:rsidP="00093E5F">
      <w:pPr>
        <w:spacing w:after="0" w:line="240" w:lineRule="auto"/>
      </w:pPr>
      <w:r>
        <w:separator/>
      </w:r>
    </w:p>
  </w:footnote>
  <w:footnote w:type="continuationSeparator" w:id="0">
    <w:p w:rsidR="00917B1F" w:rsidRDefault="00917B1F" w:rsidP="00093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17027191"/>
      <w:docPartObj>
        <w:docPartGallery w:val="Page Numbers (Top of Page)"/>
        <w:docPartUnique/>
      </w:docPartObj>
    </w:sdtPr>
    <w:sdtEndPr/>
    <w:sdtContent>
      <w:p w:rsidR="00751644" w:rsidRPr="00093E5F" w:rsidRDefault="00751644">
        <w:pPr>
          <w:pStyle w:val="Header"/>
          <w:rPr>
            <w:rFonts w:ascii="Times New Roman" w:hAnsi="Times New Roman" w:cs="Times New Roman"/>
            <w:sz w:val="24"/>
            <w:szCs w:val="24"/>
          </w:rPr>
        </w:pPr>
        <w:r w:rsidRPr="00093E5F">
          <w:rPr>
            <w:rFonts w:ascii="Times New Roman" w:hAnsi="Times New Roman" w:cs="Times New Roman"/>
            <w:sz w:val="24"/>
            <w:szCs w:val="24"/>
          </w:rPr>
          <w:t>THE BREASTFEEDING NEWBORN AND MOTHER</w:t>
        </w:r>
        <w:r w:rsidRPr="00093E5F">
          <w:rPr>
            <w:rFonts w:ascii="Times New Roman" w:hAnsi="Times New Roman" w:cs="Times New Roman"/>
            <w:sz w:val="24"/>
            <w:szCs w:val="24"/>
          </w:rPr>
          <w:tab/>
        </w:r>
        <w:r w:rsidRPr="00093E5F">
          <w:rPr>
            <w:rFonts w:ascii="Times New Roman" w:hAnsi="Times New Roman" w:cs="Times New Roman"/>
            <w:sz w:val="24"/>
            <w:szCs w:val="24"/>
          </w:rPr>
          <w:tab/>
        </w:r>
        <w:r w:rsidRPr="00093E5F">
          <w:rPr>
            <w:rFonts w:ascii="Times New Roman" w:hAnsi="Times New Roman" w:cs="Times New Roman"/>
            <w:sz w:val="24"/>
            <w:szCs w:val="24"/>
          </w:rPr>
          <w:fldChar w:fldCharType="begin"/>
        </w:r>
        <w:r w:rsidRPr="00093E5F">
          <w:rPr>
            <w:rFonts w:ascii="Times New Roman" w:hAnsi="Times New Roman" w:cs="Times New Roman"/>
            <w:sz w:val="24"/>
            <w:szCs w:val="24"/>
          </w:rPr>
          <w:instrText xml:space="preserve"> PAGE   \* MERGEFORMAT </w:instrText>
        </w:r>
        <w:r w:rsidRPr="00093E5F">
          <w:rPr>
            <w:rFonts w:ascii="Times New Roman" w:hAnsi="Times New Roman" w:cs="Times New Roman"/>
            <w:sz w:val="24"/>
            <w:szCs w:val="24"/>
          </w:rPr>
          <w:fldChar w:fldCharType="separate"/>
        </w:r>
        <w:r w:rsidR="00191BEE">
          <w:rPr>
            <w:rFonts w:ascii="Times New Roman" w:hAnsi="Times New Roman" w:cs="Times New Roman"/>
            <w:noProof/>
            <w:sz w:val="24"/>
            <w:szCs w:val="24"/>
          </w:rPr>
          <w:t>8</w:t>
        </w:r>
        <w:r w:rsidRPr="00093E5F">
          <w:rPr>
            <w:rFonts w:ascii="Times New Roman" w:hAnsi="Times New Roman" w:cs="Times New Roman"/>
            <w:sz w:val="24"/>
            <w:szCs w:val="24"/>
          </w:rPr>
          <w:fldChar w:fldCharType="end"/>
        </w:r>
      </w:p>
    </w:sdtContent>
  </w:sdt>
  <w:p w:rsidR="00751644" w:rsidRDefault="0075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44" w:rsidRPr="00093E5F" w:rsidRDefault="00751644">
    <w:pPr>
      <w:pStyle w:val="Header"/>
      <w:rPr>
        <w:rFonts w:ascii="Times New Roman" w:hAnsi="Times New Roman" w:cs="Times New Roman"/>
        <w:sz w:val="24"/>
        <w:szCs w:val="24"/>
      </w:rPr>
    </w:pPr>
    <w:r w:rsidRPr="00093E5F">
      <w:rPr>
        <w:rFonts w:ascii="Times New Roman" w:hAnsi="Times New Roman" w:cs="Times New Roman"/>
        <w:sz w:val="24"/>
        <w:szCs w:val="24"/>
      </w:rPr>
      <w:t>Running head: THE BREASTFEEDING NEWBORN AND MOTHER</w:t>
    </w:r>
    <w:r w:rsidRPr="00093E5F">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E5F"/>
    <w:rsid w:val="00070975"/>
    <w:rsid w:val="0008114B"/>
    <w:rsid w:val="00093E5F"/>
    <w:rsid w:val="00191BEE"/>
    <w:rsid w:val="00230D0F"/>
    <w:rsid w:val="00253A14"/>
    <w:rsid w:val="00261553"/>
    <w:rsid w:val="0029695F"/>
    <w:rsid w:val="002C68C1"/>
    <w:rsid w:val="002D7401"/>
    <w:rsid w:val="00330F07"/>
    <w:rsid w:val="003C4D82"/>
    <w:rsid w:val="003F0FA8"/>
    <w:rsid w:val="004716EC"/>
    <w:rsid w:val="004A5E11"/>
    <w:rsid w:val="005D598E"/>
    <w:rsid w:val="00751644"/>
    <w:rsid w:val="007D6D39"/>
    <w:rsid w:val="007E778E"/>
    <w:rsid w:val="00917B1F"/>
    <w:rsid w:val="0093645F"/>
    <w:rsid w:val="00992830"/>
    <w:rsid w:val="009F7AD9"/>
    <w:rsid w:val="00A319BE"/>
    <w:rsid w:val="00A731B5"/>
    <w:rsid w:val="00C350A7"/>
    <w:rsid w:val="00D839CD"/>
    <w:rsid w:val="00DC579A"/>
    <w:rsid w:val="00DE5984"/>
    <w:rsid w:val="00F10937"/>
    <w:rsid w:val="00F6324D"/>
    <w:rsid w:val="00FC1A94"/>
    <w:rsid w:val="00FC1EF1"/>
    <w:rsid w:val="00FD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5F"/>
  </w:style>
  <w:style w:type="paragraph" w:styleId="Footer">
    <w:name w:val="footer"/>
    <w:basedOn w:val="Normal"/>
    <w:link w:val="FooterChar"/>
    <w:uiPriority w:val="99"/>
    <w:semiHidden/>
    <w:unhideWhenUsed/>
    <w:rsid w:val="00093E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3E5F"/>
  </w:style>
  <w:style w:type="paragraph" w:customStyle="1" w:styleId="body-paragraph">
    <w:name w:val="body-paragraph"/>
    <w:basedOn w:val="Normal"/>
    <w:rsid w:val="00DE59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2830"/>
    <w:rPr>
      <w:sz w:val="16"/>
      <w:szCs w:val="16"/>
    </w:rPr>
  </w:style>
  <w:style w:type="paragraph" w:styleId="CommentText">
    <w:name w:val="annotation text"/>
    <w:basedOn w:val="Normal"/>
    <w:link w:val="CommentTextChar"/>
    <w:uiPriority w:val="99"/>
    <w:semiHidden/>
    <w:unhideWhenUsed/>
    <w:rsid w:val="00992830"/>
    <w:pPr>
      <w:spacing w:line="240" w:lineRule="auto"/>
    </w:pPr>
    <w:rPr>
      <w:sz w:val="20"/>
      <w:szCs w:val="20"/>
    </w:rPr>
  </w:style>
  <w:style w:type="character" w:customStyle="1" w:styleId="CommentTextChar">
    <w:name w:val="Comment Text Char"/>
    <w:basedOn w:val="DefaultParagraphFont"/>
    <w:link w:val="CommentText"/>
    <w:uiPriority w:val="99"/>
    <w:semiHidden/>
    <w:rsid w:val="00992830"/>
    <w:rPr>
      <w:sz w:val="20"/>
      <w:szCs w:val="20"/>
    </w:rPr>
  </w:style>
  <w:style w:type="paragraph" w:styleId="CommentSubject">
    <w:name w:val="annotation subject"/>
    <w:basedOn w:val="CommentText"/>
    <w:next w:val="CommentText"/>
    <w:link w:val="CommentSubjectChar"/>
    <w:uiPriority w:val="99"/>
    <w:semiHidden/>
    <w:unhideWhenUsed/>
    <w:rsid w:val="00992830"/>
    <w:rPr>
      <w:b/>
      <w:bCs/>
    </w:rPr>
  </w:style>
  <w:style w:type="character" w:customStyle="1" w:styleId="CommentSubjectChar">
    <w:name w:val="Comment Subject Char"/>
    <w:basedOn w:val="CommentTextChar"/>
    <w:link w:val="CommentSubject"/>
    <w:uiPriority w:val="99"/>
    <w:semiHidden/>
    <w:rsid w:val="00992830"/>
    <w:rPr>
      <w:b/>
      <w:bCs/>
      <w:sz w:val="20"/>
      <w:szCs w:val="20"/>
    </w:rPr>
  </w:style>
  <w:style w:type="paragraph" w:styleId="BalloonText">
    <w:name w:val="Balloon Text"/>
    <w:basedOn w:val="Normal"/>
    <w:link w:val="BalloonTextChar"/>
    <w:uiPriority w:val="99"/>
    <w:semiHidden/>
    <w:unhideWhenUsed/>
    <w:rsid w:val="00992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30"/>
    <w:rPr>
      <w:rFonts w:ascii="Tahoma" w:hAnsi="Tahoma" w:cs="Tahoma"/>
      <w:sz w:val="16"/>
      <w:szCs w:val="16"/>
    </w:rPr>
  </w:style>
  <w:style w:type="character" w:styleId="Hyperlink">
    <w:name w:val="Hyperlink"/>
    <w:basedOn w:val="DefaultParagraphFont"/>
    <w:uiPriority w:val="99"/>
    <w:unhideWhenUsed/>
    <w:rsid w:val="00F109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656728">
      <w:bodyDiv w:val="1"/>
      <w:marLeft w:val="0"/>
      <w:marRight w:val="0"/>
      <w:marTop w:val="0"/>
      <w:marBottom w:val="0"/>
      <w:divBdr>
        <w:top w:val="none" w:sz="0" w:space="0" w:color="auto"/>
        <w:left w:val="none" w:sz="0" w:space="0" w:color="auto"/>
        <w:bottom w:val="none" w:sz="0" w:space="0" w:color="auto"/>
        <w:right w:val="none" w:sz="0" w:space="0" w:color="auto"/>
      </w:divBdr>
      <w:divsChild>
        <w:div w:id="1318194091">
          <w:marLeft w:val="0"/>
          <w:marRight w:val="0"/>
          <w:marTop w:val="0"/>
          <w:marBottom w:val="0"/>
          <w:divBdr>
            <w:top w:val="none" w:sz="0" w:space="0" w:color="auto"/>
            <w:left w:val="none" w:sz="0" w:space="0" w:color="auto"/>
            <w:bottom w:val="none" w:sz="0" w:space="0" w:color="auto"/>
            <w:right w:val="none" w:sz="0" w:space="0" w:color="auto"/>
          </w:divBdr>
          <w:divsChild>
            <w:div w:id="498347040">
              <w:marLeft w:val="0"/>
              <w:marRight w:val="0"/>
              <w:marTop w:val="0"/>
              <w:marBottom w:val="0"/>
              <w:divBdr>
                <w:top w:val="none" w:sz="0" w:space="0" w:color="auto"/>
                <w:left w:val="none" w:sz="0" w:space="0" w:color="auto"/>
                <w:bottom w:val="none" w:sz="0" w:space="0" w:color="auto"/>
                <w:right w:val="none" w:sz="0" w:space="0" w:color="auto"/>
              </w:divBdr>
              <w:divsChild>
                <w:div w:id="1233084473">
                  <w:marLeft w:val="0"/>
                  <w:marRight w:val="0"/>
                  <w:marTop w:val="0"/>
                  <w:marBottom w:val="0"/>
                  <w:divBdr>
                    <w:top w:val="none" w:sz="0" w:space="0" w:color="auto"/>
                    <w:left w:val="none" w:sz="0" w:space="0" w:color="auto"/>
                    <w:bottom w:val="none" w:sz="0" w:space="0" w:color="auto"/>
                    <w:right w:val="none" w:sz="0" w:space="0" w:color="auto"/>
                  </w:divBdr>
                  <w:divsChild>
                    <w:div w:id="1380284703">
                      <w:marLeft w:val="0"/>
                      <w:marRight w:val="0"/>
                      <w:marTop w:val="0"/>
                      <w:marBottom w:val="0"/>
                      <w:divBdr>
                        <w:top w:val="none" w:sz="0" w:space="0" w:color="auto"/>
                        <w:left w:val="none" w:sz="0" w:space="0" w:color="auto"/>
                        <w:bottom w:val="none" w:sz="0" w:space="0" w:color="auto"/>
                        <w:right w:val="none" w:sz="0" w:space="0" w:color="auto"/>
                      </w:divBdr>
                      <w:divsChild>
                        <w:div w:id="2046714529">
                          <w:marLeft w:val="0"/>
                          <w:marRight w:val="0"/>
                          <w:marTop w:val="0"/>
                          <w:marBottom w:val="0"/>
                          <w:divBdr>
                            <w:top w:val="none" w:sz="0" w:space="0" w:color="auto"/>
                            <w:left w:val="none" w:sz="0" w:space="0" w:color="auto"/>
                            <w:bottom w:val="none" w:sz="0" w:space="0" w:color="auto"/>
                            <w:right w:val="none" w:sz="0" w:space="0" w:color="auto"/>
                          </w:divBdr>
                          <w:divsChild>
                            <w:div w:id="1112939765">
                              <w:marLeft w:val="0"/>
                              <w:marRight w:val="0"/>
                              <w:marTop w:val="0"/>
                              <w:marBottom w:val="0"/>
                              <w:divBdr>
                                <w:top w:val="none" w:sz="0" w:space="0" w:color="auto"/>
                                <w:left w:val="none" w:sz="0" w:space="0" w:color="auto"/>
                                <w:bottom w:val="none" w:sz="0" w:space="0" w:color="auto"/>
                                <w:right w:val="none" w:sz="0" w:space="0" w:color="auto"/>
                              </w:divBdr>
                              <w:divsChild>
                                <w:div w:id="2048677015">
                                  <w:marLeft w:val="0"/>
                                  <w:marRight w:val="0"/>
                                  <w:marTop w:val="0"/>
                                  <w:marBottom w:val="0"/>
                                  <w:divBdr>
                                    <w:top w:val="none" w:sz="0" w:space="0" w:color="auto"/>
                                    <w:left w:val="none" w:sz="0" w:space="0" w:color="auto"/>
                                    <w:bottom w:val="none" w:sz="0" w:space="0" w:color="auto"/>
                                    <w:right w:val="none" w:sz="0" w:space="0" w:color="auto"/>
                                  </w:divBdr>
                                  <w:divsChild>
                                    <w:div w:id="601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492045">
      <w:bodyDiv w:val="1"/>
      <w:marLeft w:val="0"/>
      <w:marRight w:val="0"/>
      <w:marTop w:val="0"/>
      <w:marBottom w:val="0"/>
      <w:divBdr>
        <w:top w:val="none" w:sz="0" w:space="0" w:color="auto"/>
        <w:left w:val="none" w:sz="0" w:space="0" w:color="auto"/>
        <w:bottom w:val="none" w:sz="0" w:space="0" w:color="auto"/>
        <w:right w:val="none" w:sz="0" w:space="0" w:color="auto"/>
      </w:divBdr>
      <w:divsChild>
        <w:div w:id="888228697">
          <w:marLeft w:val="0"/>
          <w:marRight w:val="0"/>
          <w:marTop w:val="0"/>
          <w:marBottom w:val="0"/>
          <w:divBdr>
            <w:top w:val="none" w:sz="0" w:space="0" w:color="auto"/>
            <w:left w:val="none" w:sz="0" w:space="0" w:color="auto"/>
            <w:bottom w:val="none" w:sz="0" w:space="0" w:color="auto"/>
            <w:right w:val="none" w:sz="0" w:space="0" w:color="auto"/>
          </w:divBdr>
          <w:divsChild>
            <w:div w:id="1813134308">
              <w:marLeft w:val="0"/>
              <w:marRight w:val="0"/>
              <w:marTop w:val="0"/>
              <w:marBottom w:val="0"/>
              <w:divBdr>
                <w:top w:val="none" w:sz="0" w:space="0" w:color="auto"/>
                <w:left w:val="none" w:sz="0" w:space="0" w:color="auto"/>
                <w:bottom w:val="none" w:sz="0" w:space="0" w:color="auto"/>
                <w:right w:val="none" w:sz="0" w:space="0" w:color="auto"/>
              </w:divBdr>
              <w:divsChild>
                <w:div w:id="572738501">
                  <w:marLeft w:val="0"/>
                  <w:marRight w:val="0"/>
                  <w:marTop w:val="0"/>
                  <w:marBottom w:val="0"/>
                  <w:divBdr>
                    <w:top w:val="none" w:sz="0" w:space="0" w:color="auto"/>
                    <w:left w:val="none" w:sz="0" w:space="0" w:color="auto"/>
                    <w:bottom w:val="none" w:sz="0" w:space="0" w:color="auto"/>
                    <w:right w:val="none" w:sz="0" w:space="0" w:color="auto"/>
                  </w:divBdr>
                  <w:divsChild>
                    <w:div w:id="276180292">
                      <w:marLeft w:val="0"/>
                      <w:marRight w:val="0"/>
                      <w:marTop w:val="0"/>
                      <w:marBottom w:val="0"/>
                      <w:divBdr>
                        <w:top w:val="none" w:sz="0" w:space="0" w:color="auto"/>
                        <w:left w:val="none" w:sz="0" w:space="0" w:color="auto"/>
                        <w:bottom w:val="none" w:sz="0" w:space="0" w:color="auto"/>
                        <w:right w:val="none" w:sz="0" w:space="0" w:color="auto"/>
                      </w:divBdr>
                      <w:divsChild>
                        <w:div w:id="779449850">
                          <w:marLeft w:val="0"/>
                          <w:marRight w:val="0"/>
                          <w:marTop w:val="0"/>
                          <w:marBottom w:val="0"/>
                          <w:divBdr>
                            <w:top w:val="none" w:sz="0" w:space="0" w:color="auto"/>
                            <w:left w:val="none" w:sz="0" w:space="0" w:color="auto"/>
                            <w:bottom w:val="none" w:sz="0" w:space="0" w:color="auto"/>
                            <w:right w:val="none" w:sz="0" w:space="0" w:color="auto"/>
                          </w:divBdr>
                          <w:divsChild>
                            <w:div w:id="574359470">
                              <w:marLeft w:val="0"/>
                              <w:marRight w:val="0"/>
                              <w:marTop w:val="0"/>
                              <w:marBottom w:val="0"/>
                              <w:divBdr>
                                <w:top w:val="none" w:sz="0" w:space="0" w:color="auto"/>
                                <w:left w:val="none" w:sz="0" w:space="0" w:color="auto"/>
                                <w:bottom w:val="none" w:sz="0" w:space="0" w:color="auto"/>
                                <w:right w:val="none" w:sz="0" w:space="0" w:color="auto"/>
                              </w:divBdr>
                              <w:divsChild>
                                <w:div w:id="1416516705">
                                  <w:marLeft w:val="0"/>
                                  <w:marRight w:val="0"/>
                                  <w:marTop w:val="0"/>
                                  <w:marBottom w:val="0"/>
                                  <w:divBdr>
                                    <w:top w:val="none" w:sz="0" w:space="0" w:color="auto"/>
                                    <w:left w:val="none" w:sz="0" w:space="0" w:color="auto"/>
                                    <w:bottom w:val="none" w:sz="0" w:space="0" w:color="auto"/>
                                    <w:right w:val="none" w:sz="0" w:space="0" w:color="auto"/>
                                  </w:divBdr>
                                  <w:divsChild>
                                    <w:div w:id="2032413244">
                                      <w:marLeft w:val="0"/>
                                      <w:marRight w:val="0"/>
                                      <w:marTop w:val="0"/>
                                      <w:marBottom w:val="0"/>
                                      <w:divBdr>
                                        <w:top w:val="none" w:sz="0" w:space="0" w:color="auto"/>
                                        <w:left w:val="none" w:sz="0" w:space="0" w:color="auto"/>
                                        <w:bottom w:val="none" w:sz="0" w:space="0" w:color="auto"/>
                                        <w:right w:val="none" w:sz="0" w:space="0" w:color="auto"/>
                                      </w:divBdr>
                                      <w:divsChild>
                                        <w:div w:id="358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856907">
      <w:bodyDiv w:val="1"/>
      <w:marLeft w:val="0"/>
      <w:marRight w:val="0"/>
      <w:marTop w:val="0"/>
      <w:marBottom w:val="0"/>
      <w:divBdr>
        <w:top w:val="none" w:sz="0" w:space="0" w:color="auto"/>
        <w:left w:val="none" w:sz="0" w:space="0" w:color="auto"/>
        <w:bottom w:val="none" w:sz="0" w:space="0" w:color="auto"/>
        <w:right w:val="none" w:sz="0" w:space="0" w:color="auto"/>
      </w:divBdr>
      <w:divsChild>
        <w:div w:id="538787168">
          <w:marLeft w:val="0"/>
          <w:marRight w:val="0"/>
          <w:marTop w:val="0"/>
          <w:marBottom w:val="0"/>
          <w:divBdr>
            <w:top w:val="none" w:sz="0" w:space="0" w:color="auto"/>
            <w:left w:val="none" w:sz="0" w:space="0" w:color="auto"/>
            <w:bottom w:val="none" w:sz="0" w:space="0" w:color="auto"/>
            <w:right w:val="none" w:sz="0" w:space="0" w:color="auto"/>
          </w:divBdr>
          <w:divsChild>
            <w:div w:id="1778015302">
              <w:marLeft w:val="0"/>
              <w:marRight w:val="0"/>
              <w:marTop w:val="0"/>
              <w:marBottom w:val="0"/>
              <w:divBdr>
                <w:top w:val="none" w:sz="0" w:space="0" w:color="auto"/>
                <w:left w:val="none" w:sz="0" w:space="0" w:color="auto"/>
                <w:bottom w:val="none" w:sz="0" w:space="0" w:color="auto"/>
                <w:right w:val="none" w:sz="0" w:space="0" w:color="auto"/>
              </w:divBdr>
              <w:divsChild>
                <w:div w:id="1007368145">
                  <w:marLeft w:val="0"/>
                  <w:marRight w:val="0"/>
                  <w:marTop w:val="0"/>
                  <w:marBottom w:val="0"/>
                  <w:divBdr>
                    <w:top w:val="none" w:sz="0" w:space="0" w:color="auto"/>
                    <w:left w:val="none" w:sz="0" w:space="0" w:color="auto"/>
                    <w:bottom w:val="none" w:sz="0" w:space="0" w:color="auto"/>
                    <w:right w:val="none" w:sz="0" w:space="0" w:color="auto"/>
                  </w:divBdr>
                  <w:divsChild>
                    <w:div w:id="391076942">
                      <w:marLeft w:val="0"/>
                      <w:marRight w:val="0"/>
                      <w:marTop w:val="0"/>
                      <w:marBottom w:val="0"/>
                      <w:divBdr>
                        <w:top w:val="none" w:sz="0" w:space="0" w:color="auto"/>
                        <w:left w:val="none" w:sz="0" w:space="0" w:color="auto"/>
                        <w:bottom w:val="none" w:sz="0" w:space="0" w:color="auto"/>
                        <w:right w:val="none" w:sz="0" w:space="0" w:color="auto"/>
                      </w:divBdr>
                      <w:divsChild>
                        <w:div w:id="1738429236">
                          <w:marLeft w:val="0"/>
                          <w:marRight w:val="0"/>
                          <w:marTop w:val="0"/>
                          <w:marBottom w:val="0"/>
                          <w:divBdr>
                            <w:top w:val="none" w:sz="0" w:space="0" w:color="auto"/>
                            <w:left w:val="none" w:sz="0" w:space="0" w:color="auto"/>
                            <w:bottom w:val="none" w:sz="0" w:space="0" w:color="auto"/>
                            <w:right w:val="none" w:sz="0" w:space="0" w:color="auto"/>
                          </w:divBdr>
                          <w:divsChild>
                            <w:div w:id="764425356">
                              <w:marLeft w:val="0"/>
                              <w:marRight w:val="0"/>
                              <w:marTop w:val="0"/>
                              <w:marBottom w:val="0"/>
                              <w:divBdr>
                                <w:top w:val="none" w:sz="0" w:space="0" w:color="auto"/>
                                <w:left w:val="none" w:sz="0" w:space="0" w:color="auto"/>
                                <w:bottom w:val="none" w:sz="0" w:space="0" w:color="auto"/>
                                <w:right w:val="none" w:sz="0" w:space="0" w:color="auto"/>
                              </w:divBdr>
                              <w:divsChild>
                                <w:div w:id="1399135535">
                                  <w:marLeft w:val="0"/>
                                  <w:marRight w:val="0"/>
                                  <w:marTop w:val="0"/>
                                  <w:marBottom w:val="0"/>
                                  <w:divBdr>
                                    <w:top w:val="none" w:sz="0" w:space="0" w:color="auto"/>
                                    <w:left w:val="none" w:sz="0" w:space="0" w:color="auto"/>
                                    <w:bottom w:val="none" w:sz="0" w:space="0" w:color="auto"/>
                                    <w:right w:val="none" w:sz="0" w:space="0" w:color="auto"/>
                                  </w:divBdr>
                                  <w:divsChild>
                                    <w:div w:id="1467044435">
                                      <w:marLeft w:val="0"/>
                                      <w:marRight w:val="0"/>
                                      <w:marTop w:val="0"/>
                                      <w:marBottom w:val="0"/>
                                      <w:divBdr>
                                        <w:top w:val="none" w:sz="0" w:space="0" w:color="auto"/>
                                        <w:left w:val="none" w:sz="0" w:space="0" w:color="auto"/>
                                        <w:bottom w:val="none" w:sz="0" w:space="0" w:color="auto"/>
                                        <w:right w:val="none" w:sz="0" w:space="0" w:color="auto"/>
                                      </w:divBdr>
                                      <w:divsChild>
                                        <w:div w:id="18709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124018">
      <w:bodyDiv w:val="1"/>
      <w:marLeft w:val="0"/>
      <w:marRight w:val="0"/>
      <w:marTop w:val="0"/>
      <w:marBottom w:val="0"/>
      <w:divBdr>
        <w:top w:val="none" w:sz="0" w:space="0" w:color="auto"/>
        <w:left w:val="none" w:sz="0" w:space="0" w:color="auto"/>
        <w:bottom w:val="none" w:sz="0" w:space="0" w:color="auto"/>
        <w:right w:val="none" w:sz="0" w:space="0" w:color="auto"/>
      </w:divBdr>
      <w:divsChild>
        <w:div w:id="1189100890">
          <w:marLeft w:val="0"/>
          <w:marRight w:val="0"/>
          <w:marTop w:val="0"/>
          <w:marBottom w:val="0"/>
          <w:divBdr>
            <w:top w:val="none" w:sz="0" w:space="0" w:color="auto"/>
            <w:left w:val="none" w:sz="0" w:space="0" w:color="auto"/>
            <w:bottom w:val="none" w:sz="0" w:space="0" w:color="auto"/>
            <w:right w:val="none" w:sz="0" w:space="0" w:color="auto"/>
          </w:divBdr>
          <w:divsChild>
            <w:div w:id="480656483">
              <w:marLeft w:val="0"/>
              <w:marRight w:val="0"/>
              <w:marTop w:val="0"/>
              <w:marBottom w:val="0"/>
              <w:divBdr>
                <w:top w:val="none" w:sz="0" w:space="0" w:color="auto"/>
                <w:left w:val="none" w:sz="0" w:space="0" w:color="auto"/>
                <w:bottom w:val="none" w:sz="0" w:space="0" w:color="auto"/>
                <w:right w:val="none" w:sz="0" w:space="0" w:color="auto"/>
              </w:divBdr>
              <w:divsChild>
                <w:div w:id="214242206">
                  <w:marLeft w:val="0"/>
                  <w:marRight w:val="0"/>
                  <w:marTop w:val="0"/>
                  <w:marBottom w:val="0"/>
                  <w:divBdr>
                    <w:top w:val="none" w:sz="0" w:space="0" w:color="auto"/>
                    <w:left w:val="none" w:sz="0" w:space="0" w:color="auto"/>
                    <w:bottom w:val="none" w:sz="0" w:space="0" w:color="auto"/>
                    <w:right w:val="none" w:sz="0" w:space="0" w:color="auto"/>
                  </w:divBdr>
                  <w:divsChild>
                    <w:div w:id="276375131">
                      <w:marLeft w:val="0"/>
                      <w:marRight w:val="0"/>
                      <w:marTop w:val="0"/>
                      <w:marBottom w:val="0"/>
                      <w:divBdr>
                        <w:top w:val="none" w:sz="0" w:space="0" w:color="auto"/>
                        <w:left w:val="none" w:sz="0" w:space="0" w:color="auto"/>
                        <w:bottom w:val="none" w:sz="0" w:space="0" w:color="auto"/>
                        <w:right w:val="none" w:sz="0" w:space="0" w:color="auto"/>
                      </w:divBdr>
                      <w:divsChild>
                        <w:div w:id="573005220">
                          <w:marLeft w:val="0"/>
                          <w:marRight w:val="0"/>
                          <w:marTop w:val="0"/>
                          <w:marBottom w:val="0"/>
                          <w:divBdr>
                            <w:top w:val="none" w:sz="0" w:space="0" w:color="auto"/>
                            <w:left w:val="none" w:sz="0" w:space="0" w:color="auto"/>
                            <w:bottom w:val="none" w:sz="0" w:space="0" w:color="auto"/>
                            <w:right w:val="none" w:sz="0" w:space="0" w:color="auto"/>
                          </w:divBdr>
                          <w:divsChild>
                            <w:div w:id="411053073">
                              <w:marLeft w:val="0"/>
                              <w:marRight w:val="0"/>
                              <w:marTop w:val="0"/>
                              <w:marBottom w:val="0"/>
                              <w:divBdr>
                                <w:top w:val="none" w:sz="0" w:space="0" w:color="auto"/>
                                <w:left w:val="none" w:sz="0" w:space="0" w:color="auto"/>
                                <w:bottom w:val="none" w:sz="0" w:space="0" w:color="auto"/>
                                <w:right w:val="none" w:sz="0" w:space="0" w:color="auto"/>
                              </w:divBdr>
                              <w:divsChild>
                                <w:div w:id="432894791">
                                  <w:marLeft w:val="0"/>
                                  <w:marRight w:val="0"/>
                                  <w:marTop w:val="0"/>
                                  <w:marBottom w:val="0"/>
                                  <w:divBdr>
                                    <w:top w:val="none" w:sz="0" w:space="0" w:color="auto"/>
                                    <w:left w:val="none" w:sz="0" w:space="0" w:color="auto"/>
                                    <w:bottom w:val="none" w:sz="0" w:space="0" w:color="auto"/>
                                    <w:right w:val="none" w:sz="0" w:space="0" w:color="auto"/>
                                  </w:divBdr>
                                  <w:divsChild>
                                    <w:div w:id="1758557012">
                                      <w:marLeft w:val="0"/>
                                      <w:marRight w:val="0"/>
                                      <w:marTop w:val="0"/>
                                      <w:marBottom w:val="0"/>
                                      <w:divBdr>
                                        <w:top w:val="none" w:sz="0" w:space="0" w:color="auto"/>
                                        <w:left w:val="none" w:sz="0" w:space="0" w:color="auto"/>
                                        <w:bottom w:val="none" w:sz="0" w:space="0" w:color="auto"/>
                                        <w:right w:val="none" w:sz="0" w:space="0" w:color="auto"/>
                                      </w:divBdr>
                                      <w:divsChild>
                                        <w:div w:id="4395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82465">
      <w:bodyDiv w:val="1"/>
      <w:marLeft w:val="0"/>
      <w:marRight w:val="0"/>
      <w:marTop w:val="0"/>
      <w:marBottom w:val="0"/>
      <w:divBdr>
        <w:top w:val="none" w:sz="0" w:space="0" w:color="auto"/>
        <w:left w:val="none" w:sz="0" w:space="0" w:color="auto"/>
        <w:bottom w:val="none" w:sz="0" w:space="0" w:color="auto"/>
        <w:right w:val="none" w:sz="0" w:space="0" w:color="auto"/>
      </w:divBdr>
      <w:divsChild>
        <w:div w:id="896480152">
          <w:marLeft w:val="0"/>
          <w:marRight w:val="0"/>
          <w:marTop w:val="0"/>
          <w:marBottom w:val="0"/>
          <w:divBdr>
            <w:top w:val="none" w:sz="0" w:space="0" w:color="auto"/>
            <w:left w:val="none" w:sz="0" w:space="0" w:color="auto"/>
            <w:bottom w:val="none" w:sz="0" w:space="0" w:color="auto"/>
            <w:right w:val="none" w:sz="0" w:space="0" w:color="auto"/>
          </w:divBdr>
          <w:divsChild>
            <w:div w:id="733086234">
              <w:marLeft w:val="0"/>
              <w:marRight w:val="0"/>
              <w:marTop w:val="0"/>
              <w:marBottom w:val="0"/>
              <w:divBdr>
                <w:top w:val="none" w:sz="0" w:space="0" w:color="auto"/>
                <w:left w:val="none" w:sz="0" w:space="0" w:color="auto"/>
                <w:bottom w:val="none" w:sz="0" w:space="0" w:color="auto"/>
                <w:right w:val="none" w:sz="0" w:space="0" w:color="auto"/>
              </w:divBdr>
              <w:divsChild>
                <w:div w:id="321859205">
                  <w:marLeft w:val="0"/>
                  <w:marRight w:val="0"/>
                  <w:marTop w:val="0"/>
                  <w:marBottom w:val="0"/>
                  <w:divBdr>
                    <w:top w:val="none" w:sz="0" w:space="0" w:color="auto"/>
                    <w:left w:val="none" w:sz="0" w:space="0" w:color="auto"/>
                    <w:bottom w:val="none" w:sz="0" w:space="0" w:color="auto"/>
                    <w:right w:val="none" w:sz="0" w:space="0" w:color="auto"/>
                  </w:divBdr>
                  <w:divsChild>
                    <w:div w:id="81727299">
                      <w:marLeft w:val="0"/>
                      <w:marRight w:val="0"/>
                      <w:marTop w:val="0"/>
                      <w:marBottom w:val="0"/>
                      <w:divBdr>
                        <w:top w:val="none" w:sz="0" w:space="0" w:color="auto"/>
                        <w:left w:val="none" w:sz="0" w:space="0" w:color="auto"/>
                        <w:bottom w:val="none" w:sz="0" w:space="0" w:color="auto"/>
                        <w:right w:val="none" w:sz="0" w:space="0" w:color="auto"/>
                      </w:divBdr>
                      <w:divsChild>
                        <w:div w:id="1157069169">
                          <w:marLeft w:val="0"/>
                          <w:marRight w:val="0"/>
                          <w:marTop w:val="0"/>
                          <w:marBottom w:val="0"/>
                          <w:divBdr>
                            <w:top w:val="none" w:sz="0" w:space="0" w:color="auto"/>
                            <w:left w:val="none" w:sz="0" w:space="0" w:color="auto"/>
                            <w:bottom w:val="none" w:sz="0" w:space="0" w:color="auto"/>
                            <w:right w:val="none" w:sz="0" w:space="0" w:color="auto"/>
                          </w:divBdr>
                          <w:divsChild>
                            <w:div w:id="41950282">
                              <w:marLeft w:val="0"/>
                              <w:marRight w:val="0"/>
                              <w:marTop w:val="0"/>
                              <w:marBottom w:val="0"/>
                              <w:divBdr>
                                <w:top w:val="none" w:sz="0" w:space="0" w:color="auto"/>
                                <w:left w:val="none" w:sz="0" w:space="0" w:color="auto"/>
                                <w:bottom w:val="none" w:sz="0" w:space="0" w:color="auto"/>
                                <w:right w:val="none" w:sz="0" w:space="0" w:color="auto"/>
                              </w:divBdr>
                              <w:divsChild>
                                <w:div w:id="542523990">
                                  <w:marLeft w:val="0"/>
                                  <w:marRight w:val="0"/>
                                  <w:marTop w:val="0"/>
                                  <w:marBottom w:val="0"/>
                                  <w:divBdr>
                                    <w:top w:val="none" w:sz="0" w:space="0" w:color="auto"/>
                                    <w:left w:val="none" w:sz="0" w:space="0" w:color="auto"/>
                                    <w:bottom w:val="none" w:sz="0" w:space="0" w:color="auto"/>
                                    <w:right w:val="none" w:sz="0" w:space="0" w:color="auto"/>
                                  </w:divBdr>
                                  <w:divsChild>
                                    <w:div w:id="1883864123">
                                      <w:marLeft w:val="0"/>
                                      <w:marRight w:val="0"/>
                                      <w:marTop w:val="0"/>
                                      <w:marBottom w:val="0"/>
                                      <w:divBdr>
                                        <w:top w:val="none" w:sz="0" w:space="0" w:color="auto"/>
                                        <w:left w:val="none" w:sz="0" w:space="0" w:color="auto"/>
                                        <w:bottom w:val="none" w:sz="0" w:space="0" w:color="auto"/>
                                        <w:right w:val="none" w:sz="0" w:space="0" w:color="auto"/>
                                      </w:divBdr>
                                      <w:divsChild>
                                        <w:div w:id="13522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ideline.gov"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Alisha A. Betka</cp:lastModifiedBy>
  <cp:revision>2</cp:revision>
  <dcterms:created xsi:type="dcterms:W3CDTF">2012-07-28T22:09:00Z</dcterms:created>
  <dcterms:modified xsi:type="dcterms:W3CDTF">2012-07-28T22:09:00Z</dcterms:modified>
</cp:coreProperties>
</file>