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B57" w:rsidRDefault="00765B57">
      <w:pPr>
        <w:rPr>
          <w:rFonts w:ascii="Times New Roman" w:hAnsi="Times New Roman" w:cs="Times New Roman"/>
          <w:sz w:val="24"/>
          <w:szCs w:val="24"/>
        </w:rPr>
      </w:pPr>
    </w:p>
    <w:p w:rsidR="00E30C92" w:rsidRDefault="00E30C92">
      <w:pPr>
        <w:rPr>
          <w:rFonts w:ascii="Times New Roman" w:hAnsi="Times New Roman" w:cs="Times New Roman"/>
          <w:sz w:val="24"/>
          <w:szCs w:val="24"/>
        </w:rPr>
      </w:pPr>
    </w:p>
    <w:p w:rsidR="00E30C92" w:rsidRDefault="00E30C92">
      <w:pPr>
        <w:rPr>
          <w:rFonts w:ascii="Times New Roman" w:hAnsi="Times New Roman" w:cs="Times New Roman"/>
          <w:sz w:val="24"/>
          <w:szCs w:val="24"/>
        </w:rPr>
      </w:pPr>
    </w:p>
    <w:p w:rsidR="00E30C92" w:rsidRDefault="00E30C92">
      <w:pPr>
        <w:rPr>
          <w:rFonts w:ascii="Times New Roman" w:hAnsi="Times New Roman" w:cs="Times New Roman"/>
          <w:sz w:val="24"/>
          <w:szCs w:val="24"/>
        </w:rPr>
      </w:pPr>
    </w:p>
    <w:p w:rsidR="00E30C92" w:rsidRDefault="00E30C92">
      <w:pPr>
        <w:rPr>
          <w:rFonts w:ascii="Times New Roman" w:hAnsi="Times New Roman" w:cs="Times New Roman"/>
          <w:sz w:val="24"/>
          <w:szCs w:val="24"/>
        </w:rPr>
      </w:pPr>
    </w:p>
    <w:p w:rsidR="00E30C92" w:rsidRDefault="00E30C92">
      <w:pPr>
        <w:rPr>
          <w:rFonts w:ascii="Times New Roman" w:hAnsi="Times New Roman" w:cs="Times New Roman"/>
          <w:sz w:val="24"/>
          <w:szCs w:val="24"/>
        </w:rPr>
      </w:pPr>
    </w:p>
    <w:p w:rsidR="00E30C92" w:rsidRDefault="00E30C92">
      <w:pPr>
        <w:rPr>
          <w:rFonts w:ascii="Times New Roman" w:hAnsi="Times New Roman" w:cs="Times New Roman"/>
          <w:sz w:val="24"/>
          <w:szCs w:val="24"/>
        </w:rPr>
      </w:pPr>
    </w:p>
    <w:p w:rsidR="00E30C92" w:rsidRDefault="00E30C92">
      <w:pPr>
        <w:rPr>
          <w:rFonts w:ascii="Times New Roman" w:hAnsi="Times New Roman" w:cs="Times New Roman"/>
          <w:sz w:val="24"/>
          <w:szCs w:val="24"/>
        </w:rPr>
      </w:pPr>
    </w:p>
    <w:p w:rsidR="00E30C92" w:rsidRDefault="00E30C92">
      <w:pPr>
        <w:rPr>
          <w:rFonts w:ascii="Times New Roman" w:hAnsi="Times New Roman" w:cs="Times New Roman"/>
          <w:sz w:val="24"/>
          <w:szCs w:val="24"/>
        </w:rPr>
      </w:pPr>
    </w:p>
    <w:p w:rsidR="00E30C92" w:rsidRDefault="00201383">
      <w:pPr>
        <w:rPr>
          <w:rFonts w:ascii="Times New Roman" w:hAnsi="Times New Roman" w:cs="Times New Roman"/>
          <w:sz w:val="24"/>
          <w:szCs w:val="24"/>
        </w:rPr>
      </w:pPr>
      <w:r>
        <w:rPr>
          <w:rStyle w:val="CommentReference"/>
        </w:rPr>
        <w:commentReference w:id="0"/>
      </w:r>
    </w:p>
    <w:p w:rsidR="00E30C92" w:rsidRDefault="00E30C92">
      <w:pPr>
        <w:rPr>
          <w:rFonts w:ascii="Times New Roman" w:hAnsi="Times New Roman" w:cs="Times New Roman"/>
          <w:sz w:val="24"/>
          <w:szCs w:val="24"/>
        </w:rPr>
      </w:pPr>
    </w:p>
    <w:p w:rsidR="00E30C92" w:rsidRDefault="00E30C92" w:rsidP="00E30C92">
      <w:pPr>
        <w:jc w:val="center"/>
        <w:rPr>
          <w:rFonts w:ascii="Times New Roman" w:hAnsi="Times New Roman" w:cs="Times New Roman"/>
          <w:sz w:val="24"/>
          <w:szCs w:val="24"/>
        </w:rPr>
      </w:pPr>
      <w:r>
        <w:rPr>
          <w:rFonts w:ascii="Times New Roman" w:hAnsi="Times New Roman" w:cs="Times New Roman"/>
          <w:sz w:val="24"/>
          <w:szCs w:val="24"/>
        </w:rPr>
        <w:t>Emily Stuckey</w:t>
      </w:r>
    </w:p>
    <w:p w:rsidR="00E30C92" w:rsidRDefault="00E30C92" w:rsidP="00E30C92">
      <w:pPr>
        <w:jc w:val="center"/>
        <w:rPr>
          <w:rFonts w:ascii="Times New Roman" w:hAnsi="Times New Roman" w:cs="Times New Roman"/>
          <w:sz w:val="24"/>
          <w:szCs w:val="24"/>
        </w:rPr>
      </w:pPr>
      <w:r>
        <w:rPr>
          <w:rFonts w:ascii="Times New Roman" w:hAnsi="Times New Roman" w:cs="Times New Roman"/>
          <w:sz w:val="24"/>
          <w:szCs w:val="24"/>
        </w:rPr>
        <w:t>Case Study 13-8</w:t>
      </w:r>
    </w:p>
    <w:p w:rsidR="00E30C92" w:rsidRDefault="00E30C92" w:rsidP="00E30C92">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E30C92" w:rsidRDefault="00E30C92">
      <w:pPr>
        <w:rPr>
          <w:rFonts w:ascii="Times New Roman" w:hAnsi="Times New Roman" w:cs="Times New Roman"/>
          <w:sz w:val="24"/>
          <w:szCs w:val="24"/>
        </w:rPr>
      </w:pPr>
      <w:r>
        <w:rPr>
          <w:rFonts w:ascii="Times New Roman" w:hAnsi="Times New Roman" w:cs="Times New Roman"/>
          <w:sz w:val="24"/>
          <w:szCs w:val="24"/>
        </w:rPr>
        <w:br w:type="page"/>
      </w:r>
    </w:p>
    <w:p w:rsidR="00E30C92" w:rsidRDefault="00E30C92" w:rsidP="00E30C92">
      <w:pPr>
        <w:jc w:val="center"/>
        <w:rPr>
          <w:rFonts w:ascii="Times New Roman" w:hAnsi="Times New Roman" w:cs="Times New Roman"/>
          <w:sz w:val="24"/>
          <w:szCs w:val="24"/>
        </w:rPr>
      </w:pPr>
      <w:r>
        <w:rPr>
          <w:rFonts w:ascii="Times New Roman" w:hAnsi="Times New Roman" w:cs="Times New Roman"/>
          <w:sz w:val="24"/>
          <w:szCs w:val="24"/>
        </w:rPr>
        <w:lastRenderedPageBreak/>
        <w:t>Case Study 13-</w:t>
      </w:r>
      <w:commentRangeStart w:id="1"/>
      <w:r>
        <w:rPr>
          <w:rFonts w:ascii="Times New Roman" w:hAnsi="Times New Roman" w:cs="Times New Roman"/>
          <w:sz w:val="24"/>
          <w:szCs w:val="24"/>
        </w:rPr>
        <w:t>8</w:t>
      </w:r>
      <w:commentRangeEnd w:id="1"/>
      <w:r w:rsidR="00201383">
        <w:rPr>
          <w:rStyle w:val="CommentReference"/>
        </w:rPr>
        <w:commentReference w:id="1"/>
      </w:r>
    </w:p>
    <w:p w:rsidR="00E30C92" w:rsidRDefault="00E30C92" w:rsidP="00310A6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What Causes shingles?</w:t>
      </w:r>
    </w:p>
    <w:p w:rsidR="00E30C92" w:rsidRDefault="00E30C92" w:rsidP="00310A60">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Shingles is a form of a herpes virus. This form of herpes is called Herpes Zoster.  Herpes Zoster is a form of chicken </w:t>
      </w:r>
      <w:commentRangeStart w:id="2"/>
      <w:r>
        <w:rPr>
          <w:rFonts w:ascii="Times New Roman" w:hAnsi="Times New Roman" w:cs="Times New Roman"/>
          <w:sz w:val="24"/>
          <w:szCs w:val="24"/>
        </w:rPr>
        <w:t xml:space="preserve">pox. </w:t>
      </w:r>
      <w:proofErr w:type="gramStart"/>
      <w:r>
        <w:rPr>
          <w:rFonts w:ascii="Times New Roman" w:hAnsi="Times New Roman" w:cs="Times New Roman"/>
          <w:sz w:val="24"/>
          <w:szCs w:val="24"/>
        </w:rPr>
        <w:t>(Mauk, 2010).</w:t>
      </w:r>
      <w:proofErr w:type="gramEnd"/>
      <w:r>
        <w:rPr>
          <w:rFonts w:ascii="Times New Roman" w:hAnsi="Times New Roman" w:cs="Times New Roman"/>
          <w:sz w:val="24"/>
          <w:szCs w:val="24"/>
        </w:rPr>
        <w:t xml:space="preserve">  </w:t>
      </w:r>
      <w:commentRangeEnd w:id="2"/>
      <w:r w:rsidR="00201383">
        <w:rPr>
          <w:rStyle w:val="CommentReference"/>
        </w:rPr>
        <w:commentReference w:id="2"/>
      </w:r>
      <w:r>
        <w:rPr>
          <w:rFonts w:ascii="Times New Roman" w:hAnsi="Times New Roman" w:cs="Times New Roman"/>
          <w:sz w:val="24"/>
          <w:szCs w:val="24"/>
        </w:rPr>
        <w:t xml:space="preserve">After a person is exposed to the herpes virus through chicken pox, the virus lays dormant in nerves of the body.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w:t>
      </w:r>
      <w:proofErr w:type="gramEnd"/>
      <w:r>
        <w:rPr>
          <w:rFonts w:ascii="Times New Roman" w:hAnsi="Times New Roman" w:cs="Times New Roman"/>
          <w:sz w:val="24"/>
          <w:szCs w:val="24"/>
        </w:rPr>
        <w:t xml:space="preserve"> </w:t>
      </w:r>
      <w:r w:rsidR="0075565F">
        <w:rPr>
          <w:rFonts w:ascii="Times New Roman" w:hAnsi="Times New Roman" w:cs="Times New Roman"/>
          <w:sz w:val="24"/>
          <w:szCs w:val="24"/>
        </w:rPr>
        <w:t xml:space="preserve">Whenever the virus appears, there are painful vesicles along the nerve track. </w:t>
      </w:r>
      <w:proofErr w:type="gramStart"/>
      <w:r w:rsidR="0075565F">
        <w:rPr>
          <w:rFonts w:ascii="Times New Roman" w:hAnsi="Times New Roman" w:cs="Times New Roman"/>
          <w:sz w:val="24"/>
          <w:szCs w:val="24"/>
        </w:rPr>
        <w:t>(</w:t>
      </w:r>
      <w:proofErr w:type="spellStart"/>
      <w:r w:rsidR="0075565F">
        <w:rPr>
          <w:rFonts w:ascii="Times New Roman" w:hAnsi="Times New Roman" w:cs="Times New Roman"/>
          <w:sz w:val="24"/>
          <w:szCs w:val="24"/>
        </w:rPr>
        <w:t>Mauk</w:t>
      </w:r>
      <w:proofErr w:type="spellEnd"/>
      <w:r w:rsidR="0075565F">
        <w:rPr>
          <w:rFonts w:ascii="Times New Roman" w:hAnsi="Times New Roman" w:cs="Times New Roman"/>
          <w:sz w:val="24"/>
          <w:szCs w:val="24"/>
        </w:rPr>
        <w:t>, 2010).</w:t>
      </w:r>
      <w:proofErr w:type="gramEnd"/>
      <w:r>
        <w:rPr>
          <w:rFonts w:ascii="Times New Roman" w:hAnsi="Times New Roman" w:cs="Times New Roman"/>
          <w:sz w:val="24"/>
          <w:szCs w:val="24"/>
        </w:rPr>
        <w:t xml:space="preserve"> Often times whenever the virus becomes reactive, there is some form of stressful event in the person’s life occurring. Other times there is no reason to explain why the virus returns. </w:t>
      </w:r>
      <w:r w:rsidR="0075565F">
        <w:rPr>
          <w:rFonts w:ascii="Times New Roman" w:hAnsi="Times New Roman" w:cs="Times New Roman"/>
          <w:sz w:val="24"/>
          <w:szCs w:val="24"/>
        </w:rPr>
        <w:t xml:space="preserve">Most often the reactivation of the virus only occurs once in a person’s life, but it is likely to occur more than once. </w:t>
      </w:r>
      <w:proofErr w:type="gramStart"/>
      <w:r w:rsidR="0075565F">
        <w:rPr>
          <w:rFonts w:ascii="Times New Roman" w:hAnsi="Times New Roman" w:cs="Times New Roman"/>
          <w:sz w:val="24"/>
          <w:szCs w:val="24"/>
        </w:rPr>
        <w:t>(</w:t>
      </w:r>
      <w:proofErr w:type="spellStart"/>
      <w:r w:rsidR="0075565F">
        <w:rPr>
          <w:rFonts w:ascii="Times New Roman" w:hAnsi="Times New Roman" w:cs="Times New Roman"/>
          <w:sz w:val="24"/>
          <w:szCs w:val="24"/>
        </w:rPr>
        <w:t>Mauk</w:t>
      </w:r>
      <w:proofErr w:type="spellEnd"/>
      <w:r w:rsidR="0075565F">
        <w:rPr>
          <w:rFonts w:ascii="Times New Roman" w:hAnsi="Times New Roman" w:cs="Times New Roman"/>
          <w:sz w:val="24"/>
          <w:szCs w:val="24"/>
        </w:rPr>
        <w:t>, 2010).</w:t>
      </w:r>
      <w:proofErr w:type="gramEnd"/>
      <w:r w:rsidR="0075565F">
        <w:rPr>
          <w:rFonts w:ascii="Times New Roman" w:hAnsi="Times New Roman" w:cs="Times New Roman"/>
          <w:sz w:val="24"/>
          <w:szCs w:val="24"/>
        </w:rPr>
        <w:t xml:space="preserve"> </w:t>
      </w:r>
    </w:p>
    <w:p w:rsidR="00E30C92" w:rsidRDefault="00E30C92" w:rsidP="00310A6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doctor says it’s like chicken pox, but I wasn’t exposed to that so how did I get it?</w:t>
      </w:r>
    </w:p>
    <w:p w:rsidR="0075565F" w:rsidRDefault="0075565F" w:rsidP="00310A60">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Often times older people do not realize that they have at some point in their life came into contact with Chicken Pox. They may have come into contact, but never had a reaction. This virus lays dormant in the body in the nerves until there is something in life that reactivates the virus. Often times the reaction of the virus is caused by immunosuppression.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Some of the risk factors for developing shingles include: being over the age of 55, stress, suppressed immune system, </w:t>
      </w:r>
      <w:proofErr w:type="gramStart"/>
      <w:r>
        <w:rPr>
          <w:rFonts w:ascii="Times New Roman" w:hAnsi="Times New Roman" w:cs="Times New Roman"/>
          <w:sz w:val="24"/>
          <w:szCs w:val="24"/>
        </w:rPr>
        <w:t>older</w:t>
      </w:r>
      <w:proofErr w:type="gramEnd"/>
      <w:r>
        <w:rPr>
          <w:rFonts w:ascii="Times New Roman" w:hAnsi="Times New Roman" w:cs="Times New Roman"/>
          <w:sz w:val="24"/>
          <w:szCs w:val="24"/>
        </w:rPr>
        <w:t xml:space="preserve"> women experiencing emotional or psychological stress.</w:t>
      </w:r>
    </w:p>
    <w:p w:rsidR="0075565F" w:rsidRDefault="0075565F" w:rsidP="00310A6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Why is there so much pain with this problem? Is there anything I can do to get relief? The medication doesn’t help that much.</w:t>
      </w:r>
    </w:p>
    <w:p w:rsidR="0075565F" w:rsidRDefault="0075565F" w:rsidP="00310A60">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Since the virus </w:t>
      </w:r>
      <w:proofErr w:type="gramStart"/>
      <w:r>
        <w:rPr>
          <w:rFonts w:ascii="Times New Roman" w:hAnsi="Times New Roman" w:cs="Times New Roman"/>
          <w:sz w:val="24"/>
          <w:szCs w:val="24"/>
        </w:rPr>
        <w:t>lays</w:t>
      </w:r>
      <w:proofErr w:type="gramEnd"/>
      <w:r>
        <w:rPr>
          <w:rFonts w:ascii="Times New Roman" w:hAnsi="Times New Roman" w:cs="Times New Roman"/>
          <w:sz w:val="24"/>
          <w:szCs w:val="24"/>
        </w:rPr>
        <w:t xml:space="preserve"> dormant in the sensory nerves, this is why you are experiencing so much pain.  Some things that you could do to relieve the pain would be to get a cool wet towel </w:t>
      </w:r>
      <w:r w:rsidR="008121B2">
        <w:rPr>
          <w:rFonts w:ascii="Times New Roman" w:hAnsi="Times New Roman" w:cs="Times New Roman"/>
          <w:sz w:val="24"/>
          <w:szCs w:val="24"/>
        </w:rPr>
        <w:t xml:space="preserve">and lay that on the affected area. </w:t>
      </w:r>
      <w:proofErr w:type="gramStart"/>
      <w:r w:rsidR="008121B2">
        <w:rPr>
          <w:rFonts w:ascii="Times New Roman" w:hAnsi="Times New Roman" w:cs="Times New Roman"/>
          <w:sz w:val="24"/>
          <w:szCs w:val="24"/>
        </w:rPr>
        <w:t>(</w:t>
      </w:r>
      <w:proofErr w:type="spellStart"/>
      <w:r w:rsidR="008121B2">
        <w:rPr>
          <w:rFonts w:ascii="Times New Roman" w:hAnsi="Times New Roman" w:cs="Times New Roman"/>
          <w:sz w:val="24"/>
          <w:szCs w:val="24"/>
        </w:rPr>
        <w:t>Mauk</w:t>
      </w:r>
      <w:proofErr w:type="spellEnd"/>
      <w:r w:rsidR="008121B2">
        <w:rPr>
          <w:rFonts w:ascii="Times New Roman" w:hAnsi="Times New Roman" w:cs="Times New Roman"/>
          <w:sz w:val="24"/>
          <w:szCs w:val="24"/>
        </w:rPr>
        <w:t>, 2010).</w:t>
      </w:r>
      <w:proofErr w:type="gramEnd"/>
      <w:r w:rsidR="008121B2">
        <w:rPr>
          <w:rFonts w:ascii="Times New Roman" w:hAnsi="Times New Roman" w:cs="Times New Roman"/>
          <w:sz w:val="24"/>
          <w:szCs w:val="24"/>
        </w:rPr>
        <w:t xml:space="preserve">  At oatmeal bath can also help with the pain and the dry lesions. Make sure that you continue to take the </w:t>
      </w:r>
      <w:r w:rsidR="008121B2">
        <w:rPr>
          <w:rFonts w:ascii="Times New Roman" w:hAnsi="Times New Roman" w:cs="Times New Roman"/>
          <w:sz w:val="24"/>
          <w:szCs w:val="24"/>
        </w:rPr>
        <w:lastRenderedPageBreak/>
        <w:t xml:space="preserve">pain medication because the shingles can last between 2-4 weeks.  Since you are experiencing this, make sure that you have someone to come in to check up on you. You need to make sure that you get plenty of rest. </w:t>
      </w:r>
    </w:p>
    <w:p w:rsidR="00B352AB" w:rsidRDefault="00B352AB" w:rsidP="00310A6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Can I really have sores on the bottom of my feet and in my mouth?</w:t>
      </w:r>
    </w:p>
    <w:p w:rsidR="00B352AB" w:rsidRDefault="00B352AB" w:rsidP="00310A60">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Yes you can! Since the virus travels along the nerve tracks, where ever the nerves go in the body is a place that the shingles can go. If you do see some sores on your mouth or on the bottom of your feet, make sure that you show a health care provider or make an appointment with your doctor. </w:t>
      </w:r>
    </w:p>
    <w:p w:rsidR="00B352AB" w:rsidRDefault="00B352AB" w:rsidP="00310A6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How long am I contagious?</w:t>
      </w:r>
    </w:p>
    <w:p w:rsidR="00B352AB" w:rsidRDefault="00B352AB" w:rsidP="00310A60">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soon as you feel the pain or notice the sores, make sure that you seen your doctor within 24 hrs of this. He will prescribe you for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antiviral medication.  This will help the rate of contagiousness that you are. Make sure you take the medication as prescribed. The virus and sores can be visible for 2-3 weeks or up to 6 weeks. The first week of treatment is the most important so make sure you do not come into contact with anyone that is </w:t>
      </w:r>
      <w:proofErr w:type="spellStart"/>
      <w:r>
        <w:rPr>
          <w:rFonts w:ascii="Times New Roman" w:hAnsi="Times New Roman" w:cs="Times New Roman"/>
          <w:sz w:val="24"/>
          <w:szCs w:val="24"/>
        </w:rPr>
        <w:t>immunosuppressed</w:t>
      </w:r>
      <w:proofErr w:type="spellEnd"/>
      <w:r>
        <w:rPr>
          <w:rFonts w:ascii="Times New Roman" w:hAnsi="Times New Roman" w:cs="Times New Roman"/>
          <w:sz w:val="24"/>
          <w:szCs w:val="24"/>
        </w:rPr>
        <w:t xml:space="preserve"> at this time. </w:t>
      </w:r>
    </w:p>
    <w:p w:rsidR="00B352AB" w:rsidRDefault="00B352AB" w:rsidP="00310A6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When will I start to feel better? I had a friend who was under the weather for months! Is that usual?</w:t>
      </w:r>
    </w:p>
    <w:p w:rsidR="00B352AB" w:rsidRDefault="00310A60" w:rsidP="00310A60">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Each person’s healing process is different. Since you have been in good health most of your life, you may heal faster than your friend. Make sure that you continue to take your medication and get plenty of rest. This can help with how fast you recover. Most people start to feel better after 2 weeks, but other people can take up to a month or more to feel better. </w:t>
      </w:r>
    </w:p>
    <w:p w:rsidR="00310A60" w:rsidRDefault="00310A60" w:rsidP="00310A6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Can I ever get this again? If so, how can I prevent it? It is awful!</w:t>
      </w:r>
    </w:p>
    <w:p w:rsidR="00310A60" w:rsidRPr="00310A60" w:rsidRDefault="00310A60" w:rsidP="00310A60">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Yes you can get the shingles again. Often time’s people have only had one out break, but it is possible for the shingles to become active again. Since the shingles lay dormant in the nerve cells, this is how the possibility can happen again. Make sure to take good care of you, and try to stay healthy. If you find yourself in a situation where your immune system feels weak, then make sure that you see your doctor as soon as possible. There is no possible way to prevent getting shingles again. Just make sure that you take care of yourself and eat a balanced diet. As soon as you do not feel well make sure that you see your doctor. </w:t>
      </w:r>
    </w:p>
    <w:p w:rsidR="00310A60" w:rsidRDefault="00310A60">
      <w:pPr>
        <w:rPr>
          <w:rFonts w:ascii="Times New Roman" w:hAnsi="Times New Roman" w:cs="Times New Roman"/>
          <w:sz w:val="24"/>
          <w:szCs w:val="24"/>
        </w:rPr>
      </w:pPr>
      <w:r>
        <w:rPr>
          <w:rFonts w:ascii="Times New Roman" w:hAnsi="Times New Roman" w:cs="Times New Roman"/>
          <w:sz w:val="24"/>
          <w:szCs w:val="24"/>
        </w:rPr>
        <w:br w:type="page"/>
      </w:r>
    </w:p>
    <w:p w:rsidR="00E30C92" w:rsidRDefault="00310A60" w:rsidP="00310A60">
      <w:pPr>
        <w:pStyle w:val="ListParagraph"/>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310A60" w:rsidRPr="00310A60" w:rsidRDefault="00310A60" w:rsidP="00310A60">
      <w:pPr>
        <w:pStyle w:val="NormalWeb"/>
        <w:spacing w:line="480" w:lineRule="auto"/>
      </w:pPr>
      <w:proofErr w:type="spellStart"/>
      <w:r>
        <w:t>Mauk</w:t>
      </w:r>
      <w:proofErr w:type="spellEnd"/>
      <w:r>
        <w:t xml:space="preserve">, K. (2010). </w:t>
      </w:r>
      <w:r>
        <w:rPr>
          <w:i/>
        </w:rPr>
        <w:t>Management of common illnesses, diseases, and health conditions</w:t>
      </w:r>
      <w:commentRangeStart w:id="3"/>
      <w:proofErr w:type="gramStart"/>
      <w:r>
        <w:rPr>
          <w:i/>
        </w:rPr>
        <w:t>.</w:t>
      </w:r>
      <w:r>
        <w:t>(</w:t>
      </w:r>
      <w:proofErr w:type="gramEnd"/>
      <w:r>
        <w:t>2</w:t>
      </w:r>
      <w:r w:rsidRPr="00310A60">
        <w:rPr>
          <w:vertAlign w:val="superscript"/>
        </w:rPr>
        <w:t>nd</w:t>
      </w:r>
      <w:r>
        <w:t xml:space="preserve"> </w:t>
      </w:r>
      <w:r>
        <w:tab/>
      </w:r>
      <w:r>
        <w:tab/>
        <w:t xml:space="preserve">ed.) </w:t>
      </w:r>
      <w:commentRangeEnd w:id="3"/>
      <w:r w:rsidR="00201383">
        <w:rPr>
          <w:rStyle w:val="CommentReference"/>
          <w:rFonts w:asciiTheme="minorHAnsi" w:eastAsiaTheme="minorHAnsi" w:hAnsiTheme="minorHAnsi" w:cstheme="minorBidi"/>
        </w:rPr>
        <w:commentReference w:id="3"/>
      </w:r>
      <w:r>
        <w:t xml:space="preserve">Sudbury, MA: Jones &amp; </w:t>
      </w:r>
      <w:commentRangeStart w:id="4"/>
      <w:proofErr w:type="spellStart"/>
      <w:r>
        <w:t>Barlett</w:t>
      </w:r>
      <w:proofErr w:type="spellEnd"/>
      <w:r>
        <w:t>.</w:t>
      </w:r>
      <w:commentRangeEnd w:id="4"/>
      <w:r w:rsidR="00201383">
        <w:rPr>
          <w:rStyle w:val="CommentReference"/>
          <w:rFonts w:asciiTheme="minorHAnsi" w:eastAsiaTheme="minorHAnsi" w:hAnsiTheme="minorHAnsi" w:cstheme="minorBidi"/>
        </w:rPr>
        <w:commentReference w:id="4"/>
      </w:r>
    </w:p>
    <w:p w:rsidR="00310A60" w:rsidRPr="002D01A8" w:rsidRDefault="00310A60" w:rsidP="00310A60">
      <w:pPr>
        <w:spacing w:line="480" w:lineRule="auto"/>
        <w:rPr>
          <w:rFonts w:ascii="Times New Roman" w:hAnsi="Times New Roman" w:cs="Times New Roman"/>
          <w:i/>
          <w:sz w:val="24"/>
          <w:szCs w:val="24"/>
        </w:rPr>
      </w:pPr>
    </w:p>
    <w:p w:rsidR="00310A60" w:rsidRDefault="00310A60" w:rsidP="00310A60">
      <w:pPr>
        <w:pStyle w:val="NormalWeb"/>
      </w:pPr>
    </w:p>
    <w:p w:rsidR="00310A60" w:rsidRPr="00E30C92" w:rsidRDefault="00310A60" w:rsidP="00310A60">
      <w:pPr>
        <w:pStyle w:val="ListParagraph"/>
        <w:rPr>
          <w:rFonts w:ascii="Times New Roman" w:hAnsi="Times New Roman" w:cs="Times New Roman"/>
          <w:sz w:val="24"/>
          <w:szCs w:val="24"/>
        </w:rPr>
      </w:pPr>
    </w:p>
    <w:sectPr w:rsidR="00310A60" w:rsidRPr="00E30C92" w:rsidSect="00E30C92">
      <w:headerReference w:type="defaul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1-08T20:46:00Z" w:initials="M">
    <w:p w:rsidR="00201383" w:rsidRDefault="00201383">
      <w:pPr>
        <w:pStyle w:val="CommentText"/>
      </w:pPr>
      <w:r>
        <w:rPr>
          <w:rStyle w:val="CommentReference"/>
        </w:rPr>
        <w:annotationRef/>
      </w:r>
      <w:r>
        <w:t>No running head</w:t>
      </w:r>
    </w:p>
  </w:comment>
  <w:comment w:id="1" w:author="Mary" w:date="2011-11-08T20:51:00Z" w:initials="M">
    <w:p w:rsidR="00201383" w:rsidRDefault="00201383">
      <w:pPr>
        <w:pStyle w:val="CommentText"/>
      </w:pPr>
      <w:r>
        <w:rPr>
          <w:rStyle w:val="CommentReference"/>
        </w:rPr>
        <w:annotationRef/>
      </w:r>
      <w:r>
        <w:t xml:space="preserve">What is up with your page </w:t>
      </w:r>
      <w:r>
        <w:t>numbers?</w:t>
      </w:r>
    </w:p>
  </w:comment>
  <w:comment w:id="2" w:author="Mary" w:date="2011-11-08T20:50:00Z" w:initials="M">
    <w:p w:rsidR="00201383" w:rsidRDefault="00201383">
      <w:pPr>
        <w:pStyle w:val="CommentText"/>
      </w:pPr>
      <w:r>
        <w:rPr>
          <w:rStyle w:val="CommentReference"/>
        </w:rPr>
        <w:annotationRef/>
      </w:r>
      <w:proofErr w:type="gramStart"/>
      <w:r>
        <w:t>pox</w:t>
      </w:r>
      <w:proofErr w:type="gramEnd"/>
      <w:r>
        <w:t xml:space="preserve"> (Mauk,2010). Your cite should be included in the sentence</w:t>
      </w:r>
    </w:p>
    <w:p w:rsidR="00201383" w:rsidRDefault="00201383">
      <w:pPr>
        <w:pStyle w:val="CommentText"/>
      </w:pPr>
      <w:proofErr w:type="gramStart"/>
      <w:r>
        <w:t>which</w:t>
      </w:r>
      <w:proofErr w:type="gramEnd"/>
      <w:r>
        <w:t xml:space="preserve"> goes for all the cites below</w:t>
      </w:r>
    </w:p>
  </w:comment>
  <w:comment w:id="3" w:author="Mary" w:date="2011-11-08T20:48:00Z" w:initials="M">
    <w:p w:rsidR="00201383" w:rsidRDefault="00201383">
      <w:pPr>
        <w:pStyle w:val="CommentText"/>
      </w:pPr>
      <w:r>
        <w:rPr>
          <w:rStyle w:val="CommentReference"/>
        </w:rPr>
        <w:annotationRef/>
      </w:r>
      <w:r>
        <w:t>No period after condition and there is a period after (2</w:t>
      </w:r>
      <w:r w:rsidRPr="00201383">
        <w:rPr>
          <w:vertAlign w:val="superscript"/>
        </w:rPr>
        <w:t>nd</w:t>
      </w:r>
      <w:r>
        <w:t xml:space="preserve"> ed.).</w:t>
      </w:r>
    </w:p>
  </w:comment>
  <w:comment w:id="4" w:author="Mary" w:date="2011-11-08T20:48:00Z" w:initials="M">
    <w:p w:rsidR="00201383" w:rsidRDefault="00201383">
      <w:pPr>
        <w:pStyle w:val="CommentText"/>
      </w:pPr>
      <w:r>
        <w:rPr>
          <w:rStyle w:val="CommentReference"/>
        </w:rPr>
        <w:annotationRef/>
      </w:r>
      <w:r>
        <w:t>Bartlett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69A" w:rsidRDefault="005A769A" w:rsidP="00E30C92">
      <w:pPr>
        <w:spacing w:after="0" w:line="240" w:lineRule="auto"/>
      </w:pPr>
      <w:r>
        <w:separator/>
      </w:r>
    </w:p>
  </w:endnote>
  <w:endnote w:type="continuationSeparator" w:id="0">
    <w:p w:rsidR="005A769A" w:rsidRDefault="005A769A" w:rsidP="00E30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69A" w:rsidRDefault="005A769A" w:rsidP="00E30C92">
      <w:pPr>
        <w:spacing w:after="0" w:line="240" w:lineRule="auto"/>
      </w:pPr>
      <w:r>
        <w:separator/>
      </w:r>
    </w:p>
  </w:footnote>
  <w:footnote w:type="continuationSeparator" w:id="0">
    <w:p w:rsidR="005A769A" w:rsidRDefault="005A769A" w:rsidP="00E30C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1677876"/>
      <w:docPartObj>
        <w:docPartGallery w:val="Page Numbers (Top of Page)"/>
        <w:docPartUnique/>
      </w:docPartObj>
    </w:sdtPr>
    <w:sdtContent>
      <w:p w:rsidR="00B352AB" w:rsidRPr="00E30C92" w:rsidRDefault="00B352AB">
        <w:pPr>
          <w:pStyle w:val="Header"/>
          <w:rPr>
            <w:rFonts w:ascii="Times New Roman" w:hAnsi="Times New Roman" w:cs="Times New Roman"/>
          </w:rPr>
        </w:pPr>
        <w:r w:rsidRPr="00E30C92">
          <w:rPr>
            <w:rFonts w:ascii="Times New Roman" w:hAnsi="Times New Roman" w:cs="Times New Roman"/>
            <w:sz w:val="24"/>
            <w:szCs w:val="24"/>
          </w:rPr>
          <w:t>Case Study 13-8</w:t>
        </w:r>
        <w:r w:rsidRPr="00E30C92">
          <w:rPr>
            <w:rFonts w:ascii="Times New Roman" w:hAnsi="Times New Roman" w:cs="Times New Roman"/>
            <w:sz w:val="24"/>
            <w:szCs w:val="24"/>
          </w:rPr>
          <w:tab/>
        </w:r>
        <w:r w:rsidRPr="00E30C92">
          <w:rPr>
            <w:rFonts w:ascii="Times New Roman" w:hAnsi="Times New Roman" w:cs="Times New Roman"/>
            <w:sz w:val="24"/>
            <w:szCs w:val="24"/>
          </w:rPr>
          <w:tab/>
        </w:r>
        <w:r w:rsidRPr="00E30C92">
          <w:rPr>
            <w:rFonts w:ascii="Times New Roman" w:hAnsi="Times New Roman" w:cs="Times New Roman"/>
            <w:sz w:val="24"/>
            <w:szCs w:val="24"/>
          </w:rPr>
          <w:tab/>
        </w:r>
        <w:r w:rsidR="00D94D4F" w:rsidRPr="00E30C92">
          <w:rPr>
            <w:rFonts w:ascii="Times New Roman" w:hAnsi="Times New Roman" w:cs="Times New Roman"/>
            <w:sz w:val="24"/>
            <w:szCs w:val="24"/>
          </w:rPr>
          <w:fldChar w:fldCharType="begin"/>
        </w:r>
        <w:r w:rsidRPr="00E30C92">
          <w:rPr>
            <w:rFonts w:ascii="Times New Roman" w:hAnsi="Times New Roman" w:cs="Times New Roman"/>
            <w:sz w:val="24"/>
            <w:szCs w:val="24"/>
          </w:rPr>
          <w:instrText xml:space="preserve"> PAGE   \* MERGEFORMAT </w:instrText>
        </w:r>
        <w:r w:rsidR="00D94D4F" w:rsidRPr="00E30C92">
          <w:rPr>
            <w:rFonts w:ascii="Times New Roman" w:hAnsi="Times New Roman" w:cs="Times New Roman"/>
            <w:sz w:val="24"/>
            <w:szCs w:val="24"/>
          </w:rPr>
          <w:fldChar w:fldCharType="separate"/>
        </w:r>
        <w:r w:rsidR="00201383">
          <w:rPr>
            <w:rFonts w:ascii="Times New Roman" w:hAnsi="Times New Roman" w:cs="Times New Roman"/>
            <w:noProof/>
            <w:sz w:val="24"/>
            <w:szCs w:val="24"/>
          </w:rPr>
          <w:t>2</w:t>
        </w:r>
        <w:r w:rsidR="00D94D4F" w:rsidRPr="00E30C92">
          <w:rPr>
            <w:rFonts w:ascii="Times New Roman" w:hAnsi="Times New Roman" w:cs="Times New Roman"/>
            <w:sz w:val="24"/>
            <w:szCs w:val="24"/>
          </w:rPr>
          <w:fldChar w:fldCharType="end"/>
        </w:r>
      </w:p>
    </w:sdtContent>
  </w:sdt>
  <w:p w:rsidR="00B352AB" w:rsidRDefault="00B352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A50F3"/>
    <w:multiLevelType w:val="hybridMultilevel"/>
    <w:tmpl w:val="70A28C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30C92"/>
    <w:rsid w:val="00201383"/>
    <w:rsid w:val="00310A60"/>
    <w:rsid w:val="00376ECD"/>
    <w:rsid w:val="005A769A"/>
    <w:rsid w:val="0075565F"/>
    <w:rsid w:val="00765B57"/>
    <w:rsid w:val="008121B2"/>
    <w:rsid w:val="009A50C4"/>
    <w:rsid w:val="00B1109E"/>
    <w:rsid w:val="00B352AB"/>
    <w:rsid w:val="00D94D4F"/>
    <w:rsid w:val="00E30C92"/>
    <w:rsid w:val="00EB0F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C92"/>
  </w:style>
  <w:style w:type="paragraph" w:styleId="Footer">
    <w:name w:val="footer"/>
    <w:basedOn w:val="Normal"/>
    <w:link w:val="FooterChar"/>
    <w:uiPriority w:val="99"/>
    <w:semiHidden/>
    <w:unhideWhenUsed/>
    <w:rsid w:val="00E30C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0C92"/>
  </w:style>
  <w:style w:type="paragraph" w:styleId="ListParagraph">
    <w:name w:val="List Paragraph"/>
    <w:basedOn w:val="Normal"/>
    <w:uiPriority w:val="34"/>
    <w:qFormat/>
    <w:rsid w:val="00E30C92"/>
    <w:pPr>
      <w:ind w:left="720"/>
      <w:contextualSpacing/>
    </w:pPr>
  </w:style>
  <w:style w:type="paragraph" w:styleId="NormalWeb">
    <w:name w:val="Normal (Web)"/>
    <w:basedOn w:val="Normal"/>
    <w:uiPriority w:val="99"/>
    <w:semiHidden/>
    <w:unhideWhenUsed/>
    <w:rsid w:val="00310A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0A60"/>
    <w:rPr>
      <w:i/>
      <w:iCs/>
    </w:rPr>
  </w:style>
  <w:style w:type="character" w:styleId="CommentReference">
    <w:name w:val="annotation reference"/>
    <w:basedOn w:val="DefaultParagraphFont"/>
    <w:uiPriority w:val="99"/>
    <w:semiHidden/>
    <w:unhideWhenUsed/>
    <w:rsid w:val="00201383"/>
    <w:rPr>
      <w:sz w:val="16"/>
      <w:szCs w:val="16"/>
    </w:rPr>
  </w:style>
  <w:style w:type="paragraph" w:styleId="CommentText">
    <w:name w:val="annotation text"/>
    <w:basedOn w:val="Normal"/>
    <w:link w:val="CommentTextChar"/>
    <w:uiPriority w:val="99"/>
    <w:semiHidden/>
    <w:unhideWhenUsed/>
    <w:rsid w:val="00201383"/>
    <w:pPr>
      <w:spacing w:line="240" w:lineRule="auto"/>
    </w:pPr>
    <w:rPr>
      <w:sz w:val="20"/>
      <w:szCs w:val="20"/>
    </w:rPr>
  </w:style>
  <w:style w:type="character" w:customStyle="1" w:styleId="CommentTextChar">
    <w:name w:val="Comment Text Char"/>
    <w:basedOn w:val="DefaultParagraphFont"/>
    <w:link w:val="CommentText"/>
    <w:uiPriority w:val="99"/>
    <w:semiHidden/>
    <w:rsid w:val="00201383"/>
    <w:rPr>
      <w:sz w:val="20"/>
      <w:szCs w:val="20"/>
    </w:rPr>
  </w:style>
  <w:style w:type="paragraph" w:styleId="CommentSubject">
    <w:name w:val="annotation subject"/>
    <w:basedOn w:val="CommentText"/>
    <w:next w:val="CommentText"/>
    <w:link w:val="CommentSubjectChar"/>
    <w:uiPriority w:val="99"/>
    <w:semiHidden/>
    <w:unhideWhenUsed/>
    <w:rsid w:val="00201383"/>
    <w:rPr>
      <w:b/>
      <w:bCs/>
    </w:rPr>
  </w:style>
  <w:style w:type="character" w:customStyle="1" w:styleId="CommentSubjectChar">
    <w:name w:val="Comment Subject Char"/>
    <w:basedOn w:val="CommentTextChar"/>
    <w:link w:val="CommentSubject"/>
    <w:uiPriority w:val="99"/>
    <w:semiHidden/>
    <w:rsid w:val="00201383"/>
    <w:rPr>
      <w:b/>
      <w:bCs/>
    </w:rPr>
  </w:style>
  <w:style w:type="paragraph" w:styleId="BalloonText">
    <w:name w:val="Balloon Text"/>
    <w:basedOn w:val="Normal"/>
    <w:link w:val="BalloonTextChar"/>
    <w:uiPriority w:val="99"/>
    <w:semiHidden/>
    <w:unhideWhenUsed/>
    <w:rsid w:val="00201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3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Stuckey</dc:creator>
  <cp:lastModifiedBy>Mary</cp:lastModifiedBy>
  <cp:revision>2</cp:revision>
  <dcterms:created xsi:type="dcterms:W3CDTF">2011-11-09T02:53:00Z</dcterms:created>
  <dcterms:modified xsi:type="dcterms:W3CDTF">2011-11-09T02:53:00Z</dcterms:modified>
</cp:coreProperties>
</file>