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D6" w:rsidRPr="00A27D4C" w:rsidRDefault="00DC50D6" w:rsidP="00CC3B71">
      <w:pPr>
        <w:spacing w:line="480" w:lineRule="auto"/>
        <w:rPr>
          <w:rFonts w:ascii="Times New Roman" w:hAnsi="Times New Roman" w:cs="Times New Roman"/>
          <w:sz w:val="24"/>
          <w:szCs w:val="24"/>
        </w:rPr>
      </w:pPr>
      <w:r w:rsidRPr="00A27D4C">
        <w:rPr>
          <w:rFonts w:ascii="Times New Roman" w:hAnsi="Times New Roman" w:cs="Times New Roman"/>
          <w:sz w:val="24"/>
          <w:szCs w:val="24"/>
        </w:rPr>
        <w:t>Running head: CASE STUDY</w:t>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t xml:space="preserve">          1</w:t>
      </w:r>
    </w:p>
    <w:p w:rsidR="00DC50D6" w:rsidRPr="00A27D4C" w:rsidRDefault="00DC50D6" w:rsidP="00CC3B71">
      <w:pPr>
        <w:spacing w:line="480" w:lineRule="auto"/>
        <w:jc w:val="center"/>
        <w:rPr>
          <w:rFonts w:ascii="Times New Roman" w:hAnsi="Times New Roman" w:cs="Times New Roman"/>
          <w:sz w:val="24"/>
          <w:szCs w:val="24"/>
        </w:rPr>
      </w:pPr>
    </w:p>
    <w:p w:rsidR="00DC50D6" w:rsidRPr="00A27D4C" w:rsidRDefault="00DC50D6" w:rsidP="00CC3B71">
      <w:pPr>
        <w:spacing w:line="480" w:lineRule="auto"/>
        <w:jc w:val="center"/>
        <w:rPr>
          <w:rFonts w:ascii="Times New Roman" w:hAnsi="Times New Roman" w:cs="Times New Roman"/>
          <w:sz w:val="24"/>
          <w:szCs w:val="24"/>
        </w:rPr>
      </w:pPr>
    </w:p>
    <w:p w:rsidR="00DC50D6" w:rsidRPr="00A27D4C" w:rsidRDefault="00DC50D6" w:rsidP="00CC3B71">
      <w:pPr>
        <w:spacing w:line="480" w:lineRule="auto"/>
        <w:ind w:firstLine="720"/>
        <w:rPr>
          <w:rFonts w:ascii="Times New Roman" w:hAnsi="Times New Roman" w:cs="Times New Roman"/>
          <w:sz w:val="24"/>
          <w:szCs w:val="24"/>
        </w:rPr>
      </w:pPr>
    </w:p>
    <w:p w:rsidR="00DC50D6" w:rsidRPr="00A27D4C" w:rsidRDefault="00DC50D6" w:rsidP="00CC3B71">
      <w:pPr>
        <w:spacing w:line="480" w:lineRule="auto"/>
        <w:jc w:val="center"/>
        <w:rPr>
          <w:rFonts w:ascii="Times New Roman" w:hAnsi="Times New Roman" w:cs="Times New Roman"/>
          <w:sz w:val="24"/>
          <w:szCs w:val="24"/>
        </w:rPr>
      </w:pPr>
      <w:r w:rsidRPr="00A27D4C">
        <w:rPr>
          <w:rFonts w:ascii="Times New Roman" w:hAnsi="Times New Roman" w:cs="Times New Roman"/>
          <w:sz w:val="24"/>
          <w:szCs w:val="24"/>
        </w:rPr>
        <w:t xml:space="preserve"> Case Study</w:t>
      </w:r>
    </w:p>
    <w:p w:rsidR="00DC50D6" w:rsidRPr="00A27D4C" w:rsidRDefault="00DC50D6" w:rsidP="00CC3B71">
      <w:pPr>
        <w:spacing w:line="480" w:lineRule="auto"/>
        <w:jc w:val="center"/>
        <w:rPr>
          <w:rFonts w:ascii="Times New Roman" w:hAnsi="Times New Roman" w:cs="Times New Roman"/>
          <w:sz w:val="24"/>
          <w:szCs w:val="24"/>
        </w:rPr>
      </w:pPr>
      <w:r w:rsidRPr="00A27D4C">
        <w:rPr>
          <w:rFonts w:ascii="Times New Roman" w:hAnsi="Times New Roman" w:cs="Times New Roman"/>
          <w:sz w:val="24"/>
          <w:szCs w:val="24"/>
        </w:rPr>
        <w:t>Elizabeth A. Rademacher</w:t>
      </w:r>
    </w:p>
    <w:p w:rsidR="00DC50D6" w:rsidRPr="00A27D4C" w:rsidRDefault="00DC50D6" w:rsidP="00CC3B71">
      <w:pPr>
        <w:spacing w:line="480" w:lineRule="auto"/>
        <w:jc w:val="center"/>
        <w:rPr>
          <w:rFonts w:ascii="Times New Roman" w:hAnsi="Times New Roman" w:cs="Times New Roman"/>
          <w:sz w:val="24"/>
          <w:szCs w:val="24"/>
        </w:rPr>
      </w:pPr>
      <w:r w:rsidRPr="00A27D4C">
        <w:rPr>
          <w:rFonts w:ascii="Times New Roman" w:hAnsi="Times New Roman" w:cs="Times New Roman"/>
          <w:sz w:val="24"/>
          <w:szCs w:val="24"/>
        </w:rPr>
        <w:t>Lakeview College of Nursing</w:t>
      </w:r>
    </w:p>
    <w:p w:rsidR="00DC50D6" w:rsidRPr="00A27D4C" w:rsidRDefault="00DC50D6" w:rsidP="00CC3B71">
      <w:pPr>
        <w:spacing w:line="480" w:lineRule="auto"/>
        <w:jc w:val="center"/>
        <w:rPr>
          <w:rFonts w:ascii="Times New Roman" w:hAnsi="Times New Roman" w:cs="Times New Roman"/>
          <w:sz w:val="24"/>
          <w:szCs w:val="24"/>
        </w:rPr>
      </w:pPr>
      <w:r w:rsidRPr="00A27D4C">
        <w:rPr>
          <w:rFonts w:ascii="Times New Roman" w:hAnsi="Times New Roman" w:cs="Times New Roman"/>
          <w:sz w:val="24"/>
          <w:szCs w:val="24"/>
        </w:rPr>
        <w:t xml:space="preserve">N 309: Nursing of the </w:t>
      </w:r>
      <w:proofErr w:type="spellStart"/>
      <w:r w:rsidRPr="00A27D4C">
        <w:rPr>
          <w:rFonts w:ascii="Times New Roman" w:hAnsi="Times New Roman" w:cs="Times New Roman"/>
          <w:sz w:val="24"/>
          <w:szCs w:val="24"/>
        </w:rPr>
        <w:t>Gerontological</w:t>
      </w:r>
      <w:proofErr w:type="spellEnd"/>
      <w:r w:rsidRPr="00A27D4C">
        <w:rPr>
          <w:rFonts w:ascii="Times New Roman" w:hAnsi="Times New Roman" w:cs="Times New Roman"/>
          <w:sz w:val="24"/>
          <w:szCs w:val="24"/>
        </w:rPr>
        <w:t xml:space="preserve"> client</w:t>
      </w:r>
    </w:p>
    <w:p w:rsidR="00DC50D6" w:rsidRPr="00A27D4C" w:rsidRDefault="00DC50D6" w:rsidP="00CC3B71">
      <w:pPr>
        <w:spacing w:line="480" w:lineRule="auto"/>
        <w:jc w:val="center"/>
        <w:rPr>
          <w:rFonts w:ascii="Times New Roman" w:hAnsi="Times New Roman" w:cs="Times New Roman"/>
          <w:sz w:val="24"/>
          <w:szCs w:val="24"/>
        </w:rPr>
      </w:pPr>
      <w:r w:rsidRPr="00A27D4C">
        <w:rPr>
          <w:rFonts w:ascii="Times New Roman" w:hAnsi="Times New Roman" w:cs="Times New Roman"/>
          <w:sz w:val="24"/>
          <w:szCs w:val="24"/>
        </w:rPr>
        <w:t>September 30, 2011</w:t>
      </w:r>
    </w:p>
    <w:p w:rsidR="00DC50D6" w:rsidRPr="00A27D4C" w:rsidRDefault="00DC50D6" w:rsidP="00CC3B71">
      <w:pPr>
        <w:spacing w:line="480" w:lineRule="auto"/>
        <w:rPr>
          <w:rFonts w:ascii="Times New Roman" w:hAnsi="Times New Roman" w:cs="Times New Roman"/>
          <w:sz w:val="24"/>
          <w:szCs w:val="24"/>
        </w:rPr>
      </w:pPr>
    </w:p>
    <w:p w:rsidR="00DC50D6" w:rsidRPr="00A27D4C" w:rsidRDefault="00DC50D6" w:rsidP="00CC3B71">
      <w:pPr>
        <w:spacing w:line="480" w:lineRule="auto"/>
        <w:rPr>
          <w:rFonts w:ascii="Times New Roman" w:hAnsi="Times New Roman" w:cs="Times New Roman"/>
          <w:sz w:val="24"/>
          <w:szCs w:val="24"/>
        </w:rPr>
      </w:pPr>
    </w:p>
    <w:p w:rsidR="00DC50D6" w:rsidRPr="00A27D4C" w:rsidRDefault="00DC50D6" w:rsidP="00CC3B71">
      <w:pPr>
        <w:spacing w:line="480" w:lineRule="auto"/>
        <w:rPr>
          <w:rFonts w:ascii="Times New Roman" w:hAnsi="Times New Roman" w:cs="Times New Roman"/>
          <w:sz w:val="24"/>
          <w:szCs w:val="24"/>
        </w:rPr>
      </w:pPr>
    </w:p>
    <w:p w:rsidR="00DC50D6" w:rsidRPr="00A27D4C" w:rsidRDefault="00DC50D6" w:rsidP="00CC3B71">
      <w:pPr>
        <w:spacing w:line="480" w:lineRule="auto"/>
        <w:rPr>
          <w:rFonts w:ascii="Times New Roman" w:hAnsi="Times New Roman" w:cs="Times New Roman"/>
          <w:sz w:val="24"/>
          <w:szCs w:val="24"/>
        </w:rPr>
      </w:pPr>
    </w:p>
    <w:p w:rsidR="00DC50D6" w:rsidRPr="00A27D4C" w:rsidRDefault="00DC50D6" w:rsidP="00CC3B71">
      <w:pPr>
        <w:spacing w:line="480" w:lineRule="auto"/>
        <w:rPr>
          <w:rFonts w:ascii="Times New Roman" w:hAnsi="Times New Roman" w:cs="Times New Roman"/>
          <w:sz w:val="24"/>
          <w:szCs w:val="24"/>
        </w:rPr>
      </w:pPr>
    </w:p>
    <w:p w:rsidR="00DC50D6" w:rsidRPr="00A27D4C" w:rsidRDefault="00DC50D6" w:rsidP="00CC3B71">
      <w:pPr>
        <w:spacing w:line="480" w:lineRule="auto"/>
        <w:rPr>
          <w:rFonts w:ascii="Times New Roman" w:hAnsi="Times New Roman" w:cs="Times New Roman"/>
          <w:sz w:val="24"/>
          <w:szCs w:val="24"/>
        </w:rPr>
      </w:pPr>
    </w:p>
    <w:p w:rsidR="00DC50D6" w:rsidRPr="00A27D4C" w:rsidRDefault="00DC50D6"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DC50D6" w:rsidRPr="00A27D4C" w:rsidRDefault="00DC50D6" w:rsidP="00CC3B71">
      <w:pPr>
        <w:spacing w:line="480" w:lineRule="auto"/>
        <w:rPr>
          <w:rFonts w:ascii="Times New Roman" w:hAnsi="Times New Roman" w:cs="Times New Roman"/>
          <w:sz w:val="24"/>
          <w:szCs w:val="24"/>
        </w:rPr>
      </w:pPr>
      <w:r w:rsidRPr="00A27D4C">
        <w:rPr>
          <w:rFonts w:ascii="Times New Roman" w:hAnsi="Times New Roman" w:cs="Times New Roman"/>
          <w:sz w:val="24"/>
          <w:szCs w:val="24"/>
        </w:rPr>
        <w:lastRenderedPageBreak/>
        <w:t>CASE STUDY</w:t>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r>
      <w:r w:rsidRPr="00A27D4C">
        <w:rPr>
          <w:rFonts w:ascii="Times New Roman" w:hAnsi="Times New Roman" w:cs="Times New Roman"/>
          <w:sz w:val="24"/>
          <w:szCs w:val="24"/>
        </w:rPr>
        <w:tab/>
        <w:t xml:space="preserve">          2</w:t>
      </w:r>
    </w:p>
    <w:p w:rsidR="008670B0" w:rsidRPr="00A27D4C" w:rsidRDefault="00696E81" w:rsidP="00CC3B71">
      <w:pPr>
        <w:spacing w:line="480" w:lineRule="auto"/>
        <w:jc w:val="center"/>
        <w:rPr>
          <w:rFonts w:ascii="Times New Roman" w:hAnsi="Times New Roman" w:cs="Times New Roman"/>
          <w:sz w:val="24"/>
          <w:szCs w:val="24"/>
        </w:rPr>
      </w:pPr>
      <w:r w:rsidRPr="00A27D4C">
        <w:rPr>
          <w:rFonts w:ascii="Times New Roman" w:hAnsi="Times New Roman" w:cs="Times New Roman"/>
          <w:sz w:val="24"/>
          <w:szCs w:val="24"/>
        </w:rPr>
        <w:t>Case Study</w:t>
      </w:r>
    </w:p>
    <w:p w:rsidR="00696E81" w:rsidRPr="00A27D4C" w:rsidRDefault="00696E81" w:rsidP="00CC3B71">
      <w:pPr>
        <w:spacing w:line="480" w:lineRule="auto"/>
        <w:rPr>
          <w:rFonts w:ascii="Times New Roman" w:hAnsi="Times New Roman" w:cs="Times New Roman"/>
          <w:sz w:val="24"/>
          <w:szCs w:val="24"/>
        </w:rPr>
      </w:pPr>
      <w:r w:rsidRPr="00A27D4C">
        <w:rPr>
          <w:rFonts w:ascii="Times New Roman" w:hAnsi="Times New Roman" w:cs="Times New Roman"/>
          <w:sz w:val="24"/>
          <w:szCs w:val="24"/>
        </w:rPr>
        <w:tab/>
        <w:t xml:space="preserve">I would approach bill in a therapeutic manner and be very calm.  I would ask him his reasons for not cleaning his catheter properly, why he is not performing self care daily and why he is refusing to eat prepared meals.  I would make sure I would not be approaching him in an interrogating manner and would make it seem like I just want to talk.  After getting this information from him I would educate him on the importance of catheter care, </w:t>
      </w:r>
      <w:r w:rsidR="004E65BF" w:rsidRPr="00A27D4C">
        <w:rPr>
          <w:rFonts w:ascii="Times New Roman" w:hAnsi="Times New Roman" w:cs="Times New Roman"/>
          <w:sz w:val="24"/>
          <w:szCs w:val="24"/>
        </w:rPr>
        <w:t xml:space="preserve">daily self care and the why the prepared meals are good for him.  I would also ask him if he has had trouble sleeping during the night or if he feels more tired than usual during the day.  </w:t>
      </w:r>
      <w:r w:rsidR="00A27D4C" w:rsidRPr="00A27D4C">
        <w:rPr>
          <w:rFonts w:ascii="Times New Roman" w:hAnsi="Times New Roman" w:cs="Times New Roman"/>
          <w:sz w:val="24"/>
          <w:szCs w:val="24"/>
        </w:rPr>
        <w:t>(Green, 2001)</w:t>
      </w:r>
    </w:p>
    <w:p w:rsidR="004E65BF" w:rsidRPr="00A27D4C" w:rsidRDefault="004E65BF" w:rsidP="00CC3B71">
      <w:pPr>
        <w:spacing w:line="480" w:lineRule="auto"/>
        <w:rPr>
          <w:rFonts w:ascii="Times New Roman" w:hAnsi="Times New Roman" w:cs="Times New Roman"/>
          <w:sz w:val="24"/>
          <w:szCs w:val="24"/>
        </w:rPr>
      </w:pPr>
      <w:r w:rsidRPr="00A27D4C">
        <w:rPr>
          <w:rFonts w:ascii="Times New Roman" w:hAnsi="Times New Roman" w:cs="Times New Roman"/>
          <w:sz w:val="24"/>
          <w:szCs w:val="24"/>
        </w:rPr>
        <w:tab/>
        <w:t xml:space="preserve">Bill’s family should be aware of and educated on Alzheimer’s disease because it is a possibility that Bill may be developing Alzheimer’s.  The family should also be educated on depression.  This could be a large reason for his noncompliance.  </w:t>
      </w:r>
      <w:r w:rsidR="00A27D4C" w:rsidRPr="00A27D4C">
        <w:rPr>
          <w:rFonts w:ascii="Times New Roman" w:hAnsi="Times New Roman" w:cs="Times New Roman"/>
          <w:sz w:val="24"/>
          <w:szCs w:val="24"/>
        </w:rPr>
        <w:t>(Green, 2001)</w:t>
      </w:r>
    </w:p>
    <w:p w:rsidR="004E65BF" w:rsidRPr="00A27D4C" w:rsidRDefault="004E65BF" w:rsidP="00CC3B71">
      <w:pPr>
        <w:spacing w:line="480" w:lineRule="auto"/>
        <w:rPr>
          <w:rFonts w:ascii="Times New Roman" w:hAnsi="Times New Roman" w:cs="Times New Roman"/>
          <w:sz w:val="24"/>
          <w:szCs w:val="24"/>
        </w:rPr>
      </w:pPr>
      <w:r w:rsidRPr="00A27D4C">
        <w:rPr>
          <w:rFonts w:ascii="Times New Roman" w:hAnsi="Times New Roman" w:cs="Times New Roman"/>
          <w:sz w:val="24"/>
          <w:szCs w:val="24"/>
        </w:rPr>
        <w:tab/>
        <w:t xml:space="preserve">I think Bill and Marge should have </w:t>
      </w:r>
      <w:proofErr w:type="gramStart"/>
      <w:r w:rsidRPr="00A27D4C">
        <w:rPr>
          <w:rFonts w:ascii="Times New Roman" w:hAnsi="Times New Roman" w:cs="Times New Roman"/>
          <w:sz w:val="24"/>
          <w:szCs w:val="24"/>
        </w:rPr>
        <w:t>a</w:t>
      </w:r>
      <w:proofErr w:type="gramEnd"/>
      <w:r w:rsidRPr="00A27D4C">
        <w:rPr>
          <w:rFonts w:ascii="Times New Roman" w:hAnsi="Times New Roman" w:cs="Times New Roman"/>
          <w:sz w:val="24"/>
          <w:szCs w:val="24"/>
        </w:rPr>
        <w:t xml:space="preserve"> in-home health care nurse come to their home to help them with their daily needs and meds.  I think having the nurse live in the home decreases their independence and makes them feel helpless.  </w:t>
      </w:r>
      <w:r w:rsidR="0085027E" w:rsidRPr="00A27D4C">
        <w:rPr>
          <w:rFonts w:ascii="Times New Roman" w:hAnsi="Times New Roman" w:cs="Times New Roman"/>
          <w:sz w:val="24"/>
          <w:szCs w:val="24"/>
        </w:rPr>
        <w:t>I think that the family needs to sit down with Marge and Bill and discuss the help they really need and let them know that they would be more than willing to help as much as possible.  I think this would make Bill and Marge more comfortable and feel more independent than with a home health nurs</w:t>
      </w:r>
      <w:r w:rsidR="00056FC6" w:rsidRPr="00A27D4C">
        <w:rPr>
          <w:rFonts w:ascii="Times New Roman" w:hAnsi="Times New Roman" w:cs="Times New Roman"/>
          <w:sz w:val="24"/>
          <w:szCs w:val="24"/>
        </w:rPr>
        <w:t>e.   (</w:t>
      </w:r>
      <w:proofErr w:type="spellStart"/>
      <w:r w:rsidR="00056FC6" w:rsidRPr="00A27D4C">
        <w:rPr>
          <w:rFonts w:ascii="Times New Roman" w:hAnsi="Times New Roman" w:cs="Times New Roman"/>
          <w:sz w:val="24"/>
          <w:szCs w:val="24"/>
        </w:rPr>
        <w:t>Mauk</w:t>
      </w:r>
      <w:proofErr w:type="spellEnd"/>
      <w:r w:rsidR="00056FC6" w:rsidRPr="00A27D4C">
        <w:rPr>
          <w:rFonts w:ascii="Times New Roman" w:hAnsi="Times New Roman" w:cs="Times New Roman"/>
          <w:sz w:val="24"/>
          <w:szCs w:val="24"/>
        </w:rPr>
        <w:t>, 2010)</w:t>
      </w:r>
    </w:p>
    <w:p w:rsidR="00CC3B71" w:rsidRDefault="00C913D8" w:rsidP="00CC3B71">
      <w:pPr>
        <w:spacing w:line="480" w:lineRule="auto"/>
        <w:rPr>
          <w:rFonts w:ascii="Times New Roman" w:hAnsi="Times New Roman" w:cs="Times New Roman"/>
          <w:sz w:val="24"/>
          <w:szCs w:val="24"/>
        </w:rPr>
      </w:pPr>
      <w:r w:rsidRPr="00A27D4C">
        <w:rPr>
          <w:rFonts w:ascii="Times New Roman" w:hAnsi="Times New Roman" w:cs="Times New Roman"/>
          <w:sz w:val="24"/>
          <w:szCs w:val="24"/>
        </w:rPr>
        <w:tab/>
        <w:t xml:space="preserve">I would take the essentials and the things that mean the most to me.  I would take along pictures, drawings, certificates, favorite articles of clothing, jewelry, </w:t>
      </w:r>
      <w:r w:rsidR="00551E70" w:rsidRPr="00A27D4C">
        <w:rPr>
          <w:rFonts w:ascii="Times New Roman" w:hAnsi="Times New Roman" w:cs="Times New Roman"/>
          <w:sz w:val="24"/>
          <w:szCs w:val="24"/>
        </w:rPr>
        <w:t xml:space="preserve">favorite blanket, and the things that have the most meaning that I feel I could not live without.  The most important thing would be to have my music and something to play it on because no matter how old I become </w:t>
      </w:r>
    </w:p>
    <w:p w:rsidR="00CC3B71" w:rsidRDefault="00CC3B71" w:rsidP="00CC3B7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5027E" w:rsidRDefault="00551E70" w:rsidP="00CC3B71">
      <w:pPr>
        <w:spacing w:line="480" w:lineRule="auto"/>
        <w:rPr>
          <w:rFonts w:ascii="Times New Roman" w:hAnsi="Times New Roman" w:cs="Times New Roman"/>
          <w:sz w:val="24"/>
          <w:szCs w:val="24"/>
        </w:rPr>
      </w:pPr>
      <w:proofErr w:type="gramStart"/>
      <w:r w:rsidRPr="00A27D4C">
        <w:rPr>
          <w:rFonts w:ascii="Times New Roman" w:hAnsi="Times New Roman" w:cs="Times New Roman"/>
          <w:sz w:val="24"/>
          <w:szCs w:val="24"/>
        </w:rPr>
        <w:t>music</w:t>
      </w:r>
      <w:proofErr w:type="gramEnd"/>
      <w:r w:rsidRPr="00A27D4C">
        <w:rPr>
          <w:rFonts w:ascii="Times New Roman" w:hAnsi="Times New Roman" w:cs="Times New Roman"/>
          <w:sz w:val="24"/>
          <w:szCs w:val="24"/>
        </w:rPr>
        <w:t xml:space="preserve"> will always be a huge part of me.  I feel if I do not have music in my life I lose a part of me.  </w:t>
      </w:r>
      <w:r w:rsidR="008146DE" w:rsidRPr="00A27D4C">
        <w:rPr>
          <w:rFonts w:ascii="Times New Roman" w:hAnsi="Times New Roman" w:cs="Times New Roman"/>
          <w:sz w:val="24"/>
          <w:szCs w:val="24"/>
        </w:rPr>
        <w:t>The rest of the items I would probably sell at a garage sale.  I would first have my children come look at the stuff I do not want to see if they could get any use out of it and whatever is left will go to the garage sale.  Whatever does not sell in the ga</w:t>
      </w:r>
      <w:r w:rsidR="002E2B38" w:rsidRPr="00A27D4C">
        <w:rPr>
          <w:rFonts w:ascii="Times New Roman" w:hAnsi="Times New Roman" w:cs="Times New Roman"/>
          <w:sz w:val="24"/>
          <w:szCs w:val="24"/>
        </w:rPr>
        <w:t xml:space="preserve">rage sale I will donate to the Good </w:t>
      </w:r>
      <w:proofErr w:type="gramStart"/>
      <w:r w:rsidR="002E2B38" w:rsidRPr="00A27D4C">
        <w:rPr>
          <w:rFonts w:ascii="Times New Roman" w:hAnsi="Times New Roman" w:cs="Times New Roman"/>
          <w:sz w:val="24"/>
          <w:szCs w:val="24"/>
        </w:rPr>
        <w:t>W</w:t>
      </w:r>
      <w:r w:rsidR="008146DE" w:rsidRPr="00A27D4C">
        <w:rPr>
          <w:rFonts w:ascii="Times New Roman" w:hAnsi="Times New Roman" w:cs="Times New Roman"/>
          <w:sz w:val="24"/>
          <w:szCs w:val="24"/>
        </w:rPr>
        <w:t>ill.</w:t>
      </w:r>
      <w:proofErr w:type="gramEnd"/>
      <w:r w:rsidR="002E2B38" w:rsidRPr="00A27D4C">
        <w:rPr>
          <w:rFonts w:ascii="Times New Roman" w:hAnsi="Times New Roman" w:cs="Times New Roman"/>
          <w:sz w:val="24"/>
          <w:szCs w:val="24"/>
        </w:rPr>
        <w:t xml:space="preserve">  I am a pretty easy going person so I do not need a whole lot to keep me happy and I get along with most changes so I feel like it would not be that big of an adjustment for me.  I know for others this would be quite a large adjustment and a very difficult time in their life.</w:t>
      </w:r>
      <w:r w:rsidR="008146DE" w:rsidRPr="00A27D4C">
        <w:rPr>
          <w:rFonts w:ascii="Times New Roman" w:hAnsi="Times New Roman" w:cs="Times New Roman"/>
          <w:sz w:val="24"/>
          <w:szCs w:val="24"/>
        </w:rPr>
        <w:t xml:space="preserve"> </w:t>
      </w: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p>
    <w:p w:rsidR="00CC3B71" w:rsidRDefault="00CC3B71" w:rsidP="00CC3B7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C3B71" w:rsidRDefault="00CC3B71" w:rsidP="00CC3B71">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CC3B71" w:rsidRDefault="00CC3B71" w:rsidP="00CC3B71">
      <w:pPr>
        <w:spacing w:after="0" w:line="480" w:lineRule="auto"/>
        <w:ind w:firstLine="720"/>
        <w:rPr>
          <w:rFonts w:ascii="Times New Roman" w:hAnsi="Times New Roman" w:cs="Times New Roman"/>
          <w:sz w:val="24"/>
          <w:szCs w:val="24"/>
        </w:rPr>
      </w:pPr>
      <w:commentRangeStart w:id="0"/>
      <w:r>
        <w:rPr>
          <w:rFonts w:ascii="Times New Roman" w:hAnsi="Times New Roman" w:cs="Times New Roman"/>
          <w:sz w:val="24"/>
          <w:szCs w:val="24"/>
        </w:rPr>
        <w:t xml:space="preserve">Green, R. (2001). Communicate. </w:t>
      </w:r>
      <w:proofErr w:type="gramStart"/>
      <w:r>
        <w:rPr>
          <w:rFonts w:ascii="Times New Roman" w:hAnsi="Times New Roman" w:cs="Times New Roman"/>
          <w:i/>
          <w:sz w:val="24"/>
          <w:szCs w:val="24"/>
        </w:rPr>
        <w:t>Talking to the elderly.</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CC3B71" w:rsidRDefault="007C562B" w:rsidP="00CC3B71">
      <w:pPr>
        <w:spacing w:after="0" w:line="480" w:lineRule="auto"/>
        <w:rPr>
          <w:rFonts w:ascii="Times New Roman" w:hAnsi="Times New Roman" w:cs="Times New Roman"/>
        </w:rPr>
      </w:pPr>
      <w:hyperlink r:id="rId4" w:history="1">
        <w:r w:rsidR="00CC3B71" w:rsidRPr="00CC3B71">
          <w:rPr>
            <w:rStyle w:val="Hyperlink"/>
            <w:rFonts w:ascii="Times New Roman" w:hAnsi="Times New Roman" w:cs="Times New Roman"/>
            <w:color w:val="auto"/>
            <w:u w:val="none"/>
          </w:rPr>
          <w:t>http://rachelgreen.com/cgi-bin/a.pl?newsletter157</w:t>
        </w:r>
      </w:hyperlink>
      <w:r w:rsidR="00CC3B71">
        <w:rPr>
          <w:rFonts w:ascii="Times New Roman" w:hAnsi="Times New Roman" w:cs="Times New Roman"/>
        </w:rPr>
        <w:t>.</w:t>
      </w:r>
    </w:p>
    <w:p w:rsidR="00CC3B71" w:rsidRPr="000A3681" w:rsidRDefault="00CC3B71" w:rsidP="00CC3B71">
      <w:pPr>
        <w:pStyle w:val="NormalWeb"/>
        <w:rPr>
          <w:shd w:val="clear" w:color="auto" w:fill="FFFFFF"/>
        </w:rPr>
      </w:pPr>
      <w:proofErr w:type="spellStart"/>
      <w:r w:rsidRPr="000A3681">
        <w:rPr>
          <w:shd w:val="clear" w:color="auto" w:fill="FFFFFF"/>
        </w:rPr>
        <w:t>Mauk</w:t>
      </w:r>
      <w:proofErr w:type="spellEnd"/>
      <w:r w:rsidRPr="000A3681">
        <w:rPr>
          <w:shd w:val="clear" w:color="auto" w:fill="FFFFFF"/>
        </w:rPr>
        <w:t>, K. L. (2010). </w:t>
      </w:r>
      <w:proofErr w:type="spellStart"/>
      <w:r w:rsidRPr="000A3681">
        <w:rPr>
          <w:rStyle w:val="Emphasis"/>
          <w:shd w:val="clear" w:color="auto" w:fill="FFFFFF"/>
        </w:rPr>
        <w:t>Gerontological</w:t>
      </w:r>
      <w:proofErr w:type="spellEnd"/>
      <w:r w:rsidRPr="000A3681">
        <w:rPr>
          <w:rStyle w:val="Emphasis"/>
          <w:shd w:val="clear" w:color="auto" w:fill="FFFFFF"/>
        </w:rPr>
        <w:t xml:space="preserve"> nursing: Competencies for care</w:t>
      </w:r>
      <w:r w:rsidRPr="000A3681">
        <w:rPr>
          <w:shd w:val="clear" w:color="auto" w:fill="FFFFFF"/>
        </w:rPr>
        <w:t xml:space="preserve"> (2nd </w:t>
      </w:r>
      <w:proofErr w:type="gramStart"/>
      <w:r w:rsidRPr="000A3681">
        <w:rPr>
          <w:shd w:val="clear" w:color="auto" w:fill="FFFFFF"/>
        </w:rPr>
        <w:t>ed</w:t>
      </w:r>
      <w:proofErr w:type="gramEnd"/>
      <w:r w:rsidRPr="000A3681">
        <w:rPr>
          <w:shd w:val="clear" w:color="auto" w:fill="FFFFFF"/>
        </w:rPr>
        <w:t>.).</w:t>
      </w:r>
    </w:p>
    <w:p w:rsidR="00CC3B71" w:rsidRDefault="00CC3B71" w:rsidP="00CC3B71">
      <w:pPr>
        <w:pStyle w:val="NormalWeb"/>
        <w:rPr>
          <w:shd w:val="clear" w:color="auto" w:fill="FFFFFF"/>
        </w:rPr>
      </w:pPr>
      <w:r w:rsidRPr="000A3681">
        <w:rPr>
          <w:shd w:val="clear" w:color="auto" w:fill="FFFFFF"/>
        </w:rPr>
        <w:t>          Sudbury, MA: Jones and Bartlett.</w:t>
      </w:r>
    </w:p>
    <w:commentRangeEnd w:id="0"/>
    <w:p w:rsidR="00CC3B71" w:rsidRPr="00CC3B71" w:rsidRDefault="002D436C" w:rsidP="00CC3B71">
      <w:pPr>
        <w:spacing w:after="0" w:line="480" w:lineRule="auto"/>
        <w:rPr>
          <w:rFonts w:ascii="Times New Roman" w:hAnsi="Times New Roman" w:cs="Times New Roman"/>
          <w:sz w:val="24"/>
          <w:szCs w:val="24"/>
        </w:rPr>
      </w:pPr>
      <w:r>
        <w:rPr>
          <w:rStyle w:val="CommentReference"/>
        </w:rPr>
        <w:commentReference w:id="0"/>
      </w:r>
    </w:p>
    <w:p w:rsidR="00A27D4C" w:rsidRDefault="00A27D4C" w:rsidP="00696E81">
      <w:pPr>
        <w:rPr>
          <w:rStyle w:val="apple-style-span"/>
          <w:color w:val="333333"/>
          <w:spacing w:val="30"/>
          <w:sz w:val="18"/>
          <w:szCs w:val="18"/>
        </w:rPr>
      </w:pPr>
    </w:p>
    <w:p w:rsidR="00A27D4C" w:rsidRDefault="00A27D4C" w:rsidP="00696E81">
      <w:pPr>
        <w:rPr>
          <w:rStyle w:val="apple-style-span"/>
          <w:color w:val="333333"/>
          <w:spacing w:val="30"/>
          <w:sz w:val="18"/>
          <w:szCs w:val="18"/>
        </w:rPr>
      </w:pPr>
    </w:p>
    <w:p w:rsidR="00A27D4C" w:rsidRDefault="00A27D4C" w:rsidP="00696E81">
      <w:pPr>
        <w:rPr>
          <w:rStyle w:val="apple-style-span"/>
          <w:color w:val="333333"/>
          <w:spacing w:val="30"/>
          <w:sz w:val="18"/>
          <w:szCs w:val="18"/>
        </w:rPr>
      </w:pPr>
    </w:p>
    <w:p w:rsidR="00A27D4C" w:rsidRDefault="00A27D4C" w:rsidP="00696E81">
      <w:pPr>
        <w:rPr>
          <w:rStyle w:val="apple-style-span"/>
          <w:color w:val="333333"/>
          <w:spacing w:val="30"/>
          <w:sz w:val="18"/>
          <w:szCs w:val="18"/>
        </w:rPr>
      </w:pPr>
    </w:p>
    <w:p w:rsidR="00A27D4C" w:rsidRDefault="00A27D4C" w:rsidP="00696E81">
      <w:pPr>
        <w:rPr>
          <w:rStyle w:val="apple-style-span"/>
          <w:color w:val="333333"/>
          <w:spacing w:val="30"/>
          <w:sz w:val="18"/>
          <w:szCs w:val="18"/>
        </w:rPr>
      </w:pPr>
    </w:p>
    <w:p w:rsidR="00A27D4C" w:rsidRDefault="00A27D4C" w:rsidP="00696E81">
      <w:pPr>
        <w:rPr>
          <w:rStyle w:val="apple-style-span"/>
          <w:color w:val="333333"/>
          <w:spacing w:val="30"/>
          <w:sz w:val="18"/>
          <w:szCs w:val="18"/>
        </w:rPr>
      </w:pPr>
    </w:p>
    <w:p w:rsidR="00A27D4C" w:rsidRDefault="00A27D4C"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Pr="00CC3B71" w:rsidRDefault="00CC3B71" w:rsidP="00696E81">
      <w:pPr>
        <w:rPr>
          <w:rStyle w:val="apple-style-span"/>
          <w:rFonts w:ascii="Times New Roman" w:hAnsi="Times New Roman" w:cs="Times New Roman"/>
          <w:spacing w:val="30"/>
          <w:sz w:val="24"/>
          <w:szCs w:val="24"/>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CC3B71" w:rsidRDefault="00CC3B71" w:rsidP="00696E81">
      <w:pPr>
        <w:rPr>
          <w:rStyle w:val="apple-style-span"/>
          <w:color w:val="333333"/>
          <w:spacing w:val="30"/>
          <w:sz w:val="18"/>
          <w:szCs w:val="18"/>
        </w:rPr>
      </w:pPr>
    </w:p>
    <w:p w:rsidR="00A27D4C" w:rsidRDefault="00A27D4C" w:rsidP="00696E81">
      <w:r>
        <w:rPr>
          <w:rStyle w:val="apple-style-span"/>
          <w:color w:val="333333"/>
          <w:spacing w:val="30"/>
          <w:sz w:val="18"/>
          <w:szCs w:val="18"/>
        </w:rPr>
        <w:t xml:space="preserve">Green, R. (2001). </w:t>
      </w:r>
      <w:proofErr w:type="spellStart"/>
      <w:r>
        <w:rPr>
          <w:rStyle w:val="apple-style-span"/>
          <w:color w:val="333333"/>
          <w:spacing w:val="30"/>
          <w:sz w:val="18"/>
          <w:szCs w:val="18"/>
        </w:rPr>
        <w:t>Communicate.</w:t>
      </w:r>
      <w:r>
        <w:rPr>
          <w:rStyle w:val="apple-style-span"/>
          <w:i/>
          <w:iCs/>
          <w:color w:val="333333"/>
          <w:spacing w:val="30"/>
          <w:sz w:val="18"/>
          <w:szCs w:val="18"/>
        </w:rPr>
        <w:t>Talking</w:t>
      </w:r>
      <w:proofErr w:type="spellEnd"/>
      <w:r>
        <w:rPr>
          <w:rStyle w:val="apple-style-span"/>
          <w:i/>
          <w:iCs/>
          <w:color w:val="333333"/>
          <w:spacing w:val="30"/>
          <w:sz w:val="18"/>
          <w:szCs w:val="18"/>
        </w:rPr>
        <w:t xml:space="preserve"> to the elderly</w:t>
      </w:r>
      <w:r>
        <w:rPr>
          <w:rStyle w:val="apple-style-span"/>
          <w:color w:val="333333"/>
          <w:spacing w:val="30"/>
          <w:sz w:val="18"/>
          <w:szCs w:val="18"/>
        </w:rPr>
        <w:t>, Retrieved from http://rachelgreen.com/cgi-bin/a.pl?newsletter157</w:t>
      </w:r>
    </w:p>
    <w:sectPr w:rsidR="00A27D4C" w:rsidSect="008670B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15T21:03:00Z" w:initials="M">
    <w:p w:rsidR="002D436C" w:rsidRDefault="002D436C">
      <w:pPr>
        <w:pStyle w:val="CommentText"/>
      </w:pPr>
      <w:r>
        <w:rPr>
          <w:rStyle w:val="CommentReference"/>
        </w:rPr>
        <w:annotationRef/>
      </w:r>
      <w:r>
        <w:t>The second line is indented not the first line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51F"/>
    <w:rsid w:val="00056FC6"/>
    <w:rsid w:val="002D436C"/>
    <w:rsid w:val="002E2B38"/>
    <w:rsid w:val="004E65BF"/>
    <w:rsid w:val="00551E70"/>
    <w:rsid w:val="00696E81"/>
    <w:rsid w:val="007C562B"/>
    <w:rsid w:val="008146DE"/>
    <w:rsid w:val="0085027E"/>
    <w:rsid w:val="008670B0"/>
    <w:rsid w:val="00A27D4C"/>
    <w:rsid w:val="00C913D8"/>
    <w:rsid w:val="00C9251F"/>
    <w:rsid w:val="00CC3B71"/>
    <w:rsid w:val="00DC5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27D4C"/>
  </w:style>
  <w:style w:type="character" w:styleId="Hyperlink">
    <w:name w:val="Hyperlink"/>
    <w:basedOn w:val="DefaultParagraphFont"/>
    <w:uiPriority w:val="99"/>
    <w:semiHidden/>
    <w:unhideWhenUsed/>
    <w:rsid w:val="00CC3B71"/>
    <w:rPr>
      <w:color w:val="0000FF"/>
      <w:u w:val="single"/>
    </w:rPr>
  </w:style>
  <w:style w:type="paragraph" w:styleId="NormalWeb">
    <w:name w:val="Normal (Web)"/>
    <w:basedOn w:val="Normal"/>
    <w:uiPriority w:val="99"/>
    <w:unhideWhenUsed/>
    <w:rsid w:val="00CC3B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3B71"/>
    <w:rPr>
      <w:i/>
      <w:iCs/>
    </w:rPr>
  </w:style>
  <w:style w:type="character" w:styleId="CommentReference">
    <w:name w:val="annotation reference"/>
    <w:basedOn w:val="DefaultParagraphFont"/>
    <w:uiPriority w:val="99"/>
    <w:semiHidden/>
    <w:unhideWhenUsed/>
    <w:rsid w:val="002D436C"/>
    <w:rPr>
      <w:sz w:val="16"/>
      <w:szCs w:val="16"/>
    </w:rPr>
  </w:style>
  <w:style w:type="paragraph" w:styleId="CommentText">
    <w:name w:val="annotation text"/>
    <w:basedOn w:val="Normal"/>
    <w:link w:val="CommentTextChar"/>
    <w:uiPriority w:val="99"/>
    <w:semiHidden/>
    <w:unhideWhenUsed/>
    <w:rsid w:val="002D436C"/>
    <w:pPr>
      <w:spacing w:line="240" w:lineRule="auto"/>
    </w:pPr>
    <w:rPr>
      <w:sz w:val="20"/>
      <w:szCs w:val="20"/>
    </w:rPr>
  </w:style>
  <w:style w:type="character" w:customStyle="1" w:styleId="CommentTextChar">
    <w:name w:val="Comment Text Char"/>
    <w:basedOn w:val="DefaultParagraphFont"/>
    <w:link w:val="CommentText"/>
    <w:uiPriority w:val="99"/>
    <w:semiHidden/>
    <w:rsid w:val="002D436C"/>
    <w:rPr>
      <w:sz w:val="20"/>
      <w:szCs w:val="20"/>
    </w:rPr>
  </w:style>
  <w:style w:type="paragraph" w:styleId="CommentSubject">
    <w:name w:val="annotation subject"/>
    <w:basedOn w:val="CommentText"/>
    <w:next w:val="CommentText"/>
    <w:link w:val="CommentSubjectChar"/>
    <w:uiPriority w:val="99"/>
    <w:semiHidden/>
    <w:unhideWhenUsed/>
    <w:rsid w:val="002D436C"/>
    <w:rPr>
      <w:b/>
      <w:bCs/>
    </w:rPr>
  </w:style>
  <w:style w:type="character" w:customStyle="1" w:styleId="CommentSubjectChar">
    <w:name w:val="Comment Subject Char"/>
    <w:basedOn w:val="CommentTextChar"/>
    <w:link w:val="CommentSubject"/>
    <w:uiPriority w:val="99"/>
    <w:semiHidden/>
    <w:rsid w:val="002D436C"/>
    <w:rPr>
      <w:b/>
      <w:bCs/>
    </w:rPr>
  </w:style>
  <w:style w:type="paragraph" w:styleId="BalloonText">
    <w:name w:val="Balloon Text"/>
    <w:basedOn w:val="Normal"/>
    <w:link w:val="BalloonTextChar"/>
    <w:uiPriority w:val="99"/>
    <w:semiHidden/>
    <w:unhideWhenUsed/>
    <w:rsid w:val="002D4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hyperlink" Target="http://rachelgreen.com/cgi-bin/a.pl?newsletter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484</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Mary</cp:lastModifiedBy>
  <cp:revision>2</cp:revision>
  <dcterms:created xsi:type="dcterms:W3CDTF">2011-10-16T02:04:00Z</dcterms:created>
  <dcterms:modified xsi:type="dcterms:W3CDTF">2011-10-16T02:04:00Z</dcterms:modified>
</cp:coreProperties>
</file>