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FA6" w:rsidRPr="00382D86" w:rsidRDefault="0045217F">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382D86" w:rsidRDefault="00B17C9A">
      <w:pPr>
        <w:rPr>
          <w:rFonts w:ascii="Times New Roman" w:hAnsi="Times New Roman" w:cs="Times New Roman"/>
          <w:sz w:val="24"/>
          <w:szCs w:val="24"/>
        </w:rPr>
      </w:pPr>
    </w:p>
    <w:p w:rsidR="00B17C9A" w:rsidRPr="00D82CD2" w:rsidRDefault="00D82CD2">
      <w:pPr>
        <w:rPr>
          <w:rFonts w:ascii="Times New Roman" w:hAnsi="Times New Roman" w:cs="Times New Roman"/>
          <w:color w:val="FF0000"/>
          <w:sz w:val="24"/>
          <w:szCs w:val="24"/>
        </w:rPr>
      </w:pPr>
      <w:proofErr w:type="gramStart"/>
      <w:r w:rsidRPr="00D82CD2">
        <w:rPr>
          <w:rFonts w:ascii="Times New Roman" w:hAnsi="Times New Roman" w:cs="Times New Roman"/>
          <w:color w:val="FF0000"/>
          <w:sz w:val="24"/>
          <w:szCs w:val="24"/>
        </w:rPr>
        <w:t>Erica  When</w:t>
      </w:r>
      <w:proofErr w:type="gramEnd"/>
      <w:r w:rsidRPr="00D82CD2">
        <w:rPr>
          <w:rFonts w:ascii="Times New Roman" w:hAnsi="Times New Roman" w:cs="Times New Roman"/>
          <w:color w:val="FF0000"/>
          <w:sz w:val="24"/>
          <w:szCs w:val="24"/>
        </w:rPr>
        <w:t xml:space="preserve"> you do not have a author you are to use the organization as the author on these kinds of references and the organization goes first , date, title.  Why did you do it the way you did?</w:t>
      </w:r>
    </w:p>
    <w:p w:rsidR="00B17C9A" w:rsidRPr="0045217F" w:rsidRDefault="0045217F">
      <w:pPr>
        <w:rPr>
          <w:rFonts w:ascii="Times New Roman" w:hAnsi="Times New Roman" w:cs="Times New Roman"/>
          <w:color w:val="FF0000"/>
          <w:sz w:val="24"/>
          <w:szCs w:val="24"/>
        </w:rPr>
      </w:pPr>
      <w:r w:rsidRPr="0045217F">
        <w:rPr>
          <w:rFonts w:ascii="Times New Roman" w:hAnsi="Times New Roman" w:cs="Times New Roman"/>
          <w:color w:val="FF0000"/>
          <w:sz w:val="24"/>
          <w:szCs w:val="24"/>
        </w:rPr>
        <w:t>14/15</w:t>
      </w:r>
    </w:p>
    <w:p w:rsidR="00B17C9A" w:rsidRPr="00382D86" w:rsidRDefault="00B17C9A">
      <w:pPr>
        <w:rPr>
          <w:rFonts w:ascii="Times New Roman" w:hAnsi="Times New Roman" w:cs="Times New Roman"/>
          <w:sz w:val="24"/>
          <w:szCs w:val="24"/>
        </w:rPr>
      </w:pPr>
    </w:p>
    <w:p w:rsidR="00B17C9A" w:rsidRPr="00382D86" w:rsidRDefault="004D1217" w:rsidP="00B17C9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8</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Erica J. Ochs</w:t>
      </w:r>
    </w:p>
    <w:p w:rsidR="00B17C9A" w:rsidRPr="00382D86" w:rsidRDefault="00B17C9A" w:rsidP="00B17C9A">
      <w:pPr>
        <w:spacing w:line="480" w:lineRule="auto"/>
        <w:jc w:val="center"/>
        <w:rPr>
          <w:rFonts w:ascii="Times New Roman" w:hAnsi="Times New Roman" w:cs="Times New Roman"/>
          <w:sz w:val="24"/>
          <w:szCs w:val="24"/>
        </w:rPr>
      </w:pPr>
      <w:r w:rsidRPr="00382D86">
        <w:rPr>
          <w:rFonts w:ascii="Times New Roman" w:hAnsi="Times New Roman" w:cs="Times New Roman"/>
          <w:sz w:val="24"/>
          <w:szCs w:val="24"/>
        </w:rPr>
        <w:t>Lakeview College of Nursing</w:t>
      </w: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B17C9A" w:rsidRPr="00382D86" w:rsidRDefault="00B17C9A" w:rsidP="00B17C9A">
      <w:pPr>
        <w:spacing w:line="480" w:lineRule="auto"/>
        <w:jc w:val="center"/>
        <w:rPr>
          <w:rFonts w:ascii="Times New Roman" w:hAnsi="Times New Roman" w:cs="Times New Roman"/>
          <w:sz w:val="24"/>
          <w:szCs w:val="24"/>
        </w:rPr>
      </w:pPr>
    </w:p>
    <w:p w:rsidR="007357D6" w:rsidRPr="00AE4C8A" w:rsidRDefault="004D1217" w:rsidP="007357D6">
      <w:pPr>
        <w:spacing w:line="480" w:lineRule="auto"/>
        <w:contextualSpacing/>
        <w:jc w:val="center"/>
        <w:rPr>
          <w:rFonts w:ascii="Times New Roman" w:hAnsi="Times New Roman" w:cs="Times New Roman"/>
          <w:sz w:val="24"/>
          <w:szCs w:val="24"/>
        </w:rPr>
      </w:pPr>
      <w:r w:rsidRPr="00AE4C8A">
        <w:rPr>
          <w:rFonts w:ascii="Times New Roman" w:hAnsi="Times New Roman" w:cs="Times New Roman"/>
          <w:sz w:val="24"/>
          <w:szCs w:val="24"/>
        </w:rPr>
        <w:t>Case Study 8</w:t>
      </w:r>
    </w:p>
    <w:p w:rsidR="00D82CD2" w:rsidRPr="00D82CD2" w:rsidRDefault="004D1217" w:rsidP="00D82CD2">
      <w:pPr>
        <w:pStyle w:val="ListParagraph"/>
        <w:numPr>
          <w:ilvl w:val="0"/>
          <w:numId w:val="6"/>
        </w:numPr>
        <w:spacing w:line="480" w:lineRule="auto"/>
        <w:rPr>
          <w:rFonts w:ascii="Times New Roman" w:hAnsi="Times New Roman" w:cs="Times New Roman"/>
          <w:sz w:val="24"/>
          <w:szCs w:val="24"/>
        </w:rPr>
      </w:pPr>
      <w:r w:rsidRPr="00AE4C8A">
        <w:rPr>
          <w:rFonts w:ascii="Times New Roman" w:hAnsi="Times New Roman" w:cs="Times New Roman"/>
          <w:sz w:val="24"/>
          <w:szCs w:val="24"/>
        </w:rPr>
        <w:t>Claudine is in stage 2 of cognitive decline. Her family is beginning to notice that she is having difficulties completing tasks and remembering things. She is unable to perform tasks she has done for years and cannot organize the family dinner. She has also been misplacin</w:t>
      </w:r>
      <w:r w:rsidR="007342EC">
        <w:rPr>
          <w:rFonts w:ascii="Times New Roman" w:hAnsi="Times New Roman" w:cs="Times New Roman"/>
          <w:sz w:val="24"/>
          <w:szCs w:val="24"/>
        </w:rPr>
        <w:t xml:space="preserve">g objects and forgetting things </w:t>
      </w:r>
      <w:commentRangeStart w:id="0"/>
      <w:r w:rsidR="007342EC">
        <w:rPr>
          <w:rFonts w:ascii="Times New Roman" w:hAnsi="Times New Roman" w:cs="Times New Roman"/>
          <w:sz w:val="24"/>
          <w:szCs w:val="24"/>
        </w:rPr>
        <w:t>(Stages, 2010)</w:t>
      </w:r>
      <w:commentRangeEnd w:id="0"/>
      <w:r w:rsidR="00D82CD2">
        <w:rPr>
          <w:rStyle w:val="CommentReference"/>
        </w:rPr>
        <w:commentReference w:id="0"/>
      </w:r>
      <w:r w:rsidR="00D82CD2" w:rsidRPr="00D82CD2">
        <w:rPr>
          <w:rFonts w:ascii="ITCGaramondStd-Bk" w:hAnsi="ITCGaramondStd-Bk" w:cs="ITCGaramondStd-Bk"/>
          <w:sz w:val="20"/>
          <w:szCs w:val="20"/>
        </w:rPr>
        <w:t>).</w:t>
      </w:r>
    </w:p>
    <w:p w:rsidR="00D82CD2" w:rsidRPr="00D82CD2" w:rsidRDefault="00D82CD2" w:rsidP="00D82CD2">
      <w:pPr>
        <w:autoSpaceDE w:val="0"/>
        <w:autoSpaceDN w:val="0"/>
        <w:adjustRightInd w:val="0"/>
        <w:spacing w:after="0" w:line="240" w:lineRule="auto"/>
        <w:rPr>
          <w:rFonts w:ascii="ITCGaramondStd-Bk" w:hAnsi="ITCGaramondStd-Bk" w:cs="ITCGaramondStd-Bk"/>
          <w:color w:val="FF0000"/>
          <w:sz w:val="20"/>
          <w:szCs w:val="20"/>
        </w:rPr>
      </w:pPr>
      <w:r w:rsidRPr="00D82CD2">
        <w:rPr>
          <w:rFonts w:ascii="ITCGaramondStd-Bk" w:hAnsi="ITCGaramondStd-Bk" w:cs="ITCGaramondStd-Bk"/>
          <w:color w:val="FF0000"/>
          <w:sz w:val="20"/>
          <w:szCs w:val="20"/>
        </w:rPr>
        <w:t xml:space="preserve"> According to the Alzheimer’s Foundation Web site, Claudine is experiencing </w:t>
      </w:r>
      <w:r w:rsidRPr="00D82CD2">
        <w:rPr>
          <w:rFonts w:ascii="ITCGaramondStd-Bk" w:hAnsi="ITCGaramondStd-Bk" w:cs="ITCGaramondStd-Bk"/>
          <w:b/>
          <w:color w:val="FF0000"/>
          <w:sz w:val="20"/>
          <w:szCs w:val="20"/>
        </w:rPr>
        <w:t>Stage 3</w:t>
      </w:r>
      <w:r w:rsidRPr="00D82CD2">
        <w:rPr>
          <w:rFonts w:ascii="ITCGaramondStd-Bk" w:hAnsi="ITCGaramondStd-Bk" w:cs="ITCGaramondStd-Bk"/>
          <w:color w:val="FF0000"/>
          <w:sz w:val="20"/>
          <w:szCs w:val="20"/>
        </w:rPr>
        <w:t>: Mild cognitive decline (early-stage Alzheimer’s).</w:t>
      </w:r>
    </w:p>
    <w:p w:rsidR="00D82CD2" w:rsidRPr="00D82CD2" w:rsidRDefault="00D82CD2" w:rsidP="00D82CD2">
      <w:pPr>
        <w:autoSpaceDE w:val="0"/>
        <w:autoSpaceDN w:val="0"/>
        <w:adjustRightInd w:val="0"/>
        <w:spacing w:after="0" w:line="240" w:lineRule="auto"/>
        <w:rPr>
          <w:rFonts w:ascii="Times New Roman" w:hAnsi="Times New Roman" w:cs="Times New Roman"/>
          <w:color w:val="FF0000"/>
          <w:sz w:val="24"/>
          <w:szCs w:val="24"/>
        </w:rPr>
      </w:pPr>
    </w:p>
    <w:p w:rsidR="004D1217" w:rsidRPr="00AE4C8A" w:rsidRDefault="004D1217" w:rsidP="004D1217">
      <w:pPr>
        <w:pStyle w:val="ListParagraph"/>
        <w:numPr>
          <w:ilvl w:val="0"/>
          <w:numId w:val="6"/>
        </w:numPr>
        <w:spacing w:line="480" w:lineRule="auto"/>
        <w:rPr>
          <w:rFonts w:ascii="Times New Roman" w:hAnsi="Times New Roman" w:cs="Times New Roman"/>
          <w:sz w:val="24"/>
          <w:szCs w:val="24"/>
        </w:rPr>
      </w:pPr>
      <w:r w:rsidRPr="00AE4C8A">
        <w:rPr>
          <w:rFonts w:ascii="Times New Roman" w:hAnsi="Times New Roman" w:cs="Times New Roman"/>
          <w:sz w:val="24"/>
          <w:szCs w:val="24"/>
        </w:rPr>
        <w:t xml:space="preserve">According to Hartford Institute for Geriatric Nursing (2008), dementia is a cognitive deficiency that includes memory disturbance paired with impairment in at least one other area of cognition such as aphasia, </w:t>
      </w:r>
      <w:proofErr w:type="spellStart"/>
      <w:r w:rsidRPr="00AE4C8A">
        <w:rPr>
          <w:rFonts w:ascii="Times New Roman" w:hAnsi="Times New Roman" w:cs="Times New Roman"/>
          <w:sz w:val="24"/>
          <w:szCs w:val="24"/>
        </w:rPr>
        <w:t>agnosia</w:t>
      </w:r>
      <w:proofErr w:type="spellEnd"/>
      <w:r w:rsidRPr="00AE4C8A">
        <w:rPr>
          <w:rFonts w:ascii="Times New Roman" w:hAnsi="Times New Roman" w:cs="Times New Roman"/>
          <w:sz w:val="24"/>
          <w:szCs w:val="24"/>
        </w:rPr>
        <w:t xml:space="preserve">, or </w:t>
      </w:r>
      <w:proofErr w:type="spellStart"/>
      <w:r w:rsidRPr="00AE4C8A">
        <w:rPr>
          <w:rFonts w:ascii="Times New Roman" w:hAnsi="Times New Roman" w:cs="Times New Roman"/>
          <w:sz w:val="24"/>
          <w:szCs w:val="24"/>
        </w:rPr>
        <w:t>apraxia</w:t>
      </w:r>
      <w:proofErr w:type="spellEnd"/>
      <w:r w:rsidRPr="00AE4C8A">
        <w:rPr>
          <w:rFonts w:ascii="Times New Roman" w:hAnsi="Times New Roman" w:cs="Times New Roman"/>
          <w:sz w:val="24"/>
          <w:szCs w:val="24"/>
        </w:rPr>
        <w:t xml:space="preserve">. Dementia can also include changes in function and behaviors. Types of dementia include Alzheimer’s, </w:t>
      </w:r>
      <w:proofErr w:type="spellStart"/>
      <w:r w:rsidRPr="00AE4C8A">
        <w:rPr>
          <w:rFonts w:ascii="Times New Roman" w:hAnsi="Times New Roman" w:cs="Times New Roman"/>
          <w:sz w:val="24"/>
          <w:szCs w:val="24"/>
        </w:rPr>
        <w:t>Lewy</w:t>
      </w:r>
      <w:proofErr w:type="spellEnd"/>
      <w:r w:rsidRPr="00AE4C8A">
        <w:rPr>
          <w:rFonts w:ascii="Times New Roman" w:hAnsi="Times New Roman" w:cs="Times New Roman"/>
          <w:sz w:val="24"/>
          <w:szCs w:val="24"/>
        </w:rPr>
        <w:t xml:space="preserve"> bodies, and vascular dementia. </w:t>
      </w:r>
    </w:p>
    <w:p w:rsidR="004D1217" w:rsidRPr="00AE4C8A" w:rsidRDefault="009C492D" w:rsidP="004D1217">
      <w:pPr>
        <w:pStyle w:val="ListParagraph"/>
        <w:numPr>
          <w:ilvl w:val="0"/>
          <w:numId w:val="6"/>
        </w:numPr>
        <w:spacing w:line="480" w:lineRule="auto"/>
        <w:rPr>
          <w:rFonts w:ascii="Times New Roman" w:hAnsi="Times New Roman" w:cs="Times New Roman"/>
          <w:sz w:val="24"/>
          <w:szCs w:val="24"/>
        </w:rPr>
      </w:pPr>
      <w:hyperlink r:id="rId8" w:history="1">
        <w:r w:rsidR="004D1217" w:rsidRPr="00AE4C8A">
          <w:rPr>
            <w:rStyle w:val="Hyperlink"/>
            <w:rFonts w:ascii="Times New Roman" w:hAnsi="Times New Roman" w:cs="Times New Roman"/>
            <w:sz w:val="24"/>
            <w:szCs w:val="24"/>
          </w:rPr>
          <w:t>http://www.ncbi.nlm.nih.gov/pubmedhealth/PMH0001767/</w:t>
        </w:r>
      </w:hyperlink>
    </w:p>
    <w:p w:rsidR="004D1217" w:rsidRDefault="009C492D" w:rsidP="004D1217">
      <w:pPr>
        <w:pStyle w:val="ListParagraph"/>
        <w:spacing w:line="480" w:lineRule="auto"/>
      </w:pPr>
      <w:hyperlink r:id="rId9" w:history="1">
        <w:r w:rsidR="00AE4C8A">
          <w:rPr>
            <w:rStyle w:val="Hyperlink"/>
          </w:rPr>
          <w:t>http://www.alz.org/alzheimers_disease_what_is_alzheimers.asp</w:t>
        </w:r>
      </w:hyperlink>
    </w:p>
    <w:p w:rsidR="00AE4C8A" w:rsidRDefault="009C492D" w:rsidP="004D1217">
      <w:pPr>
        <w:pStyle w:val="ListParagraph"/>
        <w:spacing w:line="480" w:lineRule="auto"/>
      </w:pPr>
      <w:hyperlink r:id="rId10" w:history="1">
        <w:r w:rsidR="00AE4C8A">
          <w:rPr>
            <w:rStyle w:val="Hyperlink"/>
          </w:rPr>
          <w:t>http://www.mayoclinic.com/health/alzheimers-disease/DS00161</w:t>
        </w:r>
      </w:hyperlink>
    </w:p>
    <w:p w:rsidR="00AE4C8A" w:rsidRDefault="00AE4C8A" w:rsidP="00AE4C8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 ten warning signs include</w:t>
      </w:r>
    </w:p>
    <w:p w:rsidR="00AE4C8A" w:rsidRDefault="00AE4C8A" w:rsidP="00AE4C8A">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Memory loss that effects the person’s day to day living</w:t>
      </w:r>
    </w:p>
    <w:p w:rsidR="00AE4C8A" w:rsidRDefault="00AE4C8A" w:rsidP="00AE4C8A">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Difficulty in planning or organizing</w:t>
      </w:r>
    </w:p>
    <w:p w:rsidR="00AE4C8A" w:rsidRDefault="00AE4C8A" w:rsidP="00AE4C8A">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Difficulty completing tasks</w:t>
      </w:r>
    </w:p>
    <w:p w:rsidR="00AE4C8A" w:rsidRDefault="00AE4C8A" w:rsidP="00AE4C8A">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Increased confusion with surrounding such as time and place</w:t>
      </w:r>
    </w:p>
    <w:p w:rsidR="00AE4C8A" w:rsidRDefault="00AE4C8A" w:rsidP="00AE4C8A">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Visual changes-difficulty judging distances</w:t>
      </w:r>
    </w:p>
    <w:p w:rsidR="00AE4C8A" w:rsidRDefault="00AE4C8A" w:rsidP="00AE4C8A">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Difficulty with communication-following a conversation, speaking, writing</w:t>
      </w:r>
    </w:p>
    <w:p w:rsidR="00AE4C8A" w:rsidRDefault="00AE4C8A" w:rsidP="00AE4C8A">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Misplacing items and forgetting where you put them</w:t>
      </w:r>
    </w:p>
    <w:p w:rsidR="00AE4C8A" w:rsidRDefault="00AE4C8A" w:rsidP="00AE4C8A">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Poor judgment with daily tasks</w:t>
      </w:r>
    </w:p>
    <w:p w:rsidR="00AE4C8A" w:rsidRDefault="00AE4C8A" w:rsidP="00AE4C8A">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Remove themselves from once enjoyable hobbies or social events</w:t>
      </w:r>
    </w:p>
    <w:p w:rsidR="00AE4C8A" w:rsidRDefault="00AE4C8A" w:rsidP="00AE4C8A">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Increased anxiety, changes in behavior or mood</w:t>
      </w:r>
      <w:r w:rsidR="007342EC">
        <w:rPr>
          <w:rFonts w:ascii="Times New Roman" w:hAnsi="Times New Roman" w:cs="Times New Roman"/>
          <w:sz w:val="24"/>
          <w:szCs w:val="24"/>
        </w:rPr>
        <w:t xml:space="preserve"> (</w:t>
      </w:r>
      <w:commentRangeStart w:id="1"/>
      <w:r w:rsidR="00B34168">
        <w:rPr>
          <w:rFonts w:ascii="Times New Roman" w:hAnsi="Times New Roman" w:cs="Times New Roman"/>
          <w:sz w:val="24"/>
          <w:szCs w:val="24"/>
        </w:rPr>
        <w:t>Steps, 2010).</w:t>
      </w:r>
      <w:commentRangeEnd w:id="1"/>
      <w:r w:rsidR="00D82CD2">
        <w:rPr>
          <w:rStyle w:val="CommentReference"/>
        </w:rPr>
        <w:commentReference w:id="1"/>
      </w:r>
    </w:p>
    <w:p w:rsidR="00AE4C8A" w:rsidRDefault="00AE4C8A" w:rsidP="00AE4C8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Claudine should visit a ne</w:t>
      </w:r>
      <w:r w:rsidR="00C04638">
        <w:rPr>
          <w:rFonts w:ascii="Times New Roman" w:hAnsi="Times New Roman" w:cs="Times New Roman"/>
          <w:sz w:val="24"/>
          <w:szCs w:val="24"/>
        </w:rPr>
        <w:t>urologist to get a thor</w:t>
      </w:r>
      <w:r w:rsidR="00B34168">
        <w:rPr>
          <w:rFonts w:ascii="Times New Roman" w:hAnsi="Times New Roman" w:cs="Times New Roman"/>
          <w:sz w:val="24"/>
          <w:szCs w:val="24"/>
        </w:rPr>
        <w:t>ough examination and diagnosis (Steps, 2010).</w:t>
      </w:r>
    </w:p>
    <w:p w:rsidR="00C04638" w:rsidRDefault="00C04638" w:rsidP="00AE4C8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Claudine’s family can expect her condition to be treated with </w:t>
      </w:r>
      <w:proofErr w:type="spellStart"/>
      <w:r>
        <w:rPr>
          <w:rFonts w:ascii="Times New Roman" w:hAnsi="Times New Roman" w:cs="Times New Roman"/>
          <w:sz w:val="24"/>
          <w:szCs w:val="24"/>
        </w:rPr>
        <w:t>Namenda</w:t>
      </w:r>
      <w:proofErr w:type="spellEnd"/>
      <w:r>
        <w:rPr>
          <w:rFonts w:ascii="Times New Roman" w:hAnsi="Times New Roman" w:cs="Times New Roman"/>
          <w:sz w:val="24"/>
          <w:szCs w:val="24"/>
        </w:rPr>
        <w:t xml:space="preserve">, Aricept, Exelon, </w:t>
      </w:r>
      <w:proofErr w:type="spellStart"/>
      <w:r>
        <w:rPr>
          <w:rFonts w:ascii="Times New Roman" w:hAnsi="Times New Roman" w:cs="Times New Roman"/>
          <w:sz w:val="24"/>
          <w:szCs w:val="24"/>
        </w:rPr>
        <w:t>Razadyne</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Cognex</w:t>
      </w:r>
      <w:proofErr w:type="spellEnd"/>
      <w:r>
        <w:rPr>
          <w:rFonts w:ascii="Times New Roman" w:hAnsi="Times New Roman" w:cs="Times New Roman"/>
          <w:sz w:val="24"/>
          <w:szCs w:val="24"/>
        </w:rPr>
        <w:t xml:space="preserve"> to help manage memory loss, confusion, </w:t>
      </w:r>
      <w:proofErr w:type="gramStart"/>
      <w:r>
        <w:rPr>
          <w:rFonts w:ascii="Times New Roman" w:hAnsi="Times New Roman" w:cs="Times New Roman"/>
          <w:sz w:val="24"/>
          <w:szCs w:val="24"/>
        </w:rPr>
        <w:t>and  reasoning</w:t>
      </w:r>
      <w:proofErr w:type="gramEnd"/>
      <w:r>
        <w:rPr>
          <w:rFonts w:ascii="Times New Roman" w:hAnsi="Times New Roman" w:cs="Times New Roman"/>
          <w:sz w:val="24"/>
          <w:szCs w:val="24"/>
        </w:rPr>
        <w:t>. They should be informed that these medications will not cure or stop the progression of the disease but will help maintain the con</w:t>
      </w:r>
      <w:r w:rsidR="00B34168">
        <w:rPr>
          <w:rFonts w:ascii="Times New Roman" w:hAnsi="Times New Roman" w:cs="Times New Roman"/>
          <w:sz w:val="24"/>
          <w:szCs w:val="24"/>
        </w:rPr>
        <w:t>dition and slow the progression (</w:t>
      </w:r>
      <w:commentRangeStart w:id="2"/>
      <w:r w:rsidR="00B34168">
        <w:rPr>
          <w:rFonts w:ascii="Times New Roman" w:hAnsi="Times New Roman" w:cs="Times New Roman"/>
          <w:sz w:val="24"/>
          <w:szCs w:val="24"/>
        </w:rPr>
        <w:t>Standard, 2010).</w:t>
      </w:r>
      <w:commentRangeEnd w:id="2"/>
      <w:r w:rsidR="00D82CD2">
        <w:rPr>
          <w:rStyle w:val="CommentReference"/>
        </w:rPr>
        <w:commentReference w:id="2"/>
      </w:r>
    </w:p>
    <w:p w:rsidR="00C04638" w:rsidRDefault="00C04638" w:rsidP="00AE4C8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Respite care is available for families like Claudine’s. Respite care can occur in the home or at an adult day care center. In-home care includes assistance with ADLs, medication administration, and supervision of activities. Adult day care facilities provide activities to keep the pat</w:t>
      </w:r>
      <w:r w:rsidR="00B34168">
        <w:rPr>
          <w:rFonts w:ascii="Times New Roman" w:hAnsi="Times New Roman" w:cs="Times New Roman"/>
          <w:sz w:val="24"/>
          <w:szCs w:val="24"/>
        </w:rPr>
        <w:t xml:space="preserve">ient occupied as well as meals </w:t>
      </w:r>
      <w:commentRangeStart w:id="3"/>
      <w:r w:rsidR="00B34168">
        <w:rPr>
          <w:rFonts w:ascii="Times New Roman" w:hAnsi="Times New Roman" w:cs="Times New Roman"/>
          <w:sz w:val="24"/>
          <w:szCs w:val="24"/>
        </w:rPr>
        <w:t>(Respite, 2010).</w:t>
      </w:r>
      <w:commentRangeEnd w:id="3"/>
      <w:r w:rsidR="00D82CD2">
        <w:rPr>
          <w:rStyle w:val="CommentReference"/>
        </w:rPr>
        <w:commentReference w:id="3"/>
      </w:r>
    </w:p>
    <w:p w:rsidR="00C04638" w:rsidRDefault="00C04638" w:rsidP="00AE4C8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Mr. Everett should consider adult day care</w:t>
      </w:r>
      <w:r w:rsidR="005B72AD">
        <w:rPr>
          <w:rFonts w:ascii="Times New Roman" w:hAnsi="Times New Roman" w:cs="Times New Roman"/>
          <w:sz w:val="24"/>
          <w:szCs w:val="24"/>
        </w:rPr>
        <w:t xml:space="preserve"> for his wife so that he could have a break from caring for her, have time for errands such as getting his hair cut, and have time to take care of himself. He should also understand that it is beneficial to Claudine to socialize with others with her condition and he can know that she is in a safe place and is being care</w:t>
      </w:r>
      <w:r w:rsidR="00B34168">
        <w:rPr>
          <w:rFonts w:ascii="Times New Roman" w:hAnsi="Times New Roman" w:cs="Times New Roman"/>
          <w:sz w:val="24"/>
          <w:szCs w:val="24"/>
        </w:rPr>
        <w:t>d for by qualified individuals (</w:t>
      </w:r>
      <w:commentRangeStart w:id="4"/>
      <w:r w:rsidR="00B34168">
        <w:rPr>
          <w:rFonts w:ascii="Times New Roman" w:hAnsi="Times New Roman" w:cs="Times New Roman"/>
          <w:sz w:val="24"/>
          <w:szCs w:val="24"/>
        </w:rPr>
        <w:t>Respite, 2010).</w:t>
      </w:r>
      <w:commentRangeEnd w:id="4"/>
      <w:r w:rsidR="00D82CD2">
        <w:rPr>
          <w:rStyle w:val="CommentReference"/>
        </w:rPr>
        <w:commentReference w:id="4"/>
      </w:r>
    </w:p>
    <w:p w:rsidR="005B72AD" w:rsidRDefault="005B72AD" w:rsidP="00AE4C8A">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Three questions the family should consider are:</w:t>
      </w:r>
    </w:p>
    <w:p w:rsidR="005B72AD" w:rsidRDefault="005B72AD" w:rsidP="005B72AD">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Does Claudine become confused or unpredictable under stress?</w:t>
      </w:r>
    </w:p>
    <w:p w:rsidR="005B72AD" w:rsidRDefault="005B72AD" w:rsidP="005B72AD">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Does Claudine wander and become disoriented?</w:t>
      </w:r>
    </w:p>
    <w:p w:rsidR="005B72AD" w:rsidRDefault="005B72AD" w:rsidP="005B72AD">
      <w:pPr>
        <w:pStyle w:val="ListParagraph"/>
        <w:numPr>
          <w:ilvl w:val="1"/>
          <w:numId w:val="6"/>
        </w:numPr>
        <w:spacing w:line="480" w:lineRule="auto"/>
        <w:rPr>
          <w:rFonts w:ascii="Times New Roman" w:hAnsi="Times New Roman" w:cs="Times New Roman"/>
          <w:sz w:val="24"/>
          <w:szCs w:val="24"/>
        </w:rPr>
      </w:pPr>
      <w:r>
        <w:rPr>
          <w:rFonts w:ascii="Times New Roman" w:hAnsi="Times New Roman" w:cs="Times New Roman"/>
          <w:sz w:val="24"/>
          <w:szCs w:val="24"/>
        </w:rPr>
        <w:t>Does Claudine know how to get help?</w:t>
      </w:r>
    </w:p>
    <w:p w:rsidR="005B72AD" w:rsidRDefault="005B72AD" w:rsidP="005B72A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The family should remove rugs and used textured strips or non-skid wax on hardwood and tile floors in the entryway</w:t>
      </w:r>
      <w:r w:rsidR="00B34168">
        <w:rPr>
          <w:rFonts w:ascii="Times New Roman" w:hAnsi="Times New Roman" w:cs="Times New Roman"/>
          <w:sz w:val="24"/>
          <w:szCs w:val="24"/>
        </w:rPr>
        <w:t xml:space="preserve"> (National Institute of Aging, 2010).</w:t>
      </w:r>
    </w:p>
    <w:p w:rsidR="005B72AD" w:rsidRPr="005B72AD" w:rsidRDefault="00200A41" w:rsidP="005B72AD">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  I believe that the family should share this information with Claudine. She may be able to comprehend the situation and she might even be able to effectively cope with the situation. It is best to orient the person to reality and not shield them from everything that goes on in day to day life. We don’t completely know what this person may understand or may not understand so it is best to be truthful with them.</w:t>
      </w:r>
    </w:p>
    <w:p w:rsidR="005B72AD" w:rsidRPr="005B72AD" w:rsidRDefault="005B72AD" w:rsidP="005B72AD">
      <w:pPr>
        <w:spacing w:line="480" w:lineRule="auto"/>
        <w:rPr>
          <w:rFonts w:ascii="Times New Roman" w:hAnsi="Times New Roman" w:cs="Times New Roman"/>
          <w:sz w:val="24"/>
          <w:szCs w:val="24"/>
        </w:rPr>
      </w:pPr>
    </w:p>
    <w:p w:rsidR="00FC4314" w:rsidRDefault="00FC4314" w:rsidP="00632B61">
      <w:pPr>
        <w:spacing w:line="480" w:lineRule="auto"/>
        <w:jc w:val="center"/>
        <w:rPr>
          <w:rFonts w:ascii="Times New Roman" w:hAnsi="Times New Roman" w:cs="Times New Roman"/>
          <w:sz w:val="24"/>
          <w:szCs w:val="24"/>
        </w:rPr>
      </w:pPr>
    </w:p>
    <w:p w:rsidR="00FC4314" w:rsidRDefault="00FC4314" w:rsidP="00632B61">
      <w:pPr>
        <w:spacing w:line="480" w:lineRule="auto"/>
        <w:jc w:val="center"/>
        <w:rPr>
          <w:rFonts w:ascii="Times New Roman" w:hAnsi="Times New Roman" w:cs="Times New Roman"/>
          <w:sz w:val="24"/>
          <w:szCs w:val="24"/>
        </w:rPr>
      </w:pPr>
    </w:p>
    <w:p w:rsidR="00FC4314" w:rsidRDefault="00FC4314" w:rsidP="00632B61">
      <w:pPr>
        <w:spacing w:line="480" w:lineRule="auto"/>
        <w:jc w:val="center"/>
        <w:rPr>
          <w:rFonts w:ascii="Times New Roman" w:hAnsi="Times New Roman" w:cs="Times New Roman"/>
          <w:sz w:val="24"/>
          <w:szCs w:val="24"/>
        </w:rPr>
      </w:pPr>
    </w:p>
    <w:p w:rsidR="00FC4314" w:rsidRDefault="00FC4314" w:rsidP="00632B61">
      <w:pPr>
        <w:spacing w:line="480" w:lineRule="auto"/>
        <w:jc w:val="center"/>
        <w:rPr>
          <w:rFonts w:ascii="Times New Roman" w:hAnsi="Times New Roman" w:cs="Times New Roman"/>
          <w:sz w:val="24"/>
          <w:szCs w:val="24"/>
        </w:rPr>
      </w:pPr>
    </w:p>
    <w:p w:rsidR="00FC4314" w:rsidRDefault="00FC4314" w:rsidP="00632B61">
      <w:pPr>
        <w:spacing w:line="480" w:lineRule="auto"/>
        <w:jc w:val="center"/>
        <w:rPr>
          <w:rFonts w:ascii="Times New Roman" w:hAnsi="Times New Roman" w:cs="Times New Roman"/>
          <w:sz w:val="24"/>
          <w:szCs w:val="24"/>
        </w:rPr>
      </w:pPr>
    </w:p>
    <w:p w:rsidR="00D837A6" w:rsidRDefault="00D837A6" w:rsidP="00632B61">
      <w:pPr>
        <w:spacing w:line="480" w:lineRule="auto"/>
        <w:jc w:val="center"/>
        <w:rPr>
          <w:rFonts w:ascii="Times New Roman" w:hAnsi="Times New Roman" w:cs="Times New Roman"/>
          <w:sz w:val="24"/>
          <w:szCs w:val="24"/>
        </w:rPr>
      </w:pPr>
    </w:p>
    <w:p w:rsidR="00D837A6" w:rsidRDefault="00D837A6" w:rsidP="00632B61">
      <w:pPr>
        <w:spacing w:line="480" w:lineRule="auto"/>
        <w:jc w:val="center"/>
        <w:rPr>
          <w:rFonts w:ascii="Times New Roman" w:hAnsi="Times New Roman" w:cs="Times New Roman"/>
          <w:sz w:val="24"/>
          <w:szCs w:val="24"/>
        </w:rPr>
      </w:pPr>
    </w:p>
    <w:p w:rsidR="00D837A6" w:rsidRDefault="00D837A6" w:rsidP="00632B61">
      <w:pPr>
        <w:spacing w:line="480" w:lineRule="auto"/>
        <w:jc w:val="center"/>
        <w:rPr>
          <w:rFonts w:ascii="Times New Roman" w:hAnsi="Times New Roman" w:cs="Times New Roman"/>
          <w:sz w:val="24"/>
          <w:szCs w:val="24"/>
        </w:rPr>
      </w:pPr>
    </w:p>
    <w:p w:rsidR="00D837A6" w:rsidRDefault="00D837A6" w:rsidP="00632B61">
      <w:pPr>
        <w:spacing w:line="480" w:lineRule="auto"/>
        <w:jc w:val="center"/>
        <w:rPr>
          <w:rFonts w:ascii="Times New Roman" w:hAnsi="Times New Roman" w:cs="Times New Roman"/>
          <w:sz w:val="24"/>
          <w:szCs w:val="24"/>
        </w:rPr>
      </w:pPr>
    </w:p>
    <w:p w:rsidR="00D837A6" w:rsidRDefault="00D837A6" w:rsidP="00632B61">
      <w:pPr>
        <w:spacing w:line="480" w:lineRule="auto"/>
        <w:jc w:val="center"/>
        <w:rPr>
          <w:rFonts w:ascii="Times New Roman" w:hAnsi="Times New Roman" w:cs="Times New Roman"/>
          <w:sz w:val="24"/>
          <w:szCs w:val="24"/>
        </w:rPr>
      </w:pPr>
    </w:p>
    <w:p w:rsidR="00D837A6" w:rsidRDefault="00D837A6" w:rsidP="00632B61">
      <w:pPr>
        <w:spacing w:line="480" w:lineRule="auto"/>
        <w:jc w:val="center"/>
        <w:rPr>
          <w:rFonts w:ascii="Times New Roman" w:hAnsi="Times New Roman" w:cs="Times New Roman"/>
          <w:sz w:val="24"/>
          <w:szCs w:val="24"/>
        </w:rPr>
      </w:pPr>
    </w:p>
    <w:p w:rsidR="00D837A6" w:rsidRDefault="00D837A6" w:rsidP="00632B61">
      <w:pPr>
        <w:spacing w:line="480" w:lineRule="auto"/>
        <w:jc w:val="center"/>
        <w:rPr>
          <w:rFonts w:ascii="Times New Roman" w:hAnsi="Times New Roman" w:cs="Times New Roman"/>
          <w:sz w:val="24"/>
          <w:szCs w:val="24"/>
        </w:rPr>
      </w:pPr>
    </w:p>
    <w:p w:rsidR="00382D86" w:rsidRPr="00C5177D" w:rsidRDefault="00632B61" w:rsidP="003866D8">
      <w:pPr>
        <w:spacing w:line="480" w:lineRule="auto"/>
        <w:contextualSpacing/>
        <w:jc w:val="center"/>
        <w:rPr>
          <w:rFonts w:ascii="Times New Roman" w:hAnsi="Times New Roman" w:cs="Times New Roman"/>
          <w:sz w:val="24"/>
          <w:szCs w:val="24"/>
        </w:rPr>
      </w:pPr>
      <w:r w:rsidRPr="00C5177D">
        <w:rPr>
          <w:rFonts w:ascii="Times New Roman" w:hAnsi="Times New Roman" w:cs="Times New Roman"/>
          <w:sz w:val="24"/>
          <w:szCs w:val="24"/>
        </w:rPr>
        <w:t>References</w:t>
      </w:r>
    </w:p>
    <w:p w:rsidR="003866D8" w:rsidRDefault="001E11C9" w:rsidP="003866D8">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Fletcher, K. (2008). </w:t>
      </w:r>
      <w:r>
        <w:rPr>
          <w:rFonts w:ascii="Times New Roman" w:hAnsi="Times New Roman" w:cs="Times New Roman"/>
          <w:i/>
          <w:sz w:val="24"/>
          <w:szCs w:val="24"/>
        </w:rPr>
        <w:t xml:space="preserve">Nursing standard of practice protocol: Recognition and management of </w:t>
      </w:r>
      <w:r>
        <w:rPr>
          <w:rFonts w:ascii="Times New Roman" w:hAnsi="Times New Roman" w:cs="Times New Roman"/>
          <w:i/>
          <w:sz w:val="24"/>
          <w:szCs w:val="24"/>
        </w:rPr>
        <w:tab/>
        <w:t xml:space="preserve">dementia.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Retrieved from </w:t>
      </w:r>
    </w:p>
    <w:p w:rsidR="003866D8" w:rsidRDefault="003866D8" w:rsidP="003866D8">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hyperlink r:id="rId11" w:history="1">
        <w:r>
          <w:rPr>
            <w:rStyle w:val="Hyperlink"/>
          </w:rPr>
          <w:t>http://consultgerirn.org/topics/dementia/want_to_know_more</w:t>
        </w:r>
      </w:hyperlink>
    </w:p>
    <w:p w:rsidR="00382D86" w:rsidRDefault="003866D8" w:rsidP="00382D86">
      <w:pPr>
        <w:spacing w:line="480" w:lineRule="auto"/>
        <w:contextualSpacing/>
        <w:rPr>
          <w:rFonts w:ascii="Times New Roman" w:hAnsi="Times New Roman" w:cs="Times New Roman"/>
          <w:sz w:val="24"/>
          <w:szCs w:val="24"/>
        </w:rPr>
      </w:pPr>
      <w:proofErr w:type="gramStart"/>
      <w:r>
        <w:rPr>
          <w:rFonts w:ascii="Times New Roman" w:hAnsi="Times New Roman" w:cs="Times New Roman"/>
          <w:i/>
          <w:sz w:val="24"/>
          <w:szCs w:val="24"/>
        </w:rPr>
        <w:t>Home safety for people with Alzheimer’s disease.</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 xml:space="preserve">(2010). </w:t>
      </w:r>
      <w:commentRangeStart w:id="5"/>
      <w:r>
        <w:rPr>
          <w:rFonts w:ascii="Times New Roman" w:hAnsi="Times New Roman" w:cs="Times New Roman"/>
          <w:sz w:val="24"/>
          <w:szCs w:val="24"/>
        </w:rPr>
        <w:t>National Institute of Aging</w:t>
      </w:r>
      <w:commentRangeEnd w:id="5"/>
      <w:r w:rsidR="00D82CD2">
        <w:rPr>
          <w:rStyle w:val="CommentReference"/>
        </w:rPr>
        <w:commentReference w:id="5"/>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3866D8" w:rsidRDefault="003866D8" w:rsidP="003866D8">
      <w:pPr>
        <w:spacing w:line="480" w:lineRule="auto"/>
        <w:ind w:left="720"/>
        <w:contextualSpacing/>
      </w:pPr>
      <w:r>
        <w:rPr>
          <w:rFonts w:ascii="Times New Roman" w:hAnsi="Times New Roman" w:cs="Times New Roman"/>
          <w:sz w:val="24"/>
          <w:szCs w:val="24"/>
        </w:rPr>
        <w:t xml:space="preserve">Retrieved from </w:t>
      </w:r>
      <w:hyperlink r:id="rId12" w:history="1">
        <w:r w:rsidRPr="0060314C">
          <w:rPr>
            <w:rStyle w:val="Hyperlink"/>
          </w:rPr>
          <w:t>http://www.nia.nih.gov/alzheimers/publication/home-safety-people-alzheimers-disease/home-safety-room-room</w:t>
        </w:r>
      </w:hyperlink>
    </w:p>
    <w:p w:rsidR="003866D8" w:rsidRDefault="003866D8" w:rsidP="003866D8">
      <w:pPr>
        <w:spacing w:line="480" w:lineRule="auto"/>
        <w:contextualSpacing/>
      </w:pPr>
      <w:r>
        <w:rPr>
          <w:i/>
        </w:rPr>
        <w:t xml:space="preserve">Respite care. </w:t>
      </w:r>
      <w:proofErr w:type="gramStart"/>
      <w:r>
        <w:t xml:space="preserve">(2007). </w:t>
      </w:r>
      <w:commentRangeStart w:id="6"/>
      <w:r>
        <w:t>Alzheimer’s Association.</w:t>
      </w:r>
      <w:proofErr w:type="gramEnd"/>
      <w:r>
        <w:t xml:space="preserve"> </w:t>
      </w:r>
      <w:commentRangeEnd w:id="6"/>
      <w:r w:rsidR="00D82CD2">
        <w:rPr>
          <w:rStyle w:val="CommentReference"/>
        </w:rPr>
        <w:commentReference w:id="6"/>
      </w:r>
      <w:r>
        <w:t xml:space="preserve">Retrieved from </w:t>
      </w:r>
    </w:p>
    <w:p w:rsidR="003866D8" w:rsidRDefault="003866D8" w:rsidP="003866D8">
      <w:pPr>
        <w:spacing w:line="480" w:lineRule="auto"/>
        <w:contextualSpacing/>
      </w:pPr>
      <w:r>
        <w:tab/>
      </w:r>
      <w:hyperlink r:id="rId13" w:history="1">
        <w:r>
          <w:rPr>
            <w:rStyle w:val="Hyperlink"/>
          </w:rPr>
          <w:t>http://www.alz.org/living_with_alzheimers_respite_care.asp</w:t>
        </w:r>
      </w:hyperlink>
    </w:p>
    <w:p w:rsidR="003866D8" w:rsidRDefault="003866D8" w:rsidP="003866D8">
      <w:pPr>
        <w:spacing w:line="480" w:lineRule="auto"/>
        <w:contextualSpacing/>
      </w:pPr>
      <w:proofErr w:type="gramStart"/>
      <w:r>
        <w:rPr>
          <w:i/>
        </w:rPr>
        <w:t>Stages of Alzheimer’s.</w:t>
      </w:r>
      <w:proofErr w:type="gramEnd"/>
      <w:r>
        <w:rPr>
          <w:i/>
        </w:rPr>
        <w:t xml:space="preserve"> </w:t>
      </w:r>
      <w:proofErr w:type="gramStart"/>
      <w:r>
        <w:t>(2010</w:t>
      </w:r>
      <w:r w:rsidR="00D82CD2">
        <w:rPr>
          <w:color w:val="FF0000"/>
        </w:rPr>
        <w:t>a</w:t>
      </w:r>
      <w:r>
        <w:t>). Alzheimer’s Association.</w:t>
      </w:r>
      <w:proofErr w:type="gramEnd"/>
      <w:r>
        <w:t xml:space="preserve"> Retrieved </w:t>
      </w:r>
      <w:commentRangeStart w:id="7"/>
      <w:r>
        <w:t>from</w:t>
      </w:r>
      <w:commentRangeEnd w:id="7"/>
      <w:r w:rsidR="00D82CD2">
        <w:rPr>
          <w:rStyle w:val="CommentReference"/>
        </w:rPr>
        <w:commentReference w:id="7"/>
      </w:r>
      <w:r>
        <w:t xml:space="preserve"> </w:t>
      </w:r>
    </w:p>
    <w:p w:rsidR="003866D8" w:rsidRDefault="003866D8" w:rsidP="003866D8">
      <w:pPr>
        <w:spacing w:line="480" w:lineRule="auto"/>
        <w:contextualSpacing/>
      </w:pPr>
      <w:r>
        <w:tab/>
      </w:r>
      <w:hyperlink r:id="rId14" w:history="1">
        <w:r>
          <w:rPr>
            <w:rStyle w:val="Hyperlink"/>
          </w:rPr>
          <w:t>http://www.alz.org/alzheimers_disease_stages_of_alzheimers.asp</w:t>
        </w:r>
      </w:hyperlink>
    </w:p>
    <w:p w:rsidR="003866D8" w:rsidRDefault="003866D8" w:rsidP="003866D8">
      <w:pPr>
        <w:spacing w:line="480" w:lineRule="auto"/>
        <w:contextualSpacing/>
      </w:pPr>
      <w:proofErr w:type="gramStart"/>
      <w:r>
        <w:rPr>
          <w:i/>
        </w:rPr>
        <w:t>Standard treatments.</w:t>
      </w:r>
      <w:proofErr w:type="gramEnd"/>
      <w:r>
        <w:rPr>
          <w:i/>
        </w:rPr>
        <w:t xml:space="preserve"> </w:t>
      </w:r>
      <w:proofErr w:type="gramStart"/>
      <w:r>
        <w:t>(2010</w:t>
      </w:r>
      <w:r w:rsidR="00D82CD2">
        <w:rPr>
          <w:color w:val="FF0000"/>
        </w:rPr>
        <w:t>b</w:t>
      </w:r>
      <w:r>
        <w:t>). Alzheimer’s Association.</w:t>
      </w:r>
      <w:proofErr w:type="gramEnd"/>
      <w:r>
        <w:t xml:space="preserve"> Retrieved from</w:t>
      </w:r>
    </w:p>
    <w:p w:rsidR="003866D8" w:rsidRDefault="003866D8" w:rsidP="003866D8">
      <w:pPr>
        <w:spacing w:line="480" w:lineRule="auto"/>
        <w:ind w:firstLine="720"/>
        <w:contextualSpacing/>
      </w:pPr>
      <w:r>
        <w:t xml:space="preserve"> </w:t>
      </w:r>
      <w:hyperlink r:id="rId15" w:history="1">
        <w:r>
          <w:rPr>
            <w:rStyle w:val="Hyperlink"/>
          </w:rPr>
          <w:t>http://www.alz.org/alzheimers_disease_standard_prescriptions.asp</w:t>
        </w:r>
      </w:hyperlink>
    </w:p>
    <w:p w:rsidR="003A1F93" w:rsidRDefault="003866D8" w:rsidP="003866D8">
      <w:pPr>
        <w:spacing w:line="480" w:lineRule="auto"/>
        <w:contextualSpacing/>
      </w:pPr>
      <w:proofErr w:type="gramStart"/>
      <w:r>
        <w:rPr>
          <w:i/>
        </w:rPr>
        <w:t>Steps to diagnosis.</w:t>
      </w:r>
      <w:proofErr w:type="gramEnd"/>
      <w:r>
        <w:rPr>
          <w:i/>
        </w:rPr>
        <w:t xml:space="preserve"> </w:t>
      </w:r>
      <w:proofErr w:type="gramStart"/>
      <w:r>
        <w:t>(2010</w:t>
      </w:r>
      <w:r w:rsidR="00D82CD2">
        <w:rPr>
          <w:color w:val="FF0000"/>
        </w:rPr>
        <w:t>c</w:t>
      </w:r>
      <w:r>
        <w:t>). Alzheimer’s Association.</w:t>
      </w:r>
      <w:proofErr w:type="gramEnd"/>
      <w:r>
        <w:t xml:space="preserve"> Retrieved from</w:t>
      </w:r>
    </w:p>
    <w:p w:rsidR="003866D8" w:rsidRPr="003866D8" w:rsidRDefault="003866D8" w:rsidP="003A1F93">
      <w:pPr>
        <w:spacing w:line="480" w:lineRule="auto"/>
        <w:ind w:firstLine="720"/>
        <w:contextualSpacing/>
        <w:rPr>
          <w:rFonts w:ascii="Times New Roman" w:hAnsi="Times New Roman" w:cs="Times New Roman"/>
          <w:sz w:val="24"/>
          <w:szCs w:val="24"/>
        </w:rPr>
      </w:pPr>
      <w:r>
        <w:t xml:space="preserve"> </w:t>
      </w:r>
      <w:hyperlink r:id="rId16" w:history="1">
        <w:r w:rsidR="003A1F93">
          <w:rPr>
            <w:rStyle w:val="Hyperlink"/>
          </w:rPr>
          <w:t>http://www.alz.org/alzheimers_disease_steps_to_diagnosis.asp</w:t>
        </w:r>
      </w:hyperlink>
    </w:p>
    <w:sectPr w:rsidR="003866D8" w:rsidRPr="003866D8" w:rsidSect="00B17C9A">
      <w:headerReference w:type="default" r:id="rId17"/>
      <w:headerReference w:type="first" r:id="rId1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0T21:12:00Z" w:initials="M">
    <w:p w:rsidR="00D82CD2" w:rsidRPr="00D82CD2" w:rsidRDefault="00D82CD2">
      <w:pPr>
        <w:pStyle w:val="CommentText"/>
        <w:rPr>
          <w:b/>
        </w:rPr>
      </w:pPr>
      <w:r>
        <w:rPr>
          <w:rStyle w:val="CommentReference"/>
        </w:rPr>
        <w:annotationRef/>
      </w:r>
      <w:r w:rsidRPr="00D82CD2">
        <w:rPr>
          <w:b/>
        </w:rPr>
        <w:t>You needed to use the organization as the author</w:t>
      </w:r>
    </w:p>
  </w:comment>
  <w:comment w:id="1" w:author="Mary" w:date="2012-04-10T21:04:00Z" w:initials="M">
    <w:p w:rsidR="00D82CD2" w:rsidRDefault="00D82CD2">
      <w:pPr>
        <w:pStyle w:val="CommentText"/>
      </w:pPr>
      <w:r>
        <w:rPr>
          <w:rStyle w:val="CommentReference"/>
        </w:rPr>
        <w:annotationRef/>
      </w:r>
      <w:r>
        <w:t>Same as above</w:t>
      </w:r>
    </w:p>
  </w:comment>
  <w:comment w:id="2" w:author="Mary" w:date="2012-04-10T21:07:00Z" w:initials="M">
    <w:p w:rsidR="00D82CD2" w:rsidRDefault="00D82CD2">
      <w:pPr>
        <w:pStyle w:val="CommentText"/>
      </w:pPr>
      <w:r>
        <w:rPr>
          <w:rStyle w:val="CommentReference"/>
        </w:rPr>
        <w:annotationRef/>
      </w:r>
      <w:r>
        <w:t>Same as above</w:t>
      </w:r>
    </w:p>
  </w:comment>
  <w:comment w:id="3" w:author="Mary" w:date="2012-04-10T21:07:00Z" w:initials="M">
    <w:p w:rsidR="00D82CD2" w:rsidRDefault="00D82CD2">
      <w:pPr>
        <w:pStyle w:val="CommentText"/>
      </w:pPr>
      <w:r>
        <w:rPr>
          <w:rStyle w:val="CommentReference"/>
        </w:rPr>
        <w:annotationRef/>
      </w:r>
      <w:r>
        <w:t>Same as above</w:t>
      </w:r>
    </w:p>
  </w:comment>
  <w:comment w:id="4" w:author="Mary" w:date="2012-04-10T21:07:00Z" w:initials="M">
    <w:p w:rsidR="00D82CD2" w:rsidRDefault="00D82CD2">
      <w:pPr>
        <w:pStyle w:val="CommentText"/>
      </w:pPr>
      <w:r>
        <w:rPr>
          <w:rStyle w:val="CommentReference"/>
        </w:rPr>
        <w:annotationRef/>
      </w:r>
      <w:r>
        <w:t>Same as above</w:t>
      </w:r>
    </w:p>
  </w:comment>
  <w:comment w:id="5" w:author="Mary" w:date="2012-04-10T21:08:00Z" w:initials="M">
    <w:p w:rsidR="00D82CD2" w:rsidRDefault="00D82CD2">
      <w:pPr>
        <w:pStyle w:val="CommentText"/>
      </w:pPr>
      <w:r>
        <w:rPr>
          <w:rStyle w:val="CommentReference"/>
        </w:rPr>
        <w:annotationRef/>
      </w:r>
      <w:r>
        <w:t>Use the organization as author and turn it around</w:t>
      </w:r>
    </w:p>
  </w:comment>
  <w:comment w:id="6" w:author="Mary" w:date="2012-04-10T21:08:00Z" w:initials="M">
    <w:p w:rsidR="00D82CD2" w:rsidRDefault="00D82CD2">
      <w:pPr>
        <w:pStyle w:val="CommentText"/>
      </w:pPr>
      <w:r>
        <w:rPr>
          <w:rStyle w:val="CommentReference"/>
        </w:rPr>
        <w:annotationRef/>
      </w:r>
      <w:r>
        <w:t>This is the author and turn it around with the title</w:t>
      </w:r>
    </w:p>
  </w:comment>
  <w:comment w:id="7" w:author="Mary" w:date="2012-04-10T21:09:00Z" w:initials="M">
    <w:p w:rsidR="00D82CD2" w:rsidRDefault="00D82CD2">
      <w:pPr>
        <w:pStyle w:val="CommentText"/>
      </w:pPr>
      <w:r>
        <w:rPr>
          <w:rStyle w:val="CommentReference"/>
        </w:rPr>
        <w:annotationRef/>
      </w:r>
      <w:r>
        <w:t>Notice how I put a letter behind the date so you can tell the difference when you have the same author or organization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AAE" w:rsidRDefault="000C7AAE" w:rsidP="00B17C9A">
      <w:pPr>
        <w:spacing w:after="0" w:line="240" w:lineRule="auto"/>
      </w:pPr>
      <w:r>
        <w:separator/>
      </w:r>
    </w:p>
  </w:endnote>
  <w:endnote w:type="continuationSeparator" w:id="0">
    <w:p w:rsidR="000C7AAE" w:rsidRDefault="000C7AAE" w:rsidP="00B17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AAE" w:rsidRDefault="000C7AAE" w:rsidP="00B17C9A">
      <w:pPr>
        <w:spacing w:after="0" w:line="240" w:lineRule="auto"/>
      </w:pPr>
      <w:r>
        <w:separator/>
      </w:r>
    </w:p>
  </w:footnote>
  <w:footnote w:type="continuationSeparator" w:id="0">
    <w:p w:rsidR="000C7AAE" w:rsidRDefault="000C7AAE" w:rsidP="00B17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4D1217">
    <w:pPr>
      <w:pStyle w:val="Header"/>
      <w:rPr>
        <w:rFonts w:ascii="Times New Roman" w:hAnsi="Times New Roman" w:cs="Times New Roman"/>
        <w:sz w:val="24"/>
        <w:szCs w:val="24"/>
      </w:rPr>
    </w:pPr>
    <w:r>
      <w:rPr>
        <w:rFonts w:ascii="Times New Roman" w:hAnsi="Times New Roman" w:cs="Times New Roman"/>
        <w:sz w:val="24"/>
        <w:szCs w:val="24"/>
      </w:rPr>
      <w:t>CASE STUDY 8</w:t>
    </w:r>
    <w:r w:rsidR="00B17C9A">
      <w:rPr>
        <w:rFonts w:ascii="Times New Roman" w:hAnsi="Times New Roman" w:cs="Times New Roman"/>
        <w:sz w:val="24"/>
        <w:szCs w:val="24"/>
      </w:rPr>
      <w:tab/>
    </w:r>
    <w:r w:rsidR="00B17C9A">
      <w:rPr>
        <w:rFonts w:ascii="Times New Roman" w:hAnsi="Times New Roman" w:cs="Times New Roman"/>
        <w:sz w:val="24"/>
        <w:szCs w:val="24"/>
      </w:rPr>
      <w:tab/>
    </w:r>
    <w:r w:rsidR="009C492D"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9C492D" w:rsidRPr="00B17C9A">
      <w:rPr>
        <w:rFonts w:ascii="Times New Roman" w:hAnsi="Times New Roman" w:cs="Times New Roman"/>
        <w:sz w:val="24"/>
        <w:szCs w:val="24"/>
      </w:rPr>
      <w:fldChar w:fldCharType="separate"/>
    </w:r>
    <w:r w:rsidR="0045217F">
      <w:rPr>
        <w:rFonts w:ascii="Times New Roman" w:hAnsi="Times New Roman" w:cs="Times New Roman"/>
        <w:noProof/>
        <w:sz w:val="24"/>
        <w:szCs w:val="24"/>
      </w:rPr>
      <w:t>2</w:t>
    </w:r>
    <w:r w:rsidR="009C492D" w:rsidRPr="00B17C9A">
      <w:rPr>
        <w:rFonts w:ascii="Times New Roman" w:hAnsi="Times New Roman" w:cs="Times New Roman"/>
        <w:sz w:val="24"/>
        <w:szCs w:val="24"/>
      </w:rPr>
      <w:fldChar w:fldCharType="end"/>
    </w:r>
  </w:p>
  <w:p w:rsidR="00B17C9A" w:rsidRPr="00B17C9A" w:rsidRDefault="00B17C9A">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9A" w:rsidRPr="00B17C9A" w:rsidRDefault="007357D6">
    <w:pPr>
      <w:pStyle w:val="Header"/>
      <w:rPr>
        <w:rFonts w:ascii="Times New Roman" w:hAnsi="Times New Roman" w:cs="Times New Roman"/>
        <w:sz w:val="24"/>
        <w:szCs w:val="24"/>
      </w:rPr>
    </w:pPr>
    <w:r>
      <w:rPr>
        <w:rFonts w:ascii="Times New Roman" w:hAnsi="Times New Roman" w:cs="Times New Roman"/>
        <w:sz w:val="24"/>
        <w:szCs w:val="24"/>
      </w:rPr>
      <w:t xml:space="preserve">Running </w:t>
    </w:r>
    <w:r w:rsidR="004D1217">
      <w:rPr>
        <w:rFonts w:ascii="Times New Roman" w:hAnsi="Times New Roman" w:cs="Times New Roman"/>
        <w:sz w:val="24"/>
        <w:szCs w:val="24"/>
      </w:rPr>
      <w:t>head:  CASE STUDY 8</w:t>
    </w:r>
    <w:r w:rsidR="00B17C9A">
      <w:rPr>
        <w:rFonts w:ascii="Times New Roman" w:hAnsi="Times New Roman" w:cs="Times New Roman"/>
        <w:sz w:val="24"/>
        <w:szCs w:val="24"/>
      </w:rPr>
      <w:tab/>
    </w:r>
    <w:r w:rsidR="00B17C9A">
      <w:rPr>
        <w:rFonts w:ascii="Times New Roman" w:hAnsi="Times New Roman" w:cs="Times New Roman"/>
        <w:sz w:val="24"/>
        <w:szCs w:val="24"/>
      </w:rPr>
      <w:tab/>
    </w:r>
    <w:r w:rsidR="009C492D" w:rsidRPr="00B17C9A">
      <w:rPr>
        <w:rFonts w:ascii="Times New Roman" w:hAnsi="Times New Roman" w:cs="Times New Roman"/>
        <w:sz w:val="24"/>
        <w:szCs w:val="24"/>
      </w:rPr>
      <w:fldChar w:fldCharType="begin"/>
    </w:r>
    <w:r w:rsidR="00B17C9A" w:rsidRPr="00B17C9A">
      <w:rPr>
        <w:rFonts w:ascii="Times New Roman" w:hAnsi="Times New Roman" w:cs="Times New Roman"/>
        <w:sz w:val="24"/>
        <w:szCs w:val="24"/>
      </w:rPr>
      <w:instrText xml:space="preserve"> PAGE   \* MERGEFORMAT </w:instrText>
    </w:r>
    <w:r w:rsidR="009C492D" w:rsidRPr="00B17C9A">
      <w:rPr>
        <w:rFonts w:ascii="Times New Roman" w:hAnsi="Times New Roman" w:cs="Times New Roman"/>
        <w:sz w:val="24"/>
        <w:szCs w:val="24"/>
      </w:rPr>
      <w:fldChar w:fldCharType="separate"/>
    </w:r>
    <w:r w:rsidR="0045217F">
      <w:rPr>
        <w:rFonts w:ascii="Times New Roman" w:hAnsi="Times New Roman" w:cs="Times New Roman"/>
        <w:noProof/>
        <w:sz w:val="24"/>
        <w:szCs w:val="24"/>
      </w:rPr>
      <w:t>1</w:t>
    </w:r>
    <w:r w:rsidR="009C492D" w:rsidRPr="00B17C9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124F1"/>
    <w:multiLevelType w:val="hybridMultilevel"/>
    <w:tmpl w:val="54EA2B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97370"/>
    <w:multiLevelType w:val="hybridMultilevel"/>
    <w:tmpl w:val="F8EAB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A09CD"/>
    <w:multiLevelType w:val="hybridMultilevel"/>
    <w:tmpl w:val="8FA2E3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D33EBC"/>
    <w:multiLevelType w:val="hybridMultilevel"/>
    <w:tmpl w:val="20BC2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5245E1"/>
    <w:multiLevelType w:val="hybridMultilevel"/>
    <w:tmpl w:val="62A6F4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B5092B"/>
    <w:multiLevelType w:val="hybridMultilevel"/>
    <w:tmpl w:val="E8B2A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17C9A"/>
    <w:rsid w:val="000548A9"/>
    <w:rsid w:val="000C6880"/>
    <w:rsid w:val="000C7AAE"/>
    <w:rsid w:val="000D7053"/>
    <w:rsid w:val="00117941"/>
    <w:rsid w:val="00134F95"/>
    <w:rsid w:val="00173E43"/>
    <w:rsid w:val="001E11C9"/>
    <w:rsid w:val="00200A41"/>
    <w:rsid w:val="0024030C"/>
    <w:rsid w:val="00283906"/>
    <w:rsid w:val="00291510"/>
    <w:rsid w:val="00382D86"/>
    <w:rsid w:val="003866D8"/>
    <w:rsid w:val="003A1F93"/>
    <w:rsid w:val="003A3EFC"/>
    <w:rsid w:val="003D7E5B"/>
    <w:rsid w:val="003E5069"/>
    <w:rsid w:val="003F1C96"/>
    <w:rsid w:val="00422414"/>
    <w:rsid w:val="0045217F"/>
    <w:rsid w:val="00465B40"/>
    <w:rsid w:val="004D1217"/>
    <w:rsid w:val="005246F3"/>
    <w:rsid w:val="0053283C"/>
    <w:rsid w:val="0054665A"/>
    <w:rsid w:val="005565D5"/>
    <w:rsid w:val="00565E15"/>
    <w:rsid w:val="005B72AD"/>
    <w:rsid w:val="005D051C"/>
    <w:rsid w:val="00632B61"/>
    <w:rsid w:val="00661414"/>
    <w:rsid w:val="006D2857"/>
    <w:rsid w:val="007342EC"/>
    <w:rsid w:val="007357D6"/>
    <w:rsid w:val="007644CC"/>
    <w:rsid w:val="00785979"/>
    <w:rsid w:val="007D04F3"/>
    <w:rsid w:val="007D6486"/>
    <w:rsid w:val="007D7AFC"/>
    <w:rsid w:val="00875B1E"/>
    <w:rsid w:val="008B136E"/>
    <w:rsid w:val="0093151B"/>
    <w:rsid w:val="00940328"/>
    <w:rsid w:val="0094584E"/>
    <w:rsid w:val="009C492D"/>
    <w:rsid w:val="009D022C"/>
    <w:rsid w:val="009D6297"/>
    <w:rsid w:val="009F42BC"/>
    <w:rsid w:val="00AC0487"/>
    <w:rsid w:val="00AE4C8A"/>
    <w:rsid w:val="00B17C9A"/>
    <w:rsid w:val="00B34168"/>
    <w:rsid w:val="00B47F4D"/>
    <w:rsid w:val="00B5671D"/>
    <w:rsid w:val="00BE700C"/>
    <w:rsid w:val="00C04638"/>
    <w:rsid w:val="00C2248E"/>
    <w:rsid w:val="00C5177D"/>
    <w:rsid w:val="00C86610"/>
    <w:rsid w:val="00D45523"/>
    <w:rsid w:val="00D82CD2"/>
    <w:rsid w:val="00D837A6"/>
    <w:rsid w:val="00DC4E2A"/>
    <w:rsid w:val="00DD1F66"/>
    <w:rsid w:val="00E22439"/>
    <w:rsid w:val="00E27296"/>
    <w:rsid w:val="00E80856"/>
    <w:rsid w:val="00F35286"/>
    <w:rsid w:val="00FB2B77"/>
    <w:rsid w:val="00FC4314"/>
    <w:rsid w:val="00FF1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4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C9A"/>
  </w:style>
  <w:style w:type="paragraph" w:styleId="Footer">
    <w:name w:val="footer"/>
    <w:basedOn w:val="Normal"/>
    <w:link w:val="FooterChar"/>
    <w:uiPriority w:val="99"/>
    <w:semiHidden/>
    <w:unhideWhenUsed/>
    <w:rsid w:val="00B17C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7C9A"/>
  </w:style>
  <w:style w:type="paragraph" w:styleId="ListParagraph">
    <w:name w:val="List Paragraph"/>
    <w:basedOn w:val="Normal"/>
    <w:uiPriority w:val="34"/>
    <w:qFormat/>
    <w:rsid w:val="00B17C9A"/>
    <w:pPr>
      <w:ind w:left="720"/>
      <w:contextualSpacing/>
    </w:pPr>
  </w:style>
  <w:style w:type="character" w:styleId="Hyperlink">
    <w:name w:val="Hyperlink"/>
    <w:basedOn w:val="DefaultParagraphFont"/>
    <w:uiPriority w:val="99"/>
    <w:unhideWhenUsed/>
    <w:rsid w:val="00283906"/>
    <w:rPr>
      <w:color w:val="0000FF"/>
      <w:u w:val="single"/>
    </w:rPr>
  </w:style>
  <w:style w:type="character" w:styleId="FollowedHyperlink">
    <w:name w:val="FollowedHyperlink"/>
    <w:basedOn w:val="DefaultParagraphFont"/>
    <w:uiPriority w:val="99"/>
    <w:semiHidden/>
    <w:unhideWhenUsed/>
    <w:rsid w:val="00AC0487"/>
    <w:rPr>
      <w:color w:val="800080" w:themeColor="followedHyperlink"/>
      <w:u w:val="single"/>
    </w:rPr>
  </w:style>
  <w:style w:type="paragraph" w:styleId="NoSpacing">
    <w:name w:val="No Spacing"/>
    <w:uiPriority w:val="1"/>
    <w:qFormat/>
    <w:rsid w:val="007644CC"/>
    <w:pPr>
      <w:spacing w:after="0" w:line="240" w:lineRule="auto"/>
    </w:pPr>
  </w:style>
  <w:style w:type="character" w:styleId="CommentReference">
    <w:name w:val="annotation reference"/>
    <w:basedOn w:val="DefaultParagraphFont"/>
    <w:uiPriority w:val="99"/>
    <w:semiHidden/>
    <w:unhideWhenUsed/>
    <w:rsid w:val="00D82CD2"/>
    <w:rPr>
      <w:sz w:val="16"/>
      <w:szCs w:val="16"/>
    </w:rPr>
  </w:style>
  <w:style w:type="paragraph" w:styleId="CommentText">
    <w:name w:val="annotation text"/>
    <w:basedOn w:val="Normal"/>
    <w:link w:val="CommentTextChar"/>
    <w:uiPriority w:val="99"/>
    <w:semiHidden/>
    <w:unhideWhenUsed/>
    <w:rsid w:val="00D82CD2"/>
    <w:pPr>
      <w:spacing w:line="240" w:lineRule="auto"/>
    </w:pPr>
    <w:rPr>
      <w:sz w:val="20"/>
      <w:szCs w:val="20"/>
    </w:rPr>
  </w:style>
  <w:style w:type="character" w:customStyle="1" w:styleId="CommentTextChar">
    <w:name w:val="Comment Text Char"/>
    <w:basedOn w:val="DefaultParagraphFont"/>
    <w:link w:val="CommentText"/>
    <w:uiPriority w:val="99"/>
    <w:semiHidden/>
    <w:rsid w:val="00D82CD2"/>
    <w:rPr>
      <w:sz w:val="20"/>
      <w:szCs w:val="20"/>
    </w:rPr>
  </w:style>
  <w:style w:type="paragraph" w:styleId="CommentSubject">
    <w:name w:val="annotation subject"/>
    <w:basedOn w:val="CommentText"/>
    <w:next w:val="CommentText"/>
    <w:link w:val="CommentSubjectChar"/>
    <w:uiPriority w:val="99"/>
    <w:semiHidden/>
    <w:unhideWhenUsed/>
    <w:rsid w:val="00D82CD2"/>
    <w:rPr>
      <w:b/>
      <w:bCs/>
    </w:rPr>
  </w:style>
  <w:style w:type="character" w:customStyle="1" w:styleId="CommentSubjectChar">
    <w:name w:val="Comment Subject Char"/>
    <w:basedOn w:val="CommentTextChar"/>
    <w:link w:val="CommentSubject"/>
    <w:uiPriority w:val="99"/>
    <w:semiHidden/>
    <w:rsid w:val="00D82CD2"/>
    <w:rPr>
      <w:b/>
      <w:bCs/>
    </w:rPr>
  </w:style>
  <w:style w:type="paragraph" w:styleId="BalloonText">
    <w:name w:val="Balloon Text"/>
    <w:basedOn w:val="Normal"/>
    <w:link w:val="BalloonTextChar"/>
    <w:uiPriority w:val="99"/>
    <w:semiHidden/>
    <w:unhideWhenUsed/>
    <w:rsid w:val="00D82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health/PMH0001767/" TargetMode="External"/><Relationship Id="rId13" Type="http://schemas.openxmlformats.org/officeDocument/2006/relationships/hyperlink" Target="http://www.alz.org/living_with_alzheimers_respite_care.asp"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nia.nih.gov/alzheimers/publication/home-safety-people-alzheimers-disease/home-safety-room-ro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lz.org/alzheimers_disease_steps_to_diagnosis.a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gerirn.org/topics/dementia/want_to_know_more" TargetMode="External"/><Relationship Id="rId5" Type="http://schemas.openxmlformats.org/officeDocument/2006/relationships/footnotes" Target="footnotes.xml"/><Relationship Id="rId15" Type="http://schemas.openxmlformats.org/officeDocument/2006/relationships/hyperlink" Target="http://www.alz.org/alzheimers_disease_standard_prescriptions.asp" TargetMode="External"/><Relationship Id="rId10" Type="http://schemas.openxmlformats.org/officeDocument/2006/relationships/hyperlink" Target="http://www.mayoclinic.com/health/alzheimers-disease/DS001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z.org/alzheimers_disease_what_is_alzheimers.asp" TargetMode="External"/><Relationship Id="rId14" Type="http://schemas.openxmlformats.org/officeDocument/2006/relationships/hyperlink" Target="http://www.alz.org/alzheimers_disease_stages_of_alzheimer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814</Words>
  <Characters>4642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2012-04-11T02:14:00Z</dcterms:created>
  <dcterms:modified xsi:type="dcterms:W3CDTF">2012-04-11T02:14:00Z</dcterms:modified>
</cp:coreProperties>
</file>