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FD" w:rsidRPr="009C2BB4" w:rsidRDefault="009C2B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Running head: CASE STUDY </w:t>
      </w:r>
      <w:r w:rsidR="001773A2" w:rsidRPr="009C2BB4">
        <w:rPr>
          <w:rFonts w:ascii="Times New Roman" w:hAnsi="Times New Roman"/>
        </w:rPr>
        <w:t>6-1</w:t>
      </w:r>
      <w:r w:rsidR="00D66FFD" w:rsidRPr="009C2BB4">
        <w:rPr>
          <w:rFonts w:ascii="Times New Roman" w:hAnsi="Times New Roman"/>
        </w:rPr>
        <w:tab/>
      </w:r>
      <w:r w:rsidR="00D66FFD" w:rsidRPr="009C2BB4">
        <w:rPr>
          <w:rFonts w:ascii="Times New Roman" w:hAnsi="Times New Roman"/>
        </w:rPr>
        <w:tab/>
      </w:r>
      <w:r w:rsidR="00D66FFD" w:rsidRPr="009C2BB4">
        <w:rPr>
          <w:rFonts w:ascii="Times New Roman" w:hAnsi="Times New Roman"/>
        </w:rPr>
        <w:tab/>
      </w:r>
      <w:r w:rsidR="00D66FFD" w:rsidRPr="009C2BB4">
        <w:rPr>
          <w:rFonts w:ascii="Times New Roman" w:hAnsi="Times New Roman"/>
        </w:rPr>
        <w:tab/>
      </w:r>
      <w:r w:rsidR="00D66FFD" w:rsidRPr="009C2BB4">
        <w:rPr>
          <w:rFonts w:ascii="Times New Roman" w:hAnsi="Times New Roman"/>
        </w:rPr>
        <w:tab/>
      </w:r>
      <w:r w:rsidR="00D66FFD" w:rsidRPr="009C2BB4">
        <w:rPr>
          <w:rFonts w:ascii="Times New Roman" w:hAnsi="Times New Roman"/>
        </w:rPr>
        <w:tab/>
      </w:r>
      <w:r w:rsidR="00D66FFD" w:rsidRPr="009C2BB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="00D66FFD" w:rsidRPr="009C2BB4">
        <w:rPr>
          <w:rFonts w:ascii="Times New Roman" w:hAnsi="Times New Roman"/>
        </w:rPr>
        <w:t>1</w:t>
      </w:r>
    </w:p>
    <w:p w:rsidR="00D66FFD" w:rsidRPr="009C2BB4" w:rsidRDefault="00D66FFD" w:rsidP="001773A2">
      <w:pPr>
        <w:spacing w:after="0" w:line="480" w:lineRule="auto"/>
        <w:rPr>
          <w:rFonts w:ascii="Times New Roman" w:hAnsi="Times New Roman"/>
        </w:rPr>
      </w:pPr>
    </w:p>
    <w:p w:rsidR="00D66FFD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Case Study 6</w:t>
      </w:r>
      <w:r w:rsidR="00D66FFD" w:rsidRPr="009C2BB4">
        <w:rPr>
          <w:rFonts w:ascii="Times New Roman" w:hAnsi="Times New Roman"/>
        </w:rPr>
        <w:t>-1</w:t>
      </w:r>
    </w:p>
    <w:p w:rsidR="00D66FFD" w:rsidRPr="009C2BB4" w:rsidRDefault="00D66FFD" w:rsidP="00D66FFD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Emily Stahl</w:t>
      </w:r>
    </w:p>
    <w:p w:rsidR="00D66FFD" w:rsidRPr="009C2BB4" w:rsidRDefault="00D66FFD" w:rsidP="00D66FFD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Lakeview College of Nursing</w:t>
      </w:r>
    </w:p>
    <w:p w:rsidR="00D66FFD" w:rsidRPr="009C2BB4" w:rsidRDefault="00D66FFD" w:rsidP="00D66FFD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N309- Gerontology</w:t>
      </w:r>
    </w:p>
    <w:p w:rsidR="00D66FFD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September 8</w:t>
      </w:r>
      <w:r w:rsidR="00D66FFD" w:rsidRPr="009C2BB4">
        <w:rPr>
          <w:rFonts w:ascii="Times New Roman" w:hAnsi="Times New Roman"/>
        </w:rPr>
        <w:t>, 2011</w:t>
      </w: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1773A2" w:rsidRPr="009C2BB4" w:rsidRDefault="001773A2" w:rsidP="00D66FFD">
      <w:pPr>
        <w:spacing w:after="0" w:line="480" w:lineRule="auto"/>
        <w:jc w:val="center"/>
        <w:rPr>
          <w:rFonts w:ascii="Times New Roman" w:hAnsi="Times New Roman"/>
        </w:rPr>
      </w:pPr>
    </w:p>
    <w:p w:rsidR="009C2BB4" w:rsidRDefault="009C2BB4" w:rsidP="001773A2">
      <w:pPr>
        <w:spacing w:after="0" w:line="480" w:lineRule="auto"/>
        <w:rPr>
          <w:rFonts w:ascii="Times New Roman" w:hAnsi="Times New Roman"/>
        </w:rPr>
      </w:pPr>
    </w:p>
    <w:p w:rsidR="002F559B" w:rsidRPr="009C2BB4" w:rsidRDefault="001773A2" w:rsidP="001773A2">
      <w:pPr>
        <w:spacing w:after="0" w:line="480" w:lineRule="auto"/>
        <w:rPr>
          <w:rFonts w:ascii="Times New Roman" w:hAnsi="Times New Roman"/>
        </w:rPr>
      </w:pPr>
      <w:r w:rsidRPr="009C2BB4">
        <w:rPr>
          <w:rFonts w:ascii="Times New Roman" w:hAnsi="Times New Roman"/>
        </w:rPr>
        <w:lastRenderedPageBreak/>
        <w:t>CASE STUDY 6-1</w:t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</w:r>
      <w:r w:rsidR="009C2BB4">
        <w:rPr>
          <w:rFonts w:ascii="Times New Roman" w:hAnsi="Times New Roman"/>
        </w:rPr>
        <w:tab/>
        <w:t xml:space="preserve">          </w:t>
      </w:r>
      <w:r w:rsidR="002F559B" w:rsidRPr="009C2BB4">
        <w:rPr>
          <w:rFonts w:ascii="Times New Roman" w:hAnsi="Times New Roman"/>
        </w:rPr>
        <w:t>2</w:t>
      </w:r>
    </w:p>
    <w:p w:rsidR="006B3F8A" w:rsidRPr="009C2BB4" w:rsidRDefault="006B3F8A" w:rsidP="001773A2">
      <w:pPr>
        <w:spacing w:after="0" w:line="480" w:lineRule="auto"/>
        <w:rPr>
          <w:rFonts w:ascii="Times New Roman" w:hAnsi="Times New Roman"/>
          <w:b/>
        </w:rPr>
      </w:pP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  <w:b/>
        </w:rPr>
        <w:t>Case Study 6-1</w:t>
      </w:r>
    </w:p>
    <w:p w:rsidR="00DC3832" w:rsidRPr="009C2BB4" w:rsidRDefault="007D7E21" w:rsidP="001773A2">
      <w:pPr>
        <w:spacing w:after="0" w:line="480" w:lineRule="auto"/>
        <w:rPr>
          <w:rFonts w:ascii="Times New Roman" w:hAnsi="Times New Roman"/>
        </w:rPr>
      </w:pPr>
      <w:r w:rsidRPr="009C2BB4">
        <w:rPr>
          <w:rFonts w:ascii="Times New Roman" w:hAnsi="Times New Roman"/>
          <w:b/>
        </w:rPr>
        <w:tab/>
      </w:r>
      <w:r w:rsidRPr="009C2BB4">
        <w:rPr>
          <w:rFonts w:ascii="Times New Roman" w:hAnsi="Times New Roman"/>
        </w:rPr>
        <w:t xml:space="preserve">Some steps I would take when addressing H.M.’s chief complaints would be asking what kind of pain she is feeling during </w:t>
      </w:r>
      <w:commentRangeStart w:id="0"/>
      <w:r w:rsidRPr="009C2BB4">
        <w:rPr>
          <w:rFonts w:ascii="Times New Roman" w:hAnsi="Times New Roman"/>
        </w:rPr>
        <w:t>sexual intercourse,</w:t>
      </w:r>
      <w:commentRangeEnd w:id="0"/>
      <w:r w:rsidR="00076658">
        <w:rPr>
          <w:rStyle w:val="CommentReference"/>
        </w:rPr>
        <w:commentReference w:id="0"/>
      </w:r>
      <w:r w:rsidRPr="009C2BB4">
        <w:rPr>
          <w:rFonts w:ascii="Times New Roman" w:hAnsi="Times New Roman"/>
        </w:rPr>
        <w:t xml:space="preserve"> what she does to relieve the pain, and if she seems to be very dry during intercourse. </w:t>
      </w:r>
      <w:proofErr w:type="spellStart"/>
      <w:r w:rsidR="00D35B2C" w:rsidRPr="009C2BB4">
        <w:rPr>
          <w:rFonts w:ascii="Times New Roman" w:hAnsi="Times New Roman"/>
        </w:rPr>
        <w:t>Mauk</w:t>
      </w:r>
      <w:proofErr w:type="spellEnd"/>
      <w:r w:rsidR="00D35B2C" w:rsidRPr="009C2BB4">
        <w:rPr>
          <w:rFonts w:ascii="Times New Roman" w:hAnsi="Times New Roman"/>
        </w:rPr>
        <w:t xml:space="preserve"> (2011) </w:t>
      </w:r>
      <w:r w:rsidR="001975B6" w:rsidRPr="009C2BB4">
        <w:rPr>
          <w:rFonts w:ascii="Times New Roman" w:hAnsi="Times New Roman"/>
        </w:rPr>
        <w:t>states,</w:t>
      </w:r>
      <w:r w:rsidR="00D35B2C" w:rsidRPr="009C2BB4">
        <w:rPr>
          <w:rFonts w:ascii="Times New Roman" w:hAnsi="Times New Roman"/>
        </w:rPr>
        <w:t xml:space="preserve"> “ </w:t>
      </w:r>
      <w:r w:rsidR="001975B6" w:rsidRPr="009C2BB4">
        <w:rPr>
          <w:rFonts w:ascii="Times New Roman" w:hAnsi="Times New Roman"/>
        </w:rPr>
        <w:t>With</w:t>
      </w:r>
      <w:r w:rsidR="00D35B2C" w:rsidRPr="009C2BB4">
        <w:rPr>
          <w:rFonts w:ascii="Times New Roman" w:hAnsi="Times New Roman"/>
        </w:rPr>
        <w:t xml:space="preserve"> decreased estrogen levels the skin contains less collagen and becomes thin, sweat and sebaceous glands become </w:t>
      </w:r>
      <w:r w:rsidR="001975B6" w:rsidRPr="009C2BB4">
        <w:rPr>
          <w:rFonts w:ascii="Times New Roman" w:hAnsi="Times New Roman"/>
        </w:rPr>
        <w:t xml:space="preserve">dry, hair follicles begin to dry </w:t>
      </w:r>
      <w:r w:rsidR="009C2BB4">
        <w:rPr>
          <w:rFonts w:ascii="Times New Roman" w:hAnsi="Times New Roman"/>
        </w:rPr>
        <w:t>and bones lose calcium</w:t>
      </w:r>
      <w:r w:rsidR="00D35B2C" w:rsidRPr="009C2BB4">
        <w:rPr>
          <w:rFonts w:ascii="Times New Roman" w:hAnsi="Times New Roman"/>
        </w:rPr>
        <w:t>”</w:t>
      </w:r>
      <w:r w:rsidR="009C2BB4">
        <w:rPr>
          <w:rFonts w:ascii="Times New Roman" w:hAnsi="Times New Roman"/>
        </w:rPr>
        <w:t xml:space="preserve"> (p. 153). </w:t>
      </w:r>
      <w:r w:rsidR="00D35B2C" w:rsidRPr="009C2BB4">
        <w:rPr>
          <w:rFonts w:ascii="Times New Roman" w:hAnsi="Times New Roman"/>
        </w:rPr>
        <w:t xml:space="preserve">This could explain H.M.’s history of </w:t>
      </w:r>
      <w:proofErr w:type="spellStart"/>
      <w:r w:rsidR="00D35B2C" w:rsidRPr="009C2BB4">
        <w:rPr>
          <w:rFonts w:ascii="Times New Roman" w:hAnsi="Times New Roman"/>
        </w:rPr>
        <w:t>osteopenia</w:t>
      </w:r>
      <w:proofErr w:type="spellEnd"/>
      <w:r w:rsidR="00D35B2C" w:rsidRPr="009C2BB4">
        <w:rPr>
          <w:rFonts w:ascii="Times New Roman" w:hAnsi="Times New Roman"/>
        </w:rPr>
        <w:t xml:space="preserve"> and her constant feeling of being cold. </w:t>
      </w:r>
      <w:r w:rsidR="000E7202" w:rsidRPr="009C2BB4">
        <w:rPr>
          <w:rFonts w:ascii="Times New Roman" w:hAnsi="Times New Roman"/>
        </w:rPr>
        <w:t>Not only does decreased levels of estrogen effect these areas of the body but the brain as well. It has been shown as a delay of onset in Alzheimer</w:t>
      </w:r>
      <w:r w:rsidR="00937F3E" w:rsidRPr="009C2BB4">
        <w:rPr>
          <w:rFonts w:ascii="Times New Roman" w:hAnsi="Times New Roman"/>
        </w:rPr>
        <w:t>’</w:t>
      </w:r>
      <w:r w:rsidR="000E7202" w:rsidRPr="009C2BB4">
        <w:rPr>
          <w:rFonts w:ascii="Times New Roman" w:hAnsi="Times New Roman"/>
        </w:rPr>
        <w:t xml:space="preserve">s disease and </w:t>
      </w:r>
      <w:r w:rsidR="001975B6" w:rsidRPr="009C2BB4">
        <w:rPr>
          <w:rFonts w:ascii="Times New Roman" w:hAnsi="Times New Roman"/>
        </w:rPr>
        <w:t>Parkinson’s</w:t>
      </w:r>
      <w:r w:rsidR="000E7202" w:rsidRPr="009C2BB4">
        <w:rPr>
          <w:rFonts w:ascii="Times New Roman" w:hAnsi="Times New Roman"/>
        </w:rPr>
        <w:t xml:space="preserve">. This could possibly also explain H.M. forgetting her two grandchildren. </w:t>
      </w:r>
    </w:p>
    <w:p w:rsidR="009C2BB4" w:rsidRDefault="00DC3832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"/>
          <w:szCs w:val="20"/>
        </w:rPr>
      </w:pPr>
      <w:r w:rsidRPr="009C2BB4">
        <w:rPr>
          <w:rFonts w:ascii="Times New Roman" w:hAnsi="Times New Roman"/>
        </w:rPr>
        <w:tab/>
        <w:t>Some possible lab test I would consider would be checking her hormone levels,</w:t>
      </w:r>
      <w:r w:rsidR="00937F3E" w:rsidRPr="009C2BB4">
        <w:rPr>
          <w:rFonts w:ascii="Times New Roman" w:hAnsi="Times New Roman"/>
        </w:rPr>
        <w:t xml:space="preserve"> blood</w:t>
      </w:r>
      <w:r w:rsidR="003241E9" w:rsidRPr="009C2BB4">
        <w:rPr>
          <w:rFonts w:ascii="Times New Roman" w:hAnsi="Times New Roman"/>
        </w:rPr>
        <w:t xml:space="preserve"> tests and</w:t>
      </w:r>
      <w:r w:rsidR="001975B6" w:rsidRPr="009C2BB4">
        <w:rPr>
          <w:rFonts w:ascii="Times New Roman" w:hAnsi="Times New Roman"/>
        </w:rPr>
        <w:t xml:space="preserve"> check</w:t>
      </w:r>
      <w:r w:rsidR="003241E9" w:rsidRPr="009C2BB4">
        <w:rPr>
          <w:rFonts w:ascii="Times New Roman" w:hAnsi="Times New Roman"/>
        </w:rPr>
        <w:t>ing</w:t>
      </w:r>
      <w:r w:rsidR="001975B6" w:rsidRPr="009C2BB4">
        <w:rPr>
          <w:rFonts w:ascii="Times New Roman" w:hAnsi="Times New Roman"/>
        </w:rPr>
        <w:t xml:space="preserve"> her bone density. </w:t>
      </w:r>
      <w:r w:rsidR="00937F3E" w:rsidRPr="009C2BB4">
        <w:rPr>
          <w:rFonts w:ascii="Times New Roman" w:hAnsi="Times New Roman"/>
        </w:rPr>
        <w:t>I would</w:t>
      </w:r>
      <w:r w:rsidR="001975B6" w:rsidRPr="009C2BB4">
        <w:rPr>
          <w:rFonts w:ascii="Times New Roman" w:hAnsi="Times New Roman"/>
        </w:rPr>
        <w:t xml:space="preserve"> also </w:t>
      </w:r>
      <w:r w:rsidR="00937F3E" w:rsidRPr="009C2BB4">
        <w:rPr>
          <w:rFonts w:ascii="Times New Roman" w:hAnsi="Times New Roman"/>
        </w:rPr>
        <w:t xml:space="preserve">question H.M. </w:t>
      </w:r>
      <w:r w:rsidR="001975B6" w:rsidRPr="009C2BB4">
        <w:rPr>
          <w:rFonts w:ascii="Times New Roman" w:hAnsi="Times New Roman"/>
        </w:rPr>
        <w:t xml:space="preserve">about </w:t>
      </w:r>
      <w:r w:rsidR="003241E9" w:rsidRPr="009C2BB4">
        <w:rPr>
          <w:rFonts w:ascii="Times New Roman" w:hAnsi="Times New Roman"/>
        </w:rPr>
        <w:t xml:space="preserve">her </w:t>
      </w:r>
      <w:r w:rsidR="001975B6" w:rsidRPr="009C2BB4">
        <w:rPr>
          <w:rFonts w:ascii="Times New Roman" w:hAnsi="Times New Roman"/>
        </w:rPr>
        <w:t xml:space="preserve">episodes of forgetting.  </w:t>
      </w:r>
      <w:r w:rsidR="003241E9" w:rsidRPr="009C2BB4">
        <w:rPr>
          <w:rFonts w:ascii="Times New Roman" w:hAnsi="Times New Roman"/>
        </w:rPr>
        <w:t xml:space="preserve">I would test her for dementia and Alzheimer’s. </w:t>
      </w:r>
      <w:r w:rsidR="001975B6" w:rsidRPr="009C2BB4">
        <w:rPr>
          <w:rFonts w:ascii="Times New Roman" w:hAnsi="Times New Roman"/>
        </w:rPr>
        <w:t xml:space="preserve">H.M. </w:t>
      </w:r>
      <w:r w:rsidR="003241E9" w:rsidRPr="009C2BB4">
        <w:rPr>
          <w:rFonts w:ascii="Times New Roman" w:hAnsi="Times New Roman"/>
        </w:rPr>
        <w:t xml:space="preserve">also has pretty high blood pressure.  I would have her check her blood pressure every now and then and if it becomes higher, she should go the doctor. </w:t>
      </w:r>
      <w:r w:rsidR="00710E34" w:rsidRPr="009C2BB4">
        <w:rPr>
          <w:rFonts w:ascii="Times New Roman" w:hAnsi="Times New Roman"/>
        </w:rPr>
        <w:t xml:space="preserve"> I would suggest H.M. to limit her amount of sexual intercourse and to get up slowly after she has been sitting down for </w:t>
      </w:r>
      <w:r w:rsidR="00A91B8E" w:rsidRPr="009C2BB4">
        <w:rPr>
          <w:rFonts w:ascii="Times New Roman" w:hAnsi="Times New Roman"/>
        </w:rPr>
        <w:t>a while</w:t>
      </w:r>
      <w:r w:rsidR="00710E34" w:rsidRPr="009C2BB4">
        <w:rPr>
          <w:rFonts w:ascii="Times New Roman" w:hAnsi="Times New Roman"/>
        </w:rPr>
        <w:t>.</w:t>
      </w:r>
      <w:r w:rsidR="00A91B8E" w:rsidRPr="009C2BB4">
        <w:rPr>
          <w:rFonts w:ascii="Times New Roman" w:hAnsi="Times New Roman"/>
        </w:rPr>
        <w:t xml:space="preserve"> According to Lipton (2003) </w:t>
      </w:r>
      <w:r w:rsidR="00A91B8E" w:rsidRPr="009C2BB4">
        <w:rPr>
          <w:rFonts w:ascii="Times New Roman" w:hAnsi="Times New Roman" w:cs="Times"/>
          <w:szCs w:val="20"/>
        </w:rPr>
        <w:t>”I</w:t>
      </w:r>
      <w:r w:rsidR="00710E34" w:rsidRPr="009C2BB4">
        <w:rPr>
          <w:rFonts w:ascii="Times New Roman" w:hAnsi="Times New Roman" w:cs="Times"/>
          <w:szCs w:val="20"/>
        </w:rPr>
        <w:t>ndividuals with</w:t>
      </w:r>
      <w:r w:rsidR="00710E34" w:rsidRPr="009C2BB4">
        <w:rPr>
          <w:rFonts w:ascii="Times New Roman" w:hAnsi="Times New Roman" w:cs="Helvetica"/>
        </w:rPr>
        <w:t xml:space="preserve"> </w:t>
      </w:r>
      <w:r w:rsidR="00710E34" w:rsidRPr="009C2BB4">
        <w:rPr>
          <w:rFonts w:ascii="Times New Roman" w:hAnsi="Times New Roman" w:cs="Times"/>
          <w:szCs w:val="20"/>
        </w:rPr>
        <w:t>early dementia may not consult physicians at all or may not</w:t>
      </w:r>
      <w:r w:rsidR="00710E34" w:rsidRPr="009C2BB4">
        <w:rPr>
          <w:rFonts w:ascii="Times New Roman" w:hAnsi="Times New Roman" w:cs="Helvetica"/>
        </w:rPr>
        <w:t xml:space="preserve"> </w:t>
      </w:r>
      <w:r w:rsidR="00710E34" w:rsidRPr="009C2BB4">
        <w:rPr>
          <w:rFonts w:ascii="Times New Roman" w:hAnsi="Times New Roman" w:cs="Times"/>
          <w:szCs w:val="20"/>
        </w:rPr>
        <w:t>mention their cognitive complaints during medical visits,</w:t>
      </w:r>
      <w:r w:rsidR="00A91B8E" w:rsidRPr="009C2BB4">
        <w:rPr>
          <w:rFonts w:ascii="Times New Roman" w:hAnsi="Times New Roman" w:cs="Times"/>
          <w:szCs w:val="14"/>
        </w:rPr>
        <w:t xml:space="preserve"> </w:t>
      </w:r>
      <w:r w:rsidR="00710E34" w:rsidRPr="009C2BB4">
        <w:rPr>
          <w:rFonts w:ascii="Times New Roman" w:hAnsi="Times New Roman" w:cs="Times"/>
          <w:szCs w:val="20"/>
        </w:rPr>
        <w:t>perhaps because they are unaware of their cognitive decline</w:t>
      </w:r>
      <w:r w:rsidR="00710E34" w:rsidRPr="009C2BB4">
        <w:rPr>
          <w:rFonts w:ascii="Times New Roman" w:hAnsi="Times New Roman" w:cs="Helvetica"/>
        </w:rPr>
        <w:t xml:space="preserve"> </w:t>
      </w:r>
      <w:r w:rsidR="00710E34" w:rsidRPr="009C2BB4">
        <w:rPr>
          <w:rFonts w:ascii="Times New Roman" w:hAnsi="Times New Roman" w:cs="Times"/>
          <w:szCs w:val="20"/>
        </w:rPr>
        <w:t>or because they believe that their memory problems are part</w:t>
      </w:r>
      <w:r w:rsidR="00710E34" w:rsidRPr="009C2BB4">
        <w:rPr>
          <w:rFonts w:ascii="Times New Roman" w:hAnsi="Times New Roman" w:cs="Helvetica"/>
        </w:rPr>
        <w:t xml:space="preserve"> </w:t>
      </w:r>
      <w:r w:rsidR="00710E34" w:rsidRPr="009C2BB4">
        <w:rPr>
          <w:rFonts w:ascii="Times New Roman" w:hAnsi="Times New Roman" w:cs="Times"/>
          <w:szCs w:val="20"/>
        </w:rPr>
        <w:t>of the normal aging process”</w:t>
      </w:r>
      <w:r w:rsidR="00A91B8E" w:rsidRPr="009C2BB4">
        <w:rPr>
          <w:rFonts w:ascii="Times New Roman" w:hAnsi="Times New Roman" w:cs="Times"/>
          <w:szCs w:val="20"/>
        </w:rPr>
        <w:t xml:space="preserve"> (p. 1383). Many elders are too</w:t>
      </w:r>
      <w:r w:rsidR="009C2BB4">
        <w:rPr>
          <w:rFonts w:ascii="Times New Roman" w:hAnsi="Times New Roman" w:cs="Times"/>
          <w:szCs w:val="20"/>
        </w:rPr>
        <w:t xml:space="preserve"> </w:t>
      </w: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"/>
          <w:szCs w:val="20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"/>
          <w:szCs w:val="20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"/>
          <w:szCs w:val="20"/>
        </w:rPr>
      </w:pPr>
      <w:r>
        <w:rPr>
          <w:rFonts w:ascii="Times New Roman" w:hAnsi="Times New Roman" w:cs="Times"/>
          <w:szCs w:val="20"/>
        </w:rPr>
        <w:lastRenderedPageBreak/>
        <w:t>CASESTUDY 6-1</w:t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</w:r>
      <w:r>
        <w:rPr>
          <w:rFonts w:ascii="Times New Roman" w:hAnsi="Times New Roman" w:cs="Times"/>
          <w:szCs w:val="20"/>
        </w:rPr>
        <w:tab/>
        <w:t xml:space="preserve">          3</w:t>
      </w: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"/>
          <w:szCs w:val="20"/>
        </w:rPr>
      </w:pPr>
      <w:r w:rsidRPr="009C2BB4">
        <w:rPr>
          <w:rFonts w:ascii="Times New Roman" w:hAnsi="Times New Roman" w:cs="Times"/>
          <w:szCs w:val="20"/>
        </w:rPr>
        <w:t xml:space="preserve">embarrassed or do not even realize how forgetful they have become. Dementia is very serious and is </w:t>
      </w:r>
      <w:r w:rsidR="009C2BB4" w:rsidRPr="009C2BB4">
        <w:rPr>
          <w:rFonts w:ascii="Times New Roman" w:hAnsi="Times New Roman" w:cs="Times"/>
          <w:szCs w:val="20"/>
        </w:rPr>
        <w:t>a disease that effects</w:t>
      </w:r>
      <w:r w:rsidRPr="009C2BB4">
        <w:rPr>
          <w:rFonts w:ascii="Times New Roman" w:hAnsi="Times New Roman" w:cs="Times"/>
          <w:szCs w:val="20"/>
        </w:rPr>
        <w:t xml:space="preserve"> a lot of the older population. </w:t>
      </w:r>
    </w:p>
    <w:p w:rsidR="00A91B8E" w:rsidRPr="009C2BB4" w:rsidRDefault="00A91B8E" w:rsidP="00710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szCs w:val="20"/>
        </w:rPr>
      </w:pPr>
    </w:p>
    <w:p w:rsidR="00A91B8E" w:rsidRPr="009C2BB4" w:rsidRDefault="00A91B8E" w:rsidP="00710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szCs w:val="20"/>
        </w:rPr>
      </w:pPr>
    </w:p>
    <w:p w:rsidR="00A91B8E" w:rsidRPr="009C2BB4" w:rsidRDefault="00A91B8E" w:rsidP="00710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szCs w:val="20"/>
        </w:rPr>
      </w:pPr>
    </w:p>
    <w:p w:rsidR="00A91B8E" w:rsidRPr="009C2BB4" w:rsidRDefault="00A91B8E" w:rsidP="00710E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szCs w:val="20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9C2BB4" w:rsidRDefault="009C2BB4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</w:rPr>
      </w:pPr>
      <w:r w:rsidRPr="009C2BB4">
        <w:rPr>
          <w:rFonts w:ascii="Times New Roman" w:hAnsi="Times New Roman" w:cs="Tahoma"/>
        </w:rPr>
        <w:lastRenderedPageBreak/>
        <w:t>CASE STUDY 6-1</w:t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="009C2BB4">
        <w:rPr>
          <w:rFonts w:ascii="Times New Roman" w:hAnsi="Times New Roman" w:cs="Tahoma"/>
        </w:rPr>
        <w:t xml:space="preserve">          </w:t>
      </w:r>
      <w:r w:rsidRPr="009C2BB4">
        <w:rPr>
          <w:rFonts w:ascii="Times New Roman" w:hAnsi="Times New Roman" w:cs="Tahoma"/>
        </w:rPr>
        <w:t>4</w:t>
      </w: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</w:rPr>
      </w:pP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ahoma"/>
        </w:rPr>
      </w:pP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  <w:t>References</w:t>
      </w: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ahoma"/>
        </w:rPr>
      </w:pPr>
      <w:proofErr w:type="gramStart"/>
      <w:r w:rsidRPr="009C2BB4">
        <w:rPr>
          <w:rFonts w:ascii="Times New Roman" w:hAnsi="Times New Roman" w:cs="Tahoma"/>
        </w:rPr>
        <w:t xml:space="preserve">Lipton, R., Katz, M., </w:t>
      </w:r>
      <w:proofErr w:type="spellStart"/>
      <w:r w:rsidRPr="009C2BB4">
        <w:rPr>
          <w:rFonts w:ascii="Times New Roman" w:hAnsi="Times New Roman" w:cs="Tahoma"/>
        </w:rPr>
        <w:t>Kuslansky</w:t>
      </w:r>
      <w:proofErr w:type="spellEnd"/>
      <w:r w:rsidRPr="009C2BB4">
        <w:rPr>
          <w:rFonts w:ascii="Times New Roman" w:hAnsi="Times New Roman" w:cs="Tahoma"/>
        </w:rPr>
        <w:t xml:space="preserve">, G., </w:t>
      </w:r>
      <w:proofErr w:type="spellStart"/>
      <w:r w:rsidRPr="009C2BB4">
        <w:rPr>
          <w:rFonts w:ascii="Times New Roman" w:hAnsi="Times New Roman" w:cs="Tahoma"/>
        </w:rPr>
        <w:t>Sliwinski</w:t>
      </w:r>
      <w:proofErr w:type="spellEnd"/>
      <w:r w:rsidRPr="009C2BB4">
        <w:rPr>
          <w:rFonts w:ascii="Times New Roman" w:hAnsi="Times New Roman" w:cs="Tahoma"/>
        </w:rPr>
        <w:t xml:space="preserve">, M., Stewart, W., </w:t>
      </w:r>
      <w:proofErr w:type="spellStart"/>
      <w:r w:rsidRPr="009C2BB4">
        <w:rPr>
          <w:rFonts w:ascii="Times New Roman" w:hAnsi="Times New Roman" w:cs="Tahoma"/>
        </w:rPr>
        <w:t>Verghese</w:t>
      </w:r>
      <w:proofErr w:type="spellEnd"/>
      <w:r w:rsidRPr="009C2BB4">
        <w:rPr>
          <w:rFonts w:ascii="Times New Roman" w:hAnsi="Times New Roman" w:cs="Tahoma"/>
        </w:rPr>
        <w:t xml:space="preserve">, J., &amp; ... </w:t>
      </w:r>
      <w:r w:rsidRPr="009C2BB4">
        <w:rPr>
          <w:rFonts w:ascii="Times New Roman" w:hAnsi="Times New Roman" w:cs="Tahoma"/>
        </w:rPr>
        <w:tab/>
      </w:r>
      <w:proofErr w:type="spellStart"/>
      <w:r w:rsidRPr="009C2BB4">
        <w:rPr>
          <w:rFonts w:ascii="Times New Roman" w:hAnsi="Times New Roman" w:cs="Tahoma"/>
        </w:rPr>
        <w:t>Buschke</w:t>
      </w:r>
      <w:proofErr w:type="spellEnd"/>
      <w:r w:rsidRPr="009C2BB4">
        <w:rPr>
          <w:rFonts w:ascii="Times New Roman" w:hAnsi="Times New Roman" w:cs="Tahoma"/>
        </w:rPr>
        <w:t>, H. (2003).</w:t>
      </w:r>
      <w:proofErr w:type="gramEnd"/>
      <w:r w:rsidRPr="009C2BB4">
        <w:rPr>
          <w:rFonts w:ascii="Times New Roman" w:hAnsi="Times New Roman" w:cs="Tahoma"/>
        </w:rPr>
        <w:t xml:space="preserve"> Screening for dementia by telephone using the memory </w:t>
      </w:r>
      <w:r w:rsidRPr="009C2BB4">
        <w:rPr>
          <w:rFonts w:ascii="Times New Roman" w:hAnsi="Times New Roman" w:cs="Tahoma"/>
        </w:rPr>
        <w:tab/>
        <w:t xml:space="preserve">impairment screen. </w:t>
      </w:r>
      <w:proofErr w:type="gramStart"/>
      <w:r w:rsidRPr="009C2BB4">
        <w:rPr>
          <w:rFonts w:ascii="Times New Roman" w:hAnsi="Times New Roman" w:cs="Tahoma"/>
          <w:i/>
        </w:rPr>
        <w:t>Journal of the American Geriatrics Society,</w:t>
      </w:r>
      <w:r w:rsidRPr="009C2BB4">
        <w:rPr>
          <w:rFonts w:ascii="Times New Roman" w:hAnsi="Times New Roman" w:cs="Tahoma"/>
        </w:rPr>
        <w:t xml:space="preserve"> </w:t>
      </w:r>
      <w:r w:rsidRPr="009C2BB4">
        <w:rPr>
          <w:rFonts w:ascii="Times New Roman" w:hAnsi="Times New Roman" w:cs="Tahoma"/>
          <w:i/>
        </w:rPr>
        <w:t>51(</w:t>
      </w:r>
      <w:commentRangeStart w:id="1"/>
      <w:r w:rsidRPr="009C2BB4">
        <w:rPr>
          <w:rFonts w:ascii="Times New Roman" w:hAnsi="Times New Roman" w:cs="Tahoma"/>
          <w:i/>
        </w:rPr>
        <w:t>10), 1382-</w:t>
      </w:r>
      <w:r w:rsidRPr="009C2BB4">
        <w:rPr>
          <w:rFonts w:ascii="Times New Roman" w:hAnsi="Times New Roman" w:cs="Tahoma"/>
          <w:i/>
        </w:rPr>
        <w:tab/>
        <w:t>1390.</w:t>
      </w:r>
      <w:proofErr w:type="gramEnd"/>
      <w:r w:rsidRPr="009C2BB4">
        <w:rPr>
          <w:rFonts w:ascii="Times New Roman" w:hAnsi="Times New Roman" w:cs="Tahoma"/>
        </w:rPr>
        <w:t xml:space="preserve"> </w:t>
      </w:r>
      <w:commentRangeEnd w:id="1"/>
      <w:r w:rsidR="00076658">
        <w:rPr>
          <w:rStyle w:val="CommentReference"/>
        </w:rPr>
        <w:commentReference w:id="1"/>
      </w:r>
      <w:r w:rsidRPr="009C2BB4">
        <w:rPr>
          <w:rFonts w:ascii="Times New Roman" w:hAnsi="Times New Roman" w:cs="Tahoma"/>
        </w:rPr>
        <w:t xml:space="preserve">Retrieved from </w:t>
      </w:r>
      <w:hyperlink r:id="rId5" w:history="1">
        <w:r w:rsidRPr="009C2BB4">
          <w:rPr>
            <w:rStyle w:val="Hyperlink"/>
            <w:rFonts w:ascii="Times New Roman" w:hAnsi="Times New Roman" w:cs="Tahoma"/>
          </w:rPr>
          <w:t>http://proxy.library.eiu.edu:2053/ehost/</w:t>
        </w:r>
      </w:hyperlink>
      <w:r w:rsidRPr="009C2BB4">
        <w:rPr>
          <w:rFonts w:ascii="Times New Roman" w:hAnsi="Times New Roman" w:cs="Tahoma"/>
        </w:rPr>
        <w:t xml:space="preserve"> </w:t>
      </w:r>
      <w:r w:rsidRPr="009C2BB4">
        <w:rPr>
          <w:rFonts w:ascii="Times New Roman" w:hAnsi="Times New Roman" w:cs="Tahoma"/>
        </w:rPr>
        <w:tab/>
      </w:r>
      <w:proofErr w:type="spellStart"/>
      <w:r w:rsidRPr="009C2BB4">
        <w:rPr>
          <w:rFonts w:ascii="Times New Roman" w:hAnsi="Times New Roman" w:cs="Tahoma"/>
        </w:rPr>
        <w:t>pdfviewer</w:t>
      </w:r>
      <w:proofErr w:type="gramStart"/>
      <w:r w:rsidRPr="009C2BB4">
        <w:rPr>
          <w:rFonts w:ascii="Times New Roman" w:hAnsi="Times New Roman" w:cs="Tahoma"/>
        </w:rPr>
        <w:t>?sid</w:t>
      </w:r>
      <w:proofErr w:type="spellEnd"/>
      <w:proofErr w:type="gramEnd"/>
      <w:r w:rsidRPr="009C2BB4">
        <w:rPr>
          <w:rFonts w:ascii="Times New Roman" w:hAnsi="Times New Roman" w:cs="Tahoma"/>
        </w:rPr>
        <w:t>=2dc21e26-5429-472f-9490- cfdb9eaa2fd</w:t>
      </w:r>
      <w:r w:rsidRPr="009C2BB4">
        <w:rPr>
          <w:rFonts w:ascii="Times New Roman" w:hAnsi="Times New Roman" w:cs="Tahoma"/>
        </w:rPr>
        <w:tab/>
        <w:t>0%40sessionmgr15&amp;vid=7&amp;hid=11.</w:t>
      </w: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  <w:color w:val="333333"/>
        </w:rPr>
      </w:pPr>
    </w:p>
    <w:p w:rsidR="00A91B8E" w:rsidRPr="009C2BB4" w:rsidRDefault="00A91B8E" w:rsidP="00A91B8E">
      <w:pPr>
        <w:widowControl w:val="0"/>
        <w:autoSpaceDE w:val="0"/>
        <w:autoSpaceDN w:val="0"/>
        <w:adjustRightInd w:val="0"/>
        <w:spacing w:after="260" w:line="360" w:lineRule="atLeast"/>
        <w:rPr>
          <w:rFonts w:ascii="Times New Roman" w:hAnsi="Times New Roman" w:cs="Trebuchet MS"/>
          <w:kern w:val="1"/>
          <w:szCs w:val="26"/>
        </w:rPr>
      </w:pPr>
      <w:proofErr w:type="spellStart"/>
      <w:r w:rsidRPr="009C2BB4">
        <w:rPr>
          <w:rFonts w:ascii="Times New Roman" w:hAnsi="Times New Roman" w:cs="Trebuchet MS"/>
          <w:szCs w:val="26"/>
        </w:rPr>
        <w:t>Mauk</w:t>
      </w:r>
      <w:proofErr w:type="spellEnd"/>
      <w:r w:rsidRPr="009C2BB4">
        <w:rPr>
          <w:rFonts w:ascii="Times New Roman" w:hAnsi="Times New Roman" w:cs="Trebuchet MS"/>
          <w:szCs w:val="26"/>
        </w:rPr>
        <w:t>, K. L. (2010). </w:t>
      </w:r>
      <w:proofErr w:type="spellStart"/>
      <w:r w:rsidRPr="009C2BB4">
        <w:rPr>
          <w:rFonts w:ascii="Times New Roman" w:hAnsi="Times New Roman" w:cs="Trebuchet MS"/>
          <w:i/>
          <w:iCs/>
          <w:szCs w:val="26"/>
        </w:rPr>
        <w:t>Gerontological</w:t>
      </w:r>
      <w:proofErr w:type="spellEnd"/>
      <w:r w:rsidRPr="009C2BB4">
        <w:rPr>
          <w:rFonts w:ascii="Times New Roman" w:hAnsi="Times New Roman" w:cs="Trebuchet MS"/>
          <w:i/>
          <w:iCs/>
          <w:szCs w:val="26"/>
        </w:rPr>
        <w:t xml:space="preserve"> nursing: Competencies for care</w:t>
      </w:r>
      <w:r w:rsidRPr="009C2BB4">
        <w:rPr>
          <w:rFonts w:ascii="Times New Roman" w:hAnsi="Times New Roman" w:cs="Trebuchet MS"/>
          <w:szCs w:val="26"/>
        </w:rPr>
        <w:t> (2nd ed.).</w:t>
      </w:r>
    </w:p>
    <w:p w:rsidR="00A91B8E" w:rsidRPr="009C2BB4" w:rsidRDefault="00A91B8E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"/>
          <w:szCs w:val="20"/>
        </w:rPr>
      </w:pPr>
      <w:r w:rsidRPr="009C2BB4">
        <w:rPr>
          <w:rFonts w:ascii="Times New Roman" w:hAnsi="Times New Roman" w:cs="Trebuchet MS"/>
          <w:kern w:val="1"/>
          <w:szCs w:val="26"/>
        </w:rPr>
        <w:t>          Sudbury, MA: Jones and Bartlett.  </w:t>
      </w:r>
    </w:p>
    <w:p w:rsidR="00D66FFD" w:rsidRPr="00710E34" w:rsidRDefault="00D66FFD" w:rsidP="00A91B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</w:p>
    <w:sectPr w:rsidR="00D66FFD" w:rsidRPr="00710E34" w:rsidSect="00D66FFD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9-11T14:59:00Z" w:initials="M">
    <w:p w:rsidR="00076658" w:rsidRDefault="00076658">
      <w:pPr>
        <w:pStyle w:val="CommentText"/>
      </w:pPr>
      <w:r>
        <w:rPr>
          <w:rStyle w:val="CommentReference"/>
        </w:rPr>
        <w:annotationRef/>
      </w:r>
      <w:r>
        <w:t>I am sure that the elderly love to talk to clinicians about sex.</w:t>
      </w:r>
    </w:p>
  </w:comment>
  <w:comment w:id="1" w:author="Mary" w:date="2011-09-11T14:57:00Z" w:initials="M">
    <w:p w:rsidR="00076658" w:rsidRDefault="00076658">
      <w:pPr>
        <w:pStyle w:val="CommentText"/>
      </w:pPr>
      <w:r>
        <w:rPr>
          <w:rStyle w:val="CommentReference"/>
        </w:rPr>
        <w:annotationRef/>
      </w:r>
      <w:r>
        <w:t>Not italics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D66FFD"/>
    <w:rsid w:val="00076658"/>
    <w:rsid w:val="000E7202"/>
    <w:rsid w:val="00172EE3"/>
    <w:rsid w:val="001773A2"/>
    <w:rsid w:val="001829D4"/>
    <w:rsid w:val="001975B6"/>
    <w:rsid w:val="002F559B"/>
    <w:rsid w:val="003241E9"/>
    <w:rsid w:val="006B3F8A"/>
    <w:rsid w:val="00710E34"/>
    <w:rsid w:val="007D7E21"/>
    <w:rsid w:val="0082788E"/>
    <w:rsid w:val="00937F3E"/>
    <w:rsid w:val="00937F68"/>
    <w:rsid w:val="009C2BB4"/>
    <w:rsid w:val="00A91B8E"/>
    <w:rsid w:val="00CC6F2C"/>
    <w:rsid w:val="00D35B2C"/>
    <w:rsid w:val="00D66FFD"/>
    <w:rsid w:val="00DC3832"/>
    <w:rsid w:val="00E76B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73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3A2"/>
  </w:style>
  <w:style w:type="paragraph" w:styleId="Footer">
    <w:name w:val="footer"/>
    <w:basedOn w:val="Normal"/>
    <w:link w:val="FooterChar"/>
    <w:uiPriority w:val="99"/>
    <w:semiHidden/>
    <w:unhideWhenUsed/>
    <w:rsid w:val="001773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3A2"/>
  </w:style>
  <w:style w:type="character" w:styleId="Hyperlink">
    <w:name w:val="Hyperlink"/>
    <w:basedOn w:val="DefaultParagraphFont"/>
    <w:uiPriority w:val="99"/>
    <w:semiHidden/>
    <w:unhideWhenUsed/>
    <w:rsid w:val="00A91B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6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6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xy.library.eiu.edu:2053/ehost/" TargetMode="Externa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401</Words>
  <Characters>2288</Characters>
  <Application>Microsoft Office Word</Application>
  <DocSecurity>4</DocSecurity>
  <Lines>19</Lines>
  <Paragraphs>5</Paragraphs>
  <ScaleCrop>false</ScaleCrop>
  <Company>Eastern Illinois University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 Stahl</dc:creator>
  <cp:lastModifiedBy>Mary</cp:lastModifiedBy>
  <cp:revision>2</cp:revision>
  <dcterms:created xsi:type="dcterms:W3CDTF">2011-09-11T20:00:00Z</dcterms:created>
  <dcterms:modified xsi:type="dcterms:W3CDTF">2011-09-11T20:00:00Z</dcterms:modified>
</cp:coreProperties>
</file>