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4AF" w:rsidRPr="008D44AF" w:rsidRDefault="008D44AF" w:rsidP="008D44AF">
      <w:pPr>
        <w:jc w:val="center"/>
        <w:rPr>
          <w:rFonts w:ascii="Times New Roman" w:hAnsi="Times New Roman" w:cs="Times New Roman"/>
          <w:sz w:val="24"/>
          <w:szCs w:val="24"/>
          <w:u w:val="single"/>
        </w:rPr>
      </w:pPr>
      <w:r w:rsidRPr="008D44AF">
        <w:rPr>
          <w:rFonts w:ascii="Times New Roman" w:hAnsi="Times New Roman" w:cs="Times New Roman"/>
          <w:sz w:val="24"/>
          <w:szCs w:val="24"/>
          <w:u w:val="single"/>
        </w:rPr>
        <w:t>Drinking and Driving Laws</w:t>
      </w:r>
    </w:p>
    <w:p w:rsidR="002514AA" w:rsidRPr="002514AA" w:rsidRDefault="002514AA">
      <w:pPr>
        <w:rPr>
          <w:rStyle w:val="boldblue"/>
          <w:rFonts w:ascii="Times New Roman" w:hAnsi="Times New Roman" w:cs="Times New Roman"/>
          <w:sz w:val="24"/>
          <w:szCs w:val="24"/>
        </w:rPr>
      </w:pPr>
      <w:r w:rsidRPr="002514AA">
        <w:rPr>
          <w:rFonts w:ascii="Times New Roman" w:hAnsi="Times New Roman" w:cs="Times New Roman"/>
          <w:sz w:val="24"/>
          <w:szCs w:val="24"/>
        </w:rPr>
        <w:t xml:space="preserve">All states have adopted 21 as the </w:t>
      </w:r>
      <w:hyperlink r:id="rId5" w:history="1">
        <w:r w:rsidRPr="002514AA">
          <w:rPr>
            <w:rStyle w:val="Hyperlink"/>
            <w:rFonts w:ascii="Times New Roman" w:hAnsi="Times New Roman" w:cs="Times New Roman"/>
            <w:color w:val="auto"/>
            <w:sz w:val="24"/>
            <w:szCs w:val="24"/>
            <w:u w:val="none"/>
          </w:rPr>
          <w:t>legal drinking age</w:t>
        </w:r>
      </w:hyperlink>
      <w:r w:rsidRPr="002514AA">
        <w:rPr>
          <w:rFonts w:ascii="Times New Roman" w:hAnsi="Times New Roman" w:cs="Times New Roman"/>
          <w:sz w:val="24"/>
          <w:szCs w:val="24"/>
        </w:rPr>
        <w:t xml:space="preserve">. Two-thirds of the states have now passed </w:t>
      </w:r>
      <w:hyperlink r:id="rId6" w:history="1">
        <w:r w:rsidRPr="002514AA">
          <w:rPr>
            <w:rStyle w:val="Hyperlink"/>
            <w:rFonts w:ascii="Times New Roman" w:hAnsi="Times New Roman" w:cs="Times New Roman"/>
            <w:color w:val="auto"/>
            <w:sz w:val="24"/>
            <w:szCs w:val="24"/>
            <w:u w:val="none"/>
          </w:rPr>
          <w:t>Administrative License Revocation</w:t>
        </w:r>
      </w:hyperlink>
      <w:r w:rsidRPr="002514AA">
        <w:rPr>
          <w:rFonts w:ascii="Times New Roman" w:hAnsi="Times New Roman" w:cs="Times New Roman"/>
          <w:sz w:val="24"/>
          <w:szCs w:val="24"/>
        </w:rPr>
        <w:t xml:space="preserve"> (ALR) laws, which allow the arresting officer to take the license of drivers who fail or refuse to take a breath test.</w:t>
      </w:r>
    </w:p>
    <w:p w:rsidR="006A6952" w:rsidRPr="002514AA" w:rsidRDefault="003C786D">
      <w:pPr>
        <w:rPr>
          <w:rFonts w:ascii="Times New Roman" w:hAnsi="Times New Roman" w:cs="Times New Roman"/>
          <w:sz w:val="24"/>
          <w:szCs w:val="24"/>
        </w:rPr>
      </w:pPr>
      <w:r w:rsidRPr="002514AA">
        <w:rPr>
          <w:rStyle w:val="boldblue"/>
          <w:rFonts w:ascii="Times New Roman" w:hAnsi="Times New Roman" w:cs="Times New Roman"/>
          <w:sz w:val="24"/>
          <w:szCs w:val="24"/>
        </w:rPr>
        <w:t>Blood Alcohol Level (BAL) is the amount of alcohol present in your blood as you drink.</w:t>
      </w:r>
      <w:r w:rsidRPr="002514AA">
        <w:rPr>
          <w:rFonts w:ascii="Times New Roman" w:hAnsi="Times New Roman" w:cs="Times New Roman"/>
          <w:sz w:val="24"/>
          <w:szCs w:val="24"/>
        </w:rPr>
        <w:t xml:space="preserve"> It's calculated by determining how many milligrams of alcohol are present in 100 milliliters of blood.</w:t>
      </w:r>
    </w:p>
    <w:p w:rsidR="002514AA" w:rsidRPr="002514AA" w:rsidRDefault="003C786D">
      <w:pPr>
        <w:rPr>
          <w:rStyle w:val="Strong"/>
          <w:rFonts w:ascii="Times New Roman" w:hAnsi="Times New Roman" w:cs="Times New Roman"/>
          <w:sz w:val="24"/>
          <w:szCs w:val="24"/>
        </w:rPr>
      </w:pPr>
      <w:r w:rsidRPr="002514AA">
        <w:rPr>
          <w:rFonts w:ascii="Times New Roman" w:hAnsi="Times New Roman" w:cs="Times New Roman"/>
          <w:sz w:val="24"/>
          <w:szCs w:val="24"/>
        </w:rPr>
        <w:t xml:space="preserve">• </w:t>
      </w:r>
      <w:r w:rsidRPr="002514AA">
        <w:rPr>
          <w:rStyle w:val="Strong"/>
          <w:rFonts w:ascii="Times New Roman" w:hAnsi="Times New Roman" w:cs="Times New Roman"/>
          <w:sz w:val="24"/>
          <w:szCs w:val="24"/>
        </w:rPr>
        <w:t xml:space="preserve">.08 - </w:t>
      </w:r>
      <w:proofErr w:type="gramStart"/>
      <w:r w:rsidRPr="002514AA">
        <w:rPr>
          <w:rStyle w:val="Strong"/>
          <w:rFonts w:ascii="Times New Roman" w:hAnsi="Times New Roman" w:cs="Times New Roman"/>
          <w:sz w:val="24"/>
          <w:szCs w:val="24"/>
        </w:rPr>
        <w:t>.10 blood alcohol level</w:t>
      </w:r>
      <w:proofErr w:type="gramEnd"/>
      <w:r w:rsidRPr="002514AA">
        <w:rPr>
          <w:rFonts w:ascii="Times New Roman" w:hAnsi="Times New Roman" w:cs="Times New Roman"/>
          <w:sz w:val="24"/>
          <w:szCs w:val="24"/>
        </w:rPr>
        <w:t xml:space="preserve"> is considered </w:t>
      </w:r>
      <w:r w:rsidRPr="002514AA">
        <w:rPr>
          <w:rStyle w:val="Strong"/>
          <w:rFonts w:ascii="Times New Roman" w:hAnsi="Times New Roman" w:cs="Times New Roman"/>
          <w:sz w:val="24"/>
          <w:szCs w:val="24"/>
        </w:rPr>
        <w:t>legally drunk.</w:t>
      </w:r>
    </w:p>
    <w:p w:rsidR="002514AA" w:rsidRPr="002514AA" w:rsidRDefault="002514AA">
      <w:pPr>
        <w:rPr>
          <w:rFonts w:ascii="Times New Roman" w:hAnsi="Times New Roman" w:cs="Times New Roman"/>
          <w:sz w:val="24"/>
          <w:szCs w:val="24"/>
        </w:rPr>
      </w:pPr>
      <w:r w:rsidRPr="002514AA">
        <w:rPr>
          <w:rFonts w:ascii="Times New Roman" w:hAnsi="Times New Roman" w:cs="Times New Roman"/>
          <w:sz w:val="24"/>
          <w:szCs w:val="24"/>
        </w:rPr>
        <w:t xml:space="preserve">All states have now lowered the legal </w:t>
      </w:r>
      <w:hyperlink r:id="rId7" w:history="1">
        <w:r w:rsidRPr="002514AA">
          <w:rPr>
            <w:rStyle w:val="Hyperlink"/>
            <w:rFonts w:ascii="Times New Roman" w:hAnsi="Times New Roman" w:cs="Times New Roman"/>
            <w:color w:val="auto"/>
            <w:sz w:val="24"/>
            <w:szCs w:val="24"/>
            <w:u w:val="none"/>
          </w:rPr>
          <w:t>blood alcohol concentration</w:t>
        </w:r>
      </w:hyperlink>
      <w:r w:rsidRPr="002514AA">
        <w:rPr>
          <w:rFonts w:ascii="Times New Roman" w:hAnsi="Times New Roman" w:cs="Times New Roman"/>
          <w:sz w:val="24"/>
          <w:szCs w:val="24"/>
        </w:rPr>
        <w:t xml:space="preserve"> (BAC) limit from .10 to .08 percent for adults, and all states have passed </w:t>
      </w:r>
      <w:hyperlink r:id="rId8" w:history="1">
        <w:r w:rsidRPr="002514AA">
          <w:rPr>
            <w:rStyle w:val="Hyperlink"/>
            <w:rFonts w:ascii="Times New Roman" w:hAnsi="Times New Roman" w:cs="Times New Roman"/>
            <w:color w:val="auto"/>
            <w:sz w:val="24"/>
            <w:szCs w:val="24"/>
            <w:u w:val="none"/>
          </w:rPr>
          <w:t>Zero Tolerance</w:t>
        </w:r>
      </w:hyperlink>
      <w:r w:rsidRPr="002514AA">
        <w:rPr>
          <w:rFonts w:ascii="Times New Roman" w:hAnsi="Times New Roman" w:cs="Times New Roman"/>
          <w:sz w:val="24"/>
          <w:szCs w:val="24"/>
        </w:rPr>
        <w:t xml:space="preserve"> laws which prohibit drivers under 21 from having any measurable amount of alcohol in their blood system. </w:t>
      </w:r>
    </w:p>
    <w:p w:rsidR="003C786D" w:rsidRPr="002514AA" w:rsidRDefault="003C786D">
      <w:pPr>
        <w:rPr>
          <w:rFonts w:ascii="Times New Roman" w:hAnsi="Times New Roman" w:cs="Times New Roman"/>
          <w:sz w:val="24"/>
          <w:szCs w:val="24"/>
        </w:rPr>
      </w:pPr>
      <w:r w:rsidRPr="002514AA">
        <w:rPr>
          <w:rFonts w:ascii="Times New Roman" w:hAnsi="Times New Roman" w:cs="Times New Roman"/>
          <w:sz w:val="24"/>
          <w:szCs w:val="24"/>
        </w:rPr>
        <w:t>Effective January 1, 2011, Illinois has amended the Unified Code of Corrections providing that those convicted of a DUI accident that occurred on or after the amendment date where the accident was the proximate cause of great bodily harm or permanent shall receive no more than 4.5 days of good conduct credit for each month of the offender’s sentence of imprisonment.</w:t>
      </w:r>
    </w:p>
    <w:p w:rsidR="003C786D" w:rsidRPr="003C786D" w:rsidRDefault="003C786D" w:rsidP="003C786D">
      <w:pPr>
        <w:spacing w:before="100" w:beforeAutospacing="1" w:after="100" w:afterAutospacing="1" w:line="240" w:lineRule="auto"/>
        <w:outlineLvl w:val="1"/>
        <w:rPr>
          <w:rFonts w:ascii="Times New Roman" w:eastAsia="Times New Roman" w:hAnsi="Times New Roman" w:cs="Times New Roman"/>
          <w:b/>
          <w:bCs/>
          <w:sz w:val="24"/>
          <w:szCs w:val="24"/>
        </w:rPr>
      </w:pPr>
      <w:r w:rsidRPr="003C786D">
        <w:rPr>
          <w:rFonts w:ascii="Times New Roman" w:eastAsia="Times New Roman" w:hAnsi="Times New Roman" w:cs="Times New Roman"/>
          <w:b/>
          <w:bCs/>
          <w:sz w:val="24"/>
          <w:szCs w:val="24"/>
        </w:rPr>
        <w:t xml:space="preserve">1st Illinois DUI Offense </w:t>
      </w:r>
    </w:p>
    <w:p w:rsidR="003C786D" w:rsidRPr="003C786D" w:rsidRDefault="003C786D" w:rsidP="003C786D">
      <w:pPr>
        <w:spacing w:before="100" w:beforeAutospacing="1" w:after="100" w:afterAutospacing="1" w:line="240" w:lineRule="auto"/>
        <w:outlineLvl w:val="2"/>
        <w:rPr>
          <w:rFonts w:ascii="Times New Roman" w:eastAsia="Times New Roman" w:hAnsi="Times New Roman" w:cs="Times New Roman"/>
          <w:b/>
          <w:bCs/>
          <w:sz w:val="24"/>
          <w:szCs w:val="24"/>
        </w:rPr>
      </w:pPr>
      <w:r w:rsidRPr="003C786D">
        <w:rPr>
          <w:rFonts w:ascii="Times New Roman" w:eastAsia="Times New Roman" w:hAnsi="Times New Roman" w:cs="Times New Roman"/>
          <w:b/>
          <w:bCs/>
          <w:sz w:val="24"/>
          <w:szCs w:val="24"/>
        </w:rPr>
        <w:t xml:space="preserve">First Drunk Driving Conviction </w:t>
      </w:r>
    </w:p>
    <w:p w:rsidR="003C786D" w:rsidRPr="003C786D" w:rsidRDefault="003C786D" w:rsidP="003C786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786D">
        <w:rPr>
          <w:rFonts w:ascii="Times New Roman" w:eastAsia="Times New Roman" w:hAnsi="Times New Roman" w:cs="Times New Roman"/>
          <w:sz w:val="24"/>
          <w:szCs w:val="24"/>
        </w:rPr>
        <w:t xml:space="preserve">Jail – Up to 1 Year Possible </w:t>
      </w:r>
    </w:p>
    <w:p w:rsidR="003C786D" w:rsidRPr="003C786D" w:rsidRDefault="003C786D" w:rsidP="003C786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786D">
        <w:rPr>
          <w:rFonts w:ascii="Times New Roman" w:eastAsia="Times New Roman" w:hAnsi="Times New Roman" w:cs="Times New Roman"/>
          <w:sz w:val="24"/>
          <w:szCs w:val="24"/>
        </w:rPr>
        <w:t>Jail – Add Up to 6 Months - (If Child under 16 in Vehicle)</w:t>
      </w:r>
    </w:p>
    <w:p w:rsidR="003C786D" w:rsidRPr="003C786D" w:rsidRDefault="003C786D" w:rsidP="003C786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786D">
        <w:rPr>
          <w:rFonts w:ascii="Times New Roman" w:eastAsia="Times New Roman" w:hAnsi="Times New Roman" w:cs="Times New Roman"/>
          <w:sz w:val="24"/>
          <w:szCs w:val="24"/>
        </w:rPr>
        <w:t>Fine – Up to $2,500</w:t>
      </w:r>
    </w:p>
    <w:p w:rsidR="003C786D" w:rsidRPr="003C786D" w:rsidRDefault="003C786D" w:rsidP="003C786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786D">
        <w:rPr>
          <w:rFonts w:ascii="Times New Roman" w:eastAsia="Times New Roman" w:hAnsi="Times New Roman" w:cs="Times New Roman"/>
          <w:sz w:val="24"/>
          <w:szCs w:val="24"/>
        </w:rPr>
        <w:t>Fine – Add $500 Minimum (BAC above .16)</w:t>
      </w:r>
    </w:p>
    <w:p w:rsidR="003C786D" w:rsidRPr="003C786D" w:rsidRDefault="003C786D" w:rsidP="003C786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786D">
        <w:rPr>
          <w:rFonts w:ascii="Times New Roman" w:eastAsia="Times New Roman" w:hAnsi="Times New Roman" w:cs="Times New Roman"/>
          <w:sz w:val="24"/>
          <w:szCs w:val="24"/>
        </w:rPr>
        <w:t>Fine – Add $1,000 Minimum - (If Child under 16 in Vehicle)</w:t>
      </w:r>
    </w:p>
    <w:p w:rsidR="003C786D" w:rsidRPr="003C786D" w:rsidRDefault="003C786D" w:rsidP="003C786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786D">
        <w:rPr>
          <w:rFonts w:ascii="Times New Roman" w:eastAsia="Times New Roman" w:hAnsi="Times New Roman" w:cs="Times New Roman"/>
          <w:sz w:val="24"/>
          <w:szCs w:val="24"/>
        </w:rPr>
        <w:t>License Suspension – Minimum 1 Year</w:t>
      </w:r>
    </w:p>
    <w:p w:rsidR="003C786D" w:rsidRPr="003C786D" w:rsidRDefault="003C786D" w:rsidP="003C786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786D">
        <w:rPr>
          <w:rFonts w:ascii="Times New Roman" w:eastAsia="Times New Roman" w:hAnsi="Times New Roman" w:cs="Times New Roman"/>
          <w:sz w:val="24"/>
          <w:szCs w:val="24"/>
        </w:rPr>
        <w:t xml:space="preserve">Breath Alcohol </w:t>
      </w:r>
      <w:hyperlink r:id="rId9" w:tgtFrame="_blank" w:history="1">
        <w:r w:rsidRPr="002514AA">
          <w:rPr>
            <w:rFonts w:ascii="Times New Roman" w:eastAsia="Times New Roman" w:hAnsi="Times New Roman" w:cs="Times New Roman"/>
            <w:color w:val="0000FF"/>
            <w:sz w:val="24"/>
            <w:szCs w:val="24"/>
            <w:u w:val="single"/>
          </w:rPr>
          <w:t>Ignition Interlock Device</w:t>
        </w:r>
      </w:hyperlink>
      <w:r w:rsidRPr="003C786D">
        <w:rPr>
          <w:rFonts w:ascii="Times New Roman" w:eastAsia="Times New Roman" w:hAnsi="Times New Roman" w:cs="Times New Roman"/>
          <w:sz w:val="24"/>
          <w:szCs w:val="24"/>
        </w:rPr>
        <w:t xml:space="preserve"> (BAIID) Possible </w:t>
      </w:r>
    </w:p>
    <w:p w:rsidR="003C786D" w:rsidRPr="003C786D" w:rsidRDefault="003C786D" w:rsidP="003C786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786D">
        <w:rPr>
          <w:rFonts w:ascii="Times New Roman" w:eastAsia="Times New Roman" w:hAnsi="Times New Roman" w:cs="Times New Roman"/>
          <w:sz w:val="24"/>
          <w:szCs w:val="24"/>
        </w:rPr>
        <w:t>Vehicle Registration Suspension</w:t>
      </w:r>
    </w:p>
    <w:p w:rsidR="003C786D" w:rsidRPr="003C786D" w:rsidRDefault="003C786D" w:rsidP="003C786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786D">
        <w:rPr>
          <w:rFonts w:ascii="Times New Roman" w:eastAsia="Times New Roman" w:hAnsi="Times New Roman" w:cs="Times New Roman"/>
          <w:sz w:val="24"/>
          <w:szCs w:val="24"/>
        </w:rPr>
        <w:t>Community Service – 100 Hours Minimum - (BAC above .16)</w:t>
      </w:r>
    </w:p>
    <w:p w:rsidR="003C786D" w:rsidRPr="003C786D" w:rsidRDefault="003C786D" w:rsidP="003C786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786D">
        <w:rPr>
          <w:rFonts w:ascii="Times New Roman" w:eastAsia="Times New Roman" w:hAnsi="Times New Roman" w:cs="Times New Roman"/>
          <w:sz w:val="24"/>
          <w:szCs w:val="24"/>
        </w:rPr>
        <w:t>Community Service – 25 Days - (If Child under 16 in Vehicle)</w:t>
      </w:r>
    </w:p>
    <w:p w:rsidR="003C786D" w:rsidRPr="003C786D" w:rsidRDefault="003C786D" w:rsidP="003C786D">
      <w:pPr>
        <w:spacing w:before="100" w:beforeAutospacing="1" w:after="100" w:afterAutospacing="1" w:line="240" w:lineRule="auto"/>
        <w:outlineLvl w:val="1"/>
        <w:rPr>
          <w:rFonts w:ascii="Times New Roman" w:eastAsia="Times New Roman" w:hAnsi="Times New Roman" w:cs="Times New Roman"/>
          <w:b/>
          <w:bCs/>
          <w:sz w:val="24"/>
          <w:szCs w:val="24"/>
        </w:rPr>
      </w:pPr>
      <w:r w:rsidRPr="003C786D">
        <w:rPr>
          <w:rFonts w:ascii="Times New Roman" w:eastAsia="Times New Roman" w:hAnsi="Times New Roman" w:cs="Times New Roman"/>
          <w:b/>
          <w:bCs/>
          <w:sz w:val="24"/>
          <w:szCs w:val="24"/>
        </w:rPr>
        <w:t xml:space="preserve">2nd Illinois DUI Offense </w:t>
      </w:r>
    </w:p>
    <w:p w:rsidR="003C786D" w:rsidRPr="003C786D" w:rsidRDefault="003C786D" w:rsidP="003C786D">
      <w:pPr>
        <w:spacing w:before="100" w:beforeAutospacing="1" w:after="100" w:afterAutospacing="1" w:line="240" w:lineRule="auto"/>
        <w:outlineLvl w:val="2"/>
        <w:rPr>
          <w:rFonts w:ascii="Times New Roman" w:eastAsia="Times New Roman" w:hAnsi="Times New Roman" w:cs="Times New Roman"/>
          <w:b/>
          <w:bCs/>
          <w:sz w:val="24"/>
          <w:szCs w:val="24"/>
        </w:rPr>
      </w:pPr>
      <w:r w:rsidRPr="003C786D">
        <w:rPr>
          <w:rFonts w:ascii="Times New Roman" w:eastAsia="Times New Roman" w:hAnsi="Times New Roman" w:cs="Times New Roman"/>
          <w:b/>
          <w:bCs/>
          <w:sz w:val="24"/>
          <w:szCs w:val="24"/>
        </w:rPr>
        <w:t xml:space="preserve">Second Drunk Driving Conviction </w:t>
      </w:r>
    </w:p>
    <w:p w:rsidR="003C786D" w:rsidRPr="003C786D" w:rsidRDefault="003C786D" w:rsidP="003C786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786D">
        <w:rPr>
          <w:rFonts w:ascii="Times New Roman" w:eastAsia="Times New Roman" w:hAnsi="Times New Roman" w:cs="Times New Roman"/>
          <w:sz w:val="24"/>
          <w:szCs w:val="24"/>
        </w:rPr>
        <w:t>Jail – Up to 1 Year Possible, 5 Days Mandatory or 240 Hours of Community Service</w:t>
      </w:r>
    </w:p>
    <w:p w:rsidR="003C786D" w:rsidRPr="003C786D" w:rsidRDefault="003C786D" w:rsidP="003C786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786D">
        <w:rPr>
          <w:rFonts w:ascii="Times New Roman" w:eastAsia="Times New Roman" w:hAnsi="Times New Roman" w:cs="Times New Roman"/>
          <w:sz w:val="24"/>
          <w:szCs w:val="24"/>
        </w:rPr>
        <w:t>Jail – Add 2 Days - (BAC above .16)</w:t>
      </w:r>
    </w:p>
    <w:p w:rsidR="003C786D" w:rsidRPr="003C786D" w:rsidRDefault="003C786D" w:rsidP="003C786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786D">
        <w:rPr>
          <w:rFonts w:ascii="Times New Roman" w:eastAsia="Times New Roman" w:hAnsi="Times New Roman" w:cs="Times New Roman"/>
          <w:sz w:val="24"/>
          <w:szCs w:val="24"/>
        </w:rPr>
        <w:t>Jail – Up to 1-3 Years – Child under 16 in Vehicle (Felony Aggravated DUI)</w:t>
      </w:r>
    </w:p>
    <w:p w:rsidR="003C786D" w:rsidRPr="003C786D" w:rsidRDefault="003C786D" w:rsidP="003C786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786D">
        <w:rPr>
          <w:rFonts w:ascii="Times New Roman" w:eastAsia="Times New Roman" w:hAnsi="Times New Roman" w:cs="Times New Roman"/>
          <w:sz w:val="24"/>
          <w:szCs w:val="24"/>
        </w:rPr>
        <w:t>Fine – Up to $2,500</w:t>
      </w:r>
    </w:p>
    <w:p w:rsidR="003C786D" w:rsidRPr="003C786D" w:rsidRDefault="003C786D" w:rsidP="003C786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786D">
        <w:rPr>
          <w:rFonts w:ascii="Times New Roman" w:eastAsia="Times New Roman" w:hAnsi="Times New Roman" w:cs="Times New Roman"/>
          <w:sz w:val="24"/>
          <w:szCs w:val="24"/>
        </w:rPr>
        <w:t>Fine – Add $1,250 Minimum (BAC above .16)</w:t>
      </w:r>
    </w:p>
    <w:p w:rsidR="003C786D" w:rsidRPr="003C786D" w:rsidRDefault="003C786D" w:rsidP="003C786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786D">
        <w:rPr>
          <w:rFonts w:ascii="Times New Roman" w:eastAsia="Times New Roman" w:hAnsi="Times New Roman" w:cs="Times New Roman"/>
          <w:sz w:val="24"/>
          <w:szCs w:val="24"/>
        </w:rPr>
        <w:lastRenderedPageBreak/>
        <w:t>Fine – Add Up to $25,000 - Child under 16 in Vehicle (Felony Aggravated DUI)</w:t>
      </w:r>
    </w:p>
    <w:p w:rsidR="003C786D" w:rsidRPr="003C786D" w:rsidRDefault="003C786D" w:rsidP="003C786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786D">
        <w:rPr>
          <w:rFonts w:ascii="Times New Roman" w:eastAsia="Times New Roman" w:hAnsi="Times New Roman" w:cs="Times New Roman"/>
          <w:sz w:val="24"/>
          <w:szCs w:val="24"/>
        </w:rPr>
        <w:t>License Suspension – Minimum 5 Years (If Within 20 Years of Previous)</w:t>
      </w:r>
    </w:p>
    <w:p w:rsidR="003C786D" w:rsidRPr="003C786D" w:rsidRDefault="003C786D" w:rsidP="003C786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786D">
        <w:rPr>
          <w:rFonts w:ascii="Times New Roman" w:eastAsia="Times New Roman" w:hAnsi="Times New Roman" w:cs="Times New Roman"/>
          <w:sz w:val="24"/>
          <w:szCs w:val="24"/>
        </w:rPr>
        <w:t>Vehicle Registration Suspension</w:t>
      </w:r>
    </w:p>
    <w:p w:rsidR="003C786D" w:rsidRPr="003C786D" w:rsidRDefault="003C786D" w:rsidP="003C786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786D">
        <w:rPr>
          <w:rFonts w:ascii="Times New Roman" w:eastAsia="Times New Roman" w:hAnsi="Times New Roman" w:cs="Times New Roman"/>
          <w:sz w:val="24"/>
          <w:szCs w:val="24"/>
        </w:rPr>
        <w:t xml:space="preserve">Community Service: Minimum 25 Days if Child under 16 in Vehicle </w:t>
      </w:r>
    </w:p>
    <w:p w:rsidR="003C786D" w:rsidRPr="003C786D" w:rsidRDefault="003C786D" w:rsidP="003C786D">
      <w:pPr>
        <w:spacing w:before="100" w:beforeAutospacing="1" w:after="100" w:afterAutospacing="1" w:line="240" w:lineRule="auto"/>
        <w:outlineLvl w:val="1"/>
        <w:rPr>
          <w:rFonts w:ascii="Times New Roman" w:eastAsia="Times New Roman" w:hAnsi="Times New Roman" w:cs="Times New Roman"/>
          <w:b/>
          <w:bCs/>
          <w:sz w:val="24"/>
          <w:szCs w:val="24"/>
        </w:rPr>
      </w:pPr>
      <w:r w:rsidRPr="003C786D">
        <w:rPr>
          <w:rFonts w:ascii="Times New Roman" w:eastAsia="Times New Roman" w:hAnsi="Times New Roman" w:cs="Times New Roman"/>
          <w:b/>
          <w:bCs/>
          <w:sz w:val="24"/>
          <w:szCs w:val="24"/>
        </w:rPr>
        <w:t xml:space="preserve">3rd Illinois DUI Offense </w:t>
      </w:r>
    </w:p>
    <w:p w:rsidR="003C786D" w:rsidRPr="003C786D" w:rsidRDefault="003C786D" w:rsidP="003C786D">
      <w:pPr>
        <w:spacing w:before="100" w:beforeAutospacing="1" w:after="100" w:afterAutospacing="1" w:line="240" w:lineRule="auto"/>
        <w:outlineLvl w:val="2"/>
        <w:rPr>
          <w:rFonts w:ascii="Times New Roman" w:eastAsia="Times New Roman" w:hAnsi="Times New Roman" w:cs="Times New Roman"/>
          <w:b/>
          <w:bCs/>
          <w:sz w:val="24"/>
          <w:szCs w:val="24"/>
        </w:rPr>
      </w:pPr>
      <w:r w:rsidRPr="003C786D">
        <w:rPr>
          <w:rFonts w:ascii="Times New Roman" w:eastAsia="Times New Roman" w:hAnsi="Times New Roman" w:cs="Times New Roman"/>
          <w:b/>
          <w:bCs/>
          <w:sz w:val="24"/>
          <w:szCs w:val="24"/>
        </w:rPr>
        <w:t xml:space="preserve">Third Drunk Driving Conviction </w:t>
      </w:r>
    </w:p>
    <w:p w:rsidR="003C786D" w:rsidRPr="003C786D" w:rsidRDefault="003C786D" w:rsidP="003C786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C786D">
        <w:rPr>
          <w:rFonts w:ascii="Times New Roman" w:eastAsia="Times New Roman" w:hAnsi="Times New Roman" w:cs="Times New Roman"/>
          <w:sz w:val="24"/>
          <w:szCs w:val="24"/>
        </w:rPr>
        <w:t>Jail – From 3-7 Years Possible (Class 2 Felony)</w:t>
      </w:r>
    </w:p>
    <w:p w:rsidR="003C786D" w:rsidRPr="003C786D" w:rsidRDefault="003C786D" w:rsidP="003C786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C786D">
        <w:rPr>
          <w:rFonts w:ascii="Times New Roman" w:eastAsia="Times New Roman" w:hAnsi="Times New Roman" w:cs="Times New Roman"/>
          <w:sz w:val="24"/>
          <w:szCs w:val="24"/>
        </w:rPr>
        <w:t>Jail – Add 90 Days Mandatory - (BAC above .16)</w:t>
      </w:r>
    </w:p>
    <w:p w:rsidR="003C786D" w:rsidRPr="003C786D" w:rsidRDefault="003C786D" w:rsidP="003C786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C786D">
        <w:rPr>
          <w:rFonts w:ascii="Times New Roman" w:eastAsia="Times New Roman" w:hAnsi="Times New Roman" w:cs="Times New Roman"/>
          <w:sz w:val="24"/>
          <w:szCs w:val="24"/>
        </w:rPr>
        <w:t>Jail – Up to 1-3 Years – Child under 16 in Vehicle (Felony Aggravated DUI)</w:t>
      </w:r>
    </w:p>
    <w:p w:rsidR="003C786D" w:rsidRPr="003C786D" w:rsidRDefault="003C786D" w:rsidP="003C786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C786D">
        <w:rPr>
          <w:rFonts w:ascii="Times New Roman" w:eastAsia="Times New Roman" w:hAnsi="Times New Roman" w:cs="Times New Roman"/>
          <w:sz w:val="24"/>
          <w:szCs w:val="24"/>
        </w:rPr>
        <w:t>Fine – Up to $2,500</w:t>
      </w:r>
    </w:p>
    <w:p w:rsidR="003C786D" w:rsidRPr="003C786D" w:rsidRDefault="003C786D" w:rsidP="003C786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C786D">
        <w:rPr>
          <w:rFonts w:ascii="Times New Roman" w:eastAsia="Times New Roman" w:hAnsi="Times New Roman" w:cs="Times New Roman"/>
          <w:sz w:val="24"/>
          <w:szCs w:val="24"/>
        </w:rPr>
        <w:t>Fine – Add $2,500 Minimum (BAC above .16)</w:t>
      </w:r>
    </w:p>
    <w:p w:rsidR="003C786D" w:rsidRPr="003C786D" w:rsidRDefault="003C786D" w:rsidP="003C786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C786D">
        <w:rPr>
          <w:rFonts w:ascii="Times New Roman" w:eastAsia="Times New Roman" w:hAnsi="Times New Roman" w:cs="Times New Roman"/>
          <w:sz w:val="24"/>
          <w:szCs w:val="24"/>
        </w:rPr>
        <w:t>Fine – Mandatory $25,000 - Child under 16 in Vehicle (Felony Aggravated DUI)</w:t>
      </w:r>
    </w:p>
    <w:p w:rsidR="003C786D" w:rsidRPr="003C786D" w:rsidRDefault="003C786D" w:rsidP="003C786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C786D">
        <w:rPr>
          <w:rFonts w:ascii="Times New Roman" w:eastAsia="Times New Roman" w:hAnsi="Times New Roman" w:cs="Times New Roman"/>
          <w:sz w:val="24"/>
          <w:szCs w:val="24"/>
        </w:rPr>
        <w:t>License Suspension – Minimum 10 Years</w:t>
      </w:r>
    </w:p>
    <w:p w:rsidR="003C786D" w:rsidRPr="003C786D" w:rsidRDefault="003C786D" w:rsidP="003C786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C786D">
        <w:rPr>
          <w:rFonts w:ascii="Times New Roman" w:eastAsia="Times New Roman" w:hAnsi="Times New Roman" w:cs="Times New Roman"/>
          <w:sz w:val="24"/>
          <w:szCs w:val="24"/>
        </w:rPr>
        <w:t>Community Service – Minimum 25 Days if Child under 16 in Vehicle</w:t>
      </w:r>
    </w:p>
    <w:p w:rsidR="003C786D" w:rsidRPr="003C786D" w:rsidRDefault="003C786D" w:rsidP="003C786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C786D">
        <w:rPr>
          <w:rFonts w:ascii="Times New Roman" w:eastAsia="Times New Roman" w:hAnsi="Times New Roman" w:cs="Times New Roman"/>
          <w:sz w:val="24"/>
          <w:szCs w:val="24"/>
        </w:rPr>
        <w:t>Vehicle Registration Suspension</w:t>
      </w:r>
    </w:p>
    <w:p w:rsidR="003C786D" w:rsidRPr="002514AA" w:rsidRDefault="003C786D">
      <w:pPr>
        <w:rPr>
          <w:rFonts w:ascii="Times New Roman" w:hAnsi="Times New Roman" w:cs="Times New Roman"/>
          <w:sz w:val="24"/>
          <w:szCs w:val="24"/>
        </w:rPr>
      </w:pPr>
    </w:p>
    <w:sectPr w:rsidR="003C786D" w:rsidRPr="002514AA" w:rsidSect="006A69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230C4"/>
    <w:multiLevelType w:val="multilevel"/>
    <w:tmpl w:val="2238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877AD1"/>
    <w:multiLevelType w:val="multilevel"/>
    <w:tmpl w:val="50D8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F7410A"/>
    <w:multiLevelType w:val="multilevel"/>
    <w:tmpl w:val="E252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786D"/>
    <w:rsid w:val="002514AA"/>
    <w:rsid w:val="003C786D"/>
    <w:rsid w:val="006A6952"/>
    <w:rsid w:val="0074144D"/>
    <w:rsid w:val="008D44AF"/>
    <w:rsid w:val="00A639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952"/>
  </w:style>
  <w:style w:type="paragraph" w:styleId="Heading2">
    <w:name w:val="heading 2"/>
    <w:basedOn w:val="Normal"/>
    <w:link w:val="Heading2Char"/>
    <w:uiPriority w:val="9"/>
    <w:qFormat/>
    <w:rsid w:val="003C78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C78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blue">
    <w:name w:val="boldblue"/>
    <w:basedOn w:val="DefaultParagraphFont"/>
    <w:rsid w:val="003C786D"/>
  </w:style>
  <w:style w:type="character" w:styleId="Strong">
    <w:name w:val="Strong"/>
    <w:basedOn w:val="DefaultParagraphFont"/>
    <w:uiPriority w:val="22"/>
    <w:qFormat/>
    <w:rsid w:val="003C786D"/>
    <w:rPr>
      <w:b/>
      <w:bCs/>
    </w:rPr>
  </w:style>
  <w:style w:type="character" w:customStyle="1" w:styleId="Heading2Char">
    <w:name w:val="Heading 2 Char"/>
    <w:basedOn w:val="DefaultParagraphFont"/>
    <w:link w:val="Heading2"/>
    <w:uiPriority w:val="9"/>
    <w:rsid w:val="003C786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C786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C786D"/>
    <w:rPr>
      <w:color w:val="0000FF"/>
      <w:u w:val="single"/>
    </w:rPr>
  </w:style>
</w:styles>
</file>

<file path=word/webSettings.xml><?xml version="1.0" encoding="utf-8"?>
<w:webSettings xmlns:r="http://schemas.openxmlformats.org/officeDocument/2006/relationships" xmlns:w="http://schemas.openxmlformats.org/wordprocessingml/2006/main">
  <w:divs>
    <w:div w:id="459690272">
      <w:bodyDiv w:val="1"/>
      <w:marLeft w:val="0"/>
      <w:marRight w:val="0"/>
      <w:marTop w:val="0"/>
      <w:marBottom w:val="0"/>
      <w:divBdr>
        <w:top w:val="none" w:sz="0" w:space="0" w:color="auto"/>
        <w:left w:val="none" w:sz="0" w:space="0" w:color="auto"/>
        <w:bottom w:val="none" w:sz="0" w:space="0" w:color="auto"/>
        <w:right w:val="none" w:sz="0" w:space="0" w:color="auto"/>
      </w:divBdr>
    </w:div>
    <w:div w:id="1561860276">
      <w:bodyDiv w:val="1"/>
      <w:marLeft w:val="0"/>
      <w:marRight w:val="0"/>
      <w:marTop w:val="0"/>
      <w:marBottom w:val="0"/>
      <w:divBdr>
        <w:top w:val="none" w:sz="0" w:space="0" w:color="auto"/>
        <w:left w:val="none" w:sz="0" w:space="0" w:color="auto"/>
        <w:bottom w:val="none" w:sz="0" w:space="0" w:color="auto"/>
        <w:right w:val="none" w:sz="0" w:space="0" w:color="auto"/>
      </w:divBdr>
    </w:div>
    <w:div w:id="213255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lcoholism.about.com/od/dui/g/zero.htm" TargetMode="External"/><Relationship Id="rId3" Type="http://schemas.openxmlformats.org/officeDocument/2006/relationships/settings" Target="settings.xml"/><Relationship Id="rId7" Type="http://schemas.openxmlformats.org/officeDocument/2006/relationships/hyperlink" Target="http://alcoholism.about.com/cs/basics/g/bac.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lcoholism.about.com/od/dui/g/revocation.htm" TargetMode="External"/><Relationship Id="rId11" Type="http://schemas.openxmlformats.org/officeDocument/2006/relationships/theme" Target="theme/theme1.xml"/><Relationship Id="rId5" Type="http://schemas.openxmlformats.org/officeDocument/2006/relationships/hyperlink" Target="http://alcoholism.about.com/od/dui/a/minimum_age.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ui.drivinglaws.org/interlock.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Mills</dc:creator>
  <cp:lastModifiedBy>Amanda Mills</cp:lastModifiedBy>
  <cp:revision>1</cp:revision>
  <dcterms:created xsi:type="dcterms:W3CDTF">2011-02-13T16:10:00Z</dcterms:created>
  <dcterms:modified xsi:type="dcterms:W3CDTF">2011-02-13T16:37:00Z</dcterms:modified>
</cp:coreProperties>
</file>