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11" w:rsidRDefault="00455A11" w:rsidP="0059614D">
      <w:pPr>
        <w:ind w:firstLine="720"/>
      </w:pPr>
      <w:r w:rsidRPr="00455A11">
        <w:t xml:space="preserve">Danville </w:t>
      </w:r>
      <w:r w:rsidR="0059614D" w:rsidRPr="00455A11">
        <w:t>is</w:t>
      </w:r>
      <w:r w:rsidR="0059614D" w:rsidRPr="0059614D">
        <w:t xml:space="preserve"> located in East Central Illinois</w:t>
      </w:r>
      <w:r w:rsidRPr="00455A11">
        <w:t xml:space="preserve"> a</w:t>
      </w:r>
      <w:r w:rsidR="0059614D">
        <w:t>nd is</w:t>
      </w:r>
      <w:r w:rsidRPr="00455A11">
        <w:t xml:space="preserve"> </w:t>
      </w:r>
      <w:r w:rsidR="0059614D">
        <w:t xml:space="preserve">a </w:t>
      </w:r>
      <w:r w:rsidRPr="00455A11">
        <w:t xml:space="preserve">city in Vermilion </w:t>
      </w:r>
      <w:r w:rsidR="0059614D">
        <w:t>County, Illinois, United States</w:t>
      </w:r>
      <w:r w:rsidRPr="00455A11">
        <w:t>. As of the 2010 census, the city had a total population of 32,467. It is the co</w:t>
      </w:r>
      <w:r w:rsidR="0059614D">
        <w:t>unty seat of Vermilion County</w:t>
      </w:r>
      <w:r w:rsidRPr="00455A11">
        <w:t>. Danville is the 14th-most populous city in Illinois, outside of</w:t>
      </w:r>
      <w:r w:rsidR="0059614D">
        <w:t xml:space="preserve"> the Chicago Metropolitan Area. </w:t>
      </w:r>
      <w:r>
        <w:t>Danville is l</w:t>
      </w:r>
      <w:r w:rsidR="0059614D">
        <w:t>ocated approximately 120 miles</w:t>
      </w:r>
      <w:r>
        <w:t xml:space="preserve"> so</w:t>
      </w:r>
      <w:r w:rsidR="0059614D">
        <w:t>uth of Chicago, 35 miles</w:t>
      </w:r>
      <w:r>
        <w:t xml:space="preserve"> east of Champai</w:t>
      </w:r>
      <w:r w:rsidR="0059614D">
        <w:t>gn-Urbana, and 90 miles</w:t>
      </w:r>
      <w:r>
        <w:t xml:space="preserve"> west of Indianapolis, Indiana. Illinois Route 1, U.S. Route 136, and U.S. Route 150 intersect in Danville; Interstate 74 passes through the south end of town. Lake Vermilion is located on the northwest side of </w:t>
      </w:r>
      <w:r w:rsidR="0059614D">
        <w:t>town. According</w:t>
      </w:r>
      <w:r>
        <w:t xml:space="preserve"> to the United States Census Bureau, the city has a total area of 17.1 square miles (44.3 km²), of which, 17.0 square miles (44.0 km²) of it is land and 0.1 square miles (0.3 km²) of it (0.58%) is water</w:t>
      </w:r>
      <w:r w:rsidR="0059614D">
        <w:t xml:space="preserve"> (Wikipedia,2011)</w:t>
      </w:r>
      <w:r>
        <w:t>.</w:t>
      </w:r>
    </w:p>
    <w:p w:rsidR="00680B15" w:rsidRDefault="0059614D" w:rsidP="0059614D">
      <w:pPr>
        <w:ind w:firstLine="720"/>
      </w:pPr>
      <w:r>
        <w:t xml:space="preserve">There is one hospital in the community and it is Provena United Samaritans Hospital at 812 N. Logan Danville Illinois. When a person needs to get medical attention they should always know where the hospital is, being that everyone should now where it is they are always aware of the community surrounding the establishment.  A quick windshield </w:t>
      </w:r>
      <w:r w:rsidR="00680B15">
        <w:t>survey</w:t>
      </w:r>
      <w:r>
        <w:t xml:space="preserve"> would show the following routes into the </w:t>
      </w:r>
      <w:r w:rsidR="00680B15">
        <w:t xml:space="preserve">hospital. </w:t>
      </w:r>
    </w:p>
    <w:p w:rsidR="00680B15" w:rsidRDefault="0059614D" w:rsidP="0059614D">
      <w:pPr>
        <w:ind w:firstLine="720"/>
      </w:pPr>
      <w:r>
        <w:t xml:space="preserve">From the North you will pass </w:t>
      </w:r>
      <w:r w:rsidR="00680B15">
        <w:t>mainly</w:t>
      </w:r>
      <w:r>
        <w:t xml:space="preserve"> residential areas followed by a </w:t>
      </w:r>
      <w:r w:rsidR="00680B15">
        <w:t>city park Linco</w:t>
      </w:r>
      <w:r w:rsidR="00230062">
        <w:t>ln Park a city park with large o</w:t>
      </w:r>
      <w:r w:rsidR="00680B15">
        <w:t xml:space="preserve">ak trees and a very active Lincoln Park </w:t>
      </w:r>
      <w:r w:rsidR="0002124E">
        <w:t>Historic</w:t>
      </w:r>
      <w:r w:rsidR="00680B15">
        <w:t xml:space="preserve"> District community </w:t>
      </w:r>
      <w:r w:rsidR="0002124E">
        <w:t xml:space="preserve">group. </w:t>
      </w:r>
      <w:r w:rsidR="00680B15">
        <w:t>The hospital is also located across th</w:t>
      </w:r>
      <w:r w:rsidR="0002124E">
        <w:t>e street from Lakeview C</w:t>
      </w:r>
      <w:r w:rsidR="00680B15">
        <w:t>ollege</w:t>
      </w:r>
      <w:r w:rsidR="0002124E">
        <w:t xml:space="preserve"> of Nursing.</w:t>
      </w:r>
    </w:p>
    <w:p w:rsidR="00671F8A" w:rsidRDefault="00671F8A" w:rsidP="0059614D">
      <w:pPr>
        <w:ind w:firstLine="720"/>
      </w:pPr>
      <w:r>
        <w:rPr>
          <w:noProof/>
        </w:rPr>
        <w:drawing>
          <wp:inline distT="0" distB="0" distL="0" distR="0">
            <wp:extent cx="18097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jpg"/>
                    <pic:cNvPicPr/>
                  </pic:nvPicPr>
                  <pic:blipFill>
                    <a:blip r:embed="rId5">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r>
        <w:t xml:space="preserve"> </w:t>
      </w:r>
      <w:r>
        <w:rPr>
          <w:noProof/>
        </w:rPr>
        <w:drawing>
          <wp:inline distT="0" distB="0" distL="0" distR="0">
            <wp:extent cx="18288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view.jpg"/>
                    <pic:cNvPicPr/>
                  </pic:nvPicPr>
                  <pic:blipFill>
                    <a:blip r:embed="rId6">
                      <a:extLst>
                        <a:ext uri="{28A0092B-C50C-407E-A947-70E740481C1C}">
                          <a14:useLocalDpi xmlns:a14="http://schemas.microsoft.com/office/drawing/2010/main" val="0"/>
                        </a:ext>
                      </a:extLst>
                    </a:blip>
                    <a:stretch>
                      <a:fillRect/>
                    </a:stretch>
                  </pic:blipFill>
                  <pic:spPr>
                    <a:xfrm>
                      <a:off x="0" y="0"/>
                      <a:ext cx="1828800" cy="1019175"/>
                    </a:xfrm>
                    <a:prstGeom prst="rect">
                      <a:avLst/>
                    </a:prstGeom>
                  </pic:spPr>
                </pic:pic>
              </a:graphicData>
            </a:graphic>
          </wp:inline>
        </w:drawing>
      </w:r>
    </w:p>
    <w:p w:rsidR="00680B15" w:rsidRDefault="00680B15" w:rsidP="0059614D">
      <w:pPr>
        <w:ind w:firstLine="720"/>
      </w:pPr>
      <w:r>
        <w:t xml:space="preserve">From the South you pass through </w:t>
      </w:r>
      <w:r w:rsidR="0002124E">
        <w:t>residential</w:t>
      </w:r>
      <w:r>
        <w:t xml:space="preserve"> </w:t>
      </w:r>
      <w:r w:rsidR="0002124E">
        <w:t xml:space="preserve">areas. </w:t>
      </w:r>
      <w:r>
        <w:t xml:space="preserve">Most of the houses look run down but you can tell these house once were large grand houses in the </w:t>
      </w:r>
      <w:r w:rsidR="0002124E">
        <w:t xml:space="preserve">community. </w:t>
      </w:r>
    </w:p>
    <w:p w:rsidR="007163E4" w:rsidRDefault="007163E4" w:rsidP="0059614D">
      <w:pPr>
        <w:ind w:firstLine="720"/>
      </w:pPr>
      <w:r>
        <w:rPr>
          <w:noProof/>
        </w:rPr>
        <w:drawing>
          <wp:inline distT="0" distB="0" distL="0" distR="0">
            <wp:extent cx="180975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 down.jpg"/>
                    <pic:cNvPicPr/>
                  </pic:nvPicPr>
                  <pic:blipFill>
                    <a:blip r:embed="rId7">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7163E4" w:rsidRDefault="007163E4" w:rsidP="0059614D">
      <w:pPr>
        <w:ind w:firstLine="720"/>
      </w:pPr>
    </w:p>
    <w:p w:rsidR="007163E4" w:rsidRDefault="007163E4" w:rsidP="0059614D">
      <w:pPr>
        <w:ind w:firstLine="720"/>
      </w:pPr>
    </w:p>
    <w:p w:rsidR="007163E4" w:rsidRDefault="007163E4" w:rsidP="0059614D">
      <w:pPr>
        <w:ind w:firstLine="720"/>
      </w:pPr>
    </w:p>
    <w:p w:rsidR="007163E4" w:rsidRDefault="007163E4" w:rsidP="0059614D">
      <w:pPr>
        <w:ind w:firstLine="720"/>
      </w:pPr>
    </w:p>
    <w:p w:rsidR="007163E4" w:rsidRDefault="007163E4" w:rsidP="0059614D">
      <w:pPr>
        <w:ind w:firstLine="720"/>
      </w:pPr>
    </w:p>
    <w:p w:rsidR="0059614D" w:rsidRDefault="00680B15" w:rsidP="0059614D">
      <w:pPr>
        <w:ind w:firstLine="720"/>
      </w:pPr>
      <w:r>
        <w:lastRenderedPageBreak/>
        <w:t xml:space="preserve">From the East you will pass by the local High </w:t>
      </w:r>
      <w:r w:rsidR="0002124E">
        <w:t xml:space="preserve">school. </w:t>
      </w:r>
      <w:r>
        <w:t xml:space="preserve">Danville high school was established </w:t>
      </w:r>
      <w:r w:rsidRPr="00680B15">
        <w:t>in 1870</w:t>
      </w:r>
      <w:r w:rsidR="0002124E">
        <w:t>.</w:t>
      </w:r>
      <w:r w:rsidRPr="00680B15">
        <w:t xml:space="preserve"> Today it is staffed by a faculty and support </w:t>
      </w:r>
      <w:r w:rsidR="0002124E" w:rsidRPr="00680B15">
        <w:t>staff of 200, approximately 1600 students is</w:t>
      </w:r>
      <w:r w:rsidRPr="00680B15">
        <w:t xml:space="preserve"> served in grades 9-</w:t>
      </w:r>
      <w:r w:rsidR="0002124E" w:rsidRPr="00680B15">
        <w:t>12</w:t>
      </w:r>
      <w:r w:rsidR="0002124E">
        <w:t xml:space="preserve">. </w:t>
      </w:r>
    </w:p>
    <w:p w:rsidR="007163E4" w:rsidRDefault="007163E4" w:rsidP="0059614D">
      <w:pPr>
        <w:ind w:firstLine="720"/>
      </w:pPr>
      <w:r>
        <w:rPr>
          <w:noProof/>
        </w:rPr>
        <w:drawing>
          <wp:inline distT="0" distB="0" distL="0" distR="0">
            <wp:extent cx="180975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jpg"/>
                    <pic:cNvPicPr/>
                  </pic:nvPicPr>
                  <pic:blipFill>
                    <a:blip r:embed="rId8">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02124E" w:rsidRDefault="0002124E" w:rsidP="0059614D">
      <w:pPr>
        <w:ind w:firstLine="720"/>
      </w:pPr>
      <w:r>
        <w:t xml:space="preserve">From the West coming into town you will come in over an overpass that looks over another city park Ellsworth park. This area is also home to many houses and is often referred to as the “Heights” because the </w:t>
      </w:r>
      <w:r w:rsidR="007163E4">
        <w:t>houses seem</w:t>
      </w:r>
      <w:r>
        <w:t xml:space="preserve"> to sit up on </w:t>
      </w:r>
      <w:r w:rsidR="007163E4">
        <w:t>hills.</w:t>
      </w:r>
    </w:p>
    <w:p w:rsidR="007163E4" w:rsidRDefault="007163E4" w:rsidP="0059614D">
      <w:pPr>
        <w:ind w:firstLine="720"/>
      </w:pPr>
      <w:r>
        <w:rPr>
          <w:noProof/>
        </w:rPr>
        <w:drawing>
          <wp:inline distT="0" distB="0" distL="0" distR="0">
            <wp:extent cx="1809750" cy="1019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ghts.jpg"/>
                    <pic:cNvPicPr/>
                  </pic:nvPicPr>
                  <pic:blipFill>
                    <a:blip r:embed="rId9">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471B8B" w:rsidRDefault="00471B8B"/>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rsidP="00230062">
      <w:pPr>
        <w:jc w:val="center"/>
      </w:pPr>
      <w:r>
        <w:lastRenderedPageBreak/>
        <w:t>Reference</w:t>
      </w:r>
    </w:p>
    <w:p w:rsidR="00230062" w:rsidRDefault="00230062" w:rsidP="00230062">
      <w:pPr>
        <w:jc w:val="center"/>
      </w:pPr>
      <w:r>
        <w:t>Wikipedia (2011). City of Danville Illinois. Retrieved</w:t>
      </w:r>
      <w:bookmarkStart w:id="0" w:name="_GoBack"/>
      <w:bookmarkEnd w:id="0"/>
      <w:r>
        <w:t xml:space="preserve"> from</w:t>
      </w:r>
      <w:r w:rsidRPr="00230062">
        <w:t>http://en.wikipedia.org/wiki/Danville,_Illinois</w:t>
      </w:r>
      <w:r>
        <w:t xml:space="preserve"> on May 8 ,2011 . </w:t>
      </w:r>
    </w:p>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sectPr w:rsidR="00230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11"/>
    <w:rsid w:val="0002124E"/>
    <w:rsid w:val="00230062"/>
    <w:rsid w:val="00455A11"/>
    <w:rsid w:val="00471B8B"/>
    <w:rsid w:val="0059614D"/>
    <w:rsid w:val="00671F8A"/>
    <w:rsid w:val="00680B15"/>
    <w:rsid w:val="007163E4"/>
    <w:rsid w:val="00C2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Michael Kruse</cp:lastModifiedBy>
  <cp:revision>2</cp:revision>
  <dcterms:created xsi:type="dcterms:W3CDTF">2011-05-12T13:22:00Z</dcterms:created>
  <dcterms:modified xsi:type="dcterms:W3CDTF">2011-05-12T22:16:00Z</dcterms:modified>
</cp:coreProperties>
</file>