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1D" w:rsidRPr="00E150F9" w:rsidRDefault="007E1162" w:rsidP="006F44F7">
      <w:pPr>
        <w:widowControl w:val="0"/>
        <w:tabs>
          <w:tab w:val="left" w:pos="2634"/>
        </w:tabs>
        <w:overflowPunct w:val="0"/>
        <w:autoSpaceDE w:val="0"/>
        <w:autoSpaceDN w:val="0"/>
        <w:adjustRightInd w:val="0"/>
        <w:spacing w:after="0" w:line="480" w:lineRule="auto"/>
        <w:rPr>
          <w:rFonts w:ascii="Times New Roman" w:hAnsi="Times New Roman"/>
          <w:kern w:val="28"/>
          <w:sz w:val="24"/>
          <w:szCs w:val="24"/>
        </w:rPr>
      </w:pPr>
      <w:r w:rsidRPr="00E150F9">
        <w:rPr>
          <w:rFonts w:ascii="Times New Roman" w:hAnsi="Times New Roman"/>
          <w:kern w:val="28"/>
          <w:sz w:val="24"/>
          <w:szCs w:val="24"/>
        </w:rPr>
        <w:t xml:space="preserve">Running head: </w:t>
      </w:r>
      <w:r w:rsidR="00377900">
        <w:rPr>
          <w:rFonts w:ascii="Times New Roman" w:hAnsi="Times New Roman"/>
          <w:kern w:val="28"/>
          <w:sz w:val="24"/>
          <w:szCs w:val="24"/>
        </w:rPr>
        <w:t>FAMILY DISAGREEMENT</w:t>
      </w:r>
      <w:r w:rsidR="00A36904" w:rsidRPr="00E150F9">
        <w:rPr>
          <w:rFonts w:ascii="Times New Roman" w:hAnsi="Times New Roman"/>
          <w:kern w:val="28"/>
          <w:sz w:val="24"/>
          <w:szCs w:val="24"/>
        </w:rPr>
        <w:tab/>
      </w:r>
      <w:r w:rsidR="00A36904" w:rsidRPr="00E150F9">
        <w:rPr>
          <w:rFonts w:ascii="Times New Roman" w:hAnsi="Times New Roman"/>
          <w:kern w:val="28"/>
          <w:sz w:val="24"/>
          <w:szCs w:val="24"/>
        </w:rPr>
        <w:tab/>
      </w:r>
      <w:r w:rsidR="006F44F7" w:rsidRPr="00E150F9">
        <w:rPr>
          <w:rFonts w:ascii="Times New Roman" w:hAnsi="Times New Roman"/>
          <w:kern w:val="28"/>
          <w:sz w:val="24"/>
          <w:szCs w:val="24"/>
        </w:rPr>
        <w:tab/>
      </w:r>
      <w:r w:rsidR="00377900">
        <w:rPr>
          <w:rFonts w:ascii="Times New Roman" w:hAnsi="Times New Roman"/>
          <w:kern w:val="28"/>
          <w:sz w:val="24"/>
          <w:szCs w:val="24"/>
        </w:rPr>
        <w:tab/>
      </w:r>
      <w:r w:rsidR="00377900">
        <w:rPr>
          <w:rFonts w:ascii="Times New Roman" w:hAnsi="Times New Roman"/>
          <w:kern w:val="28"/>
          <w:sz w:val="24"/>
          <w:szCs w:val="24"/>
        </w:rPr>
        <w:tab/>
      </w:r>
      <w:r w:rsidR="00377900">
        <w:rPr>
          <w:rFonts w:ascii="Times New Roman" w:hAnsi="Times New Roman"/>
          <w:kern w:val="28"/>
          <w:sz w:val="24"/>
          <w:szCs w:val="24"/>
        </w:rPr>
        <w:tab/>
      </w:r>
      <w:r w:rsidR="00377900">
        <w:rPr>
          <w:rFonts w:ascii="Times New Roman" w:hAnsi="Times New Roman"/>
          <w:kern w:val="28"/>
          <w:sz w:val="24"/>
          <w:szCs w:val="24"/>
        </w:rPr>
        <w:tab/>
        <w:t xml:space="preserve">          1</w:t>
      </w:r>
      <w:r w:rsidR="00377900">
        <w:rPr>
          <w:rFonts w:ascii="Times New Roman" w:hAnsi="Times New Roman"/>
          <w:kern w:val="28"/>
          <w:sz w:val="24"/>
          <w:szCs w:val="24"/>
        </w:rPr>
        <w:tab/>
      </w:r>
      <w:r w:rsidR="00377900">
        <w:rPr>
          <w:rFonts w:ascii="Times New Roman" w:hAnsi="Times New Roman"/>
          <w:kern w:val="28"/>
          <w:sz w:val="24"/>
          <w:szCs w:val="24"/>
        </w:rPr>
        <w:tab/>
      </w:r>
      <w:r w:rsidR="00377900">
        <w:rPr>
          <w:rFonts w:ascii="Times New Roman" w:hAnsi="Times New Roman"/>
          <w:kern w:val="28"/>
          <w:sz w:val="24"/>
          <w:szCs w:val="24"/>
        </w:rPr>
        <w:tab/>
      </w:r>
      <w:r w:rsidR="00377900">
        <w:rPr>
          <w:rFonts w:ascii="Times New Roman" w:hAnsi="Times New Roman"/>
          <w:kern w:val="28"/>
          <w:sz w:val="24"/>
          <w:szCs w:val="24"/>
        </w:rPr>
        <w:tab/>
        <w:t xml:space="preserve">     </w:t>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t xml:space="preserve">                      </w:t>
      </w:r>
      <w:r w:rsidR="00C73084">
        <w:rPr>
          <w:rFonts w:ascii="Times New Roman" w:hAnsi="Times New Roman"/>
          <w:kern w:val="28"/>
          <w:sz w:val="24"/>
          <w:szCs w:val="24"/>
        </w:rPr>
        <w:t xml:space="preserve">                     </w:t>
      </w:r>
    </w:p>
    <w:p w:rsidR="00E3501D" w:rsidRPr="00E150F9"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150F9"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150F9" w:rsidRDefault="00377900"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 xml:space="preserve">Family Disagreement </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Catherine Morris</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Lakeview College of Nursing</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N309- Nursing of the Gerontological Client</w:t>
      </w:r>
    </w:p>
    <w:p w:rsidR="00E3501D" w:rsidRPr="00E150F9" w:rsidRDefault="00377900"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November 28, 2011</w:t>
      </w:r>
    </w:p>
    <w:p w:rsidR="0031522D" w:rsidRPr="00E150F9" w:rsidRDefault="0031522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6F44F7" w:rsidRPr="00E150F9" w:rsidRDefault="006F44F7" w:rsidP="00D306F8">
      <w:pPr>
        <w:spacing w:line="480" w:lineRule="auto"/>
        <w:rPr>
          <w:rFonts w:ascii="Times New Roman" w:hAnsi="Times New Roman"/>
          <w:sz w:val="24"/>
          <w:szCs w:val="24"/>
        </w:rPr>
      </w:pPr>
    </w:p>
    <w:p w:rsidR="00E3501D" w:rsidRDefault="00377900" w:rsidP="00D306F8">
      <w:pPr>
        <w:spacing w:line="480" w:lineRule="auto"/>
        <w:rPr>
          <w:rFonts w:ascii="Times New Roman" w:hAnsi="Times New Roman"/>
          <w:sz w:val="24"/>
          <w:szCs w:val="24"/>
        </w:rPr>
      </w:pPr>
      <w:r>
        <w:rPr>
          <w:rFonts w:ascii="Times New Roman" w:hAnsi="Times New Roman"/>
          <w:sz w:val="24"/>
          <w:szCs w:val="24"/>
        </w:rPr>
        <w:lastRenderedPageBreak/>
        <w:t>FAMILY DISAGREEMENT</w:t>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t xml:space="preserve">          </w:t>
      </w:r>
      <w:r w:rsidR="00A36904" w:rsidRPr="00E150F9">
        <w:rPr>
          <w:rFonts w:ascii="Times New Roman" w:hAnsi="Times New Roman"/>
          <w:sz w:val="24"/>
          <w:szCs w:val="24"/>
        </w:rPr>
        <w:t xml:space="preserve">      </w:t>
      </w:r>
      <w:r w:rsidR="00C73084">
        <w:rPr>
          <w:rFonts w:ascii="Times New Roman" w:hAnsi="Times New Roman"/>
          <w:sz w:val="24"/>
          <w:szCs w:val="24"/>
        </w:rPr>
        <w:tab/>
        <w:t xml:space="preserve">          2</w:t>
      </w:r>
      <w:r w:rsidR="00A36904" w:rsidRPr="00E150F9">
        <w:rPr>
          <w:rFonts w:ascii="Times New Roman" w:hAnsi="Times New Roman"/>
          <w:sz w:val="24"/>
          <w:szCs w:val="24"/>
        </w:rPr>
        <w:t xml:space="preserve">      </w:t>
      </w:r>
      <w:r w:rsidR="00E3090C">
        <w:rPr>
          <w:rFonts w:ascii="Times New Roman" w:hAnsi="Times New Roman"/>
          <w:sz w:val="24"/>
          <w:szCs w:val="24"/>
        </w:rPr>
        <w:t xml:space="preserve">                        </w:t>
      </w:r>
    </w:p>
    <w:p w:rsidR="00E3090C" w:rsidRPr="00E150F9" w:rsidRDefault="00377900" w:rsidP="00377900">
      <w:pPr>
        <w:spacing w:line="480" w:lineRule="auto"/>
        <w:jc w:val="center"/>
        <w:rPr>
          <w:rFonts w:ascii="Times New Roman" w:hAnsi="Times New Roman"/>
          <w:sz w:val="24"/>
          <w:szCs w:val="24"/>
        </w:rPr>
      </w:pPr>
      <w:r>
        <w:rPr>
          <w:rFonts w:ascii="Times New Roman" w:hAnsi="Times New Roman"/>
          <w:sz w:val="24"/>
          <w:szCs w:val="24"/>
        </w:rPr>
        <w:t>Family Disagreement</w:t>
      </w:r>
    </w:p>
    <w:p w:rsidR="00E150F9" w:rsidRDefault="00C73084" w:rsidP="00377900">
      <w:pPr>
        <w:spacing w:line="480" w:lineRule="auto"/>
        <w:rPr>
          <w:rFonts w:ascii="Times New Roman" w:hAnsi="Times New Roman"/>
          <w:sz w:val="24"/>
          <w:szCs w:val="24"/>
        </w:rPr>
      </w:pPr>
      <w:r>
        <w:rPr>
          <w:rFonts w:ascii="Times New Roman" w:hAnsi="Times New Roman"/>
          <w:sz w:val="24"/>
          <w:szCs w:val="24"/>
        </w:rPr>
        <w:tab/>
      </w:r>
      <w:r w:rsidR="00377900">
        <w:rPr>
          <w:rFonts w:ascii="Times New Roman" w:hAnsi="Times New Roman"/>
          <w:sz w:val="24"/>
          <w:szCs w:val="24"/>
        </w:rPr>
        <w:t xml:space="preserve">As the evaluating nurse for Mary, I would reference several things before making my decision. I would first assess Mary’s level of consciousness. I would want to be sure that she was in the right state of mind while making her decisions. I would want to make sure she was alert and oriented. I would then also assess Mary’s swallowing abilities. If she is still unable to swallow without significant aspiration, I would educate her on the risks of taking of the placement tube. When evaluating her, I would also be sure to check to see that the tube is correctly placed. Perhaps Mary is insisting that the tube comes out immediately because it is causing discomfort due to improper placement. </w:t>
      </w:r>
    </w:p>
    <w:p w:rsidR="00377900" w:rsidRDefault="00377900" w:rsidP="00377900">
      <w:pPr>
        <w:spacing w:line="480" w:lineRule="auto"/>
        <w:rPr>
          <w:rFonts w:ascii="Times New Roman" w:hAnsi="Times New Roman"/>
          <w:sz w:val="24"/>
          <w:szCs w:val="24"/>
        </w:rPr>
      </w:pPr>
      <w:r>
        <w:rPr>
          <w:rFonts w:ascii="Times New Roman" w:hAnsi="Times New Roman"/>
          <w:sz w:val="24"/>
          <w:szCs w:val="24"/>
        </w:rPr>
        <w:tab/>
        <w:t xml:space="preserve">When attempting to obtain input from Mary, I would first ask her directly. Since Mary is unable to speak I would closely watch her nonverbal communication. Evaluating whether Mary is able to understand directions and shake her head yes or no is crucial for communication. If Mary is unable to shake her head, I would then try to communicate in writing. Perhaps Mary is able to communicate by writing her responses down. </w:t>
      </w:r>
      <w:r w:rsidR="00115594">
        <w:rPr>
          <w:rFonts w:ascii="Times New Roman" w:hAnsi="Times New Roman"/>
          <w:sz w:val="24"/>
          <w:szCs w:val="24"/>
        </w:rPr>
        <w:t xml:space="preserve">I would also rely on Sue for some information as well. Perhaps she would be able to provide me with a little more insight on what’s been going on with Mary for the past few days. However, in the end I would respect Mary’s decision. As long as she is alert and oriented and in the right state of mind to make decisions, her advanced directives need to be followed. </w:t>
      </w:r>
    </w:p>
    <w:p w:rsidR="00344269" w:rsidRDefault="00115594" w:rsidP="00377900">
      <w:pPr>
        <w:spacing w:line="480" w:lineRule="auto"/>
        <w:rPr>
          <w:rFonts w:ascii="Times New Roman" w:hAnsi="Times New Roman"/>
          <w:sz w:val="24"/>
          <w:szCs w:val="24"/>
        </w:rPr>
      </w:pPr>
      <w:r>
        <w:rPr>
          <w:rFonts w:ascii="Times New Roman" w:hAnsi="Times New Roman"/>
          <w:sz w:val="24"/>
          <w:szCs w:val="24"/>
        </w:rPr>
        <w:tab/>
        <w:t xml:space="preserve">When talking to Sue about her guilt for placing the tube, I would approach the situation with care. I would tell her that under the circumstances she did what she believed was best for her mother. I also believe that it was wrong for the doctor to give Sue the advice that he did. The </w:t>
      </w:r>
    </w:p>
    <w:p w:rsidR="00344269" w:rsidRDefault="00344269" w:rsidP="00377900">
      <w:pPr>
        <w:spacing w:line="480" w:lineRule="auto"/>
        <w:rPr>
          <w:rFonts w:ascii="Times New Roman" w:hAnsi="Times New Roman"/>
          <w:sz w:val="24"/>
          <w:szCs w:val="24"/>
        </w:rPr>
      </w:pPr>
      <w:r>
        <w:rPr>
          <w:rFonts w:ascii="Times New Roman" w:hAnsi="Times New Roman"/>
          <w:sz w:val="24"/>
          <w:szCs w:val="24"/>
        </w:rPr>
        <w:lastRenderedPageBreak/>
        <w:t>FAMILY DISAGREEMENT</w:t>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t xml:space="preserve">                </w:t>
      </w:r>
      <w:r>
        <w:rPr>
          <w:rFonts w:ascii="Times New Roman" w:hAnsi="Times New Roman"/>
          <w:sz w:val="24"/>
          <w:szCs w:val="24"/>
        </w:rPr>
        <w:tab/>
        <w:t xml:space="preserve">          3</w:t>
      </w:r>
    </w:p>
    <w:p w:rsidR="00115594" w:rsidRDefault="00115594" w:rsidP="00377900">
      <w:pPr>
        <w:spacing w:line="480" w:lineRule="auto"/>
        <w:rPr>
          <w:rFonts w:ascii="Times New Roman" w:hAnsi="Times New Roman"/>
          <w:sz w:val="24"/>
          <w:szCs w:val="24"/>
        </w:rPr>
      </w:pPr>
      <w:proofErr w:type="gramStart"/>
      <w:r>
        <w:rPr>
          <w:rFonts w:ascii="Times New Roman" w:hAnsi="Times New Roman"/>
          <w:sz w:val="24"/>
          <w:szCs w:val="24"/>
        </w:rPr>
        <w:t>doctor</w:t>
      </w:r>
      <w:proofErr w:type="gramEnd"/>
      <w:r>
        <w:rPr>
          <w:rFonts w:ascii="Times New Roman" w:hAnsi="Times New Roman"/>
          <w:sz w:val="24"/>
          <w:szCs w:val="24"/>
        </w:rPr>
        <w:t xml:space="preserve"> should have told her the advantages and dis</w:t>
      </w:r>
      <w:r w:rsidR="005E4A84">
        <w:rPr>
          <w:rFonts w:ascii="Times New Roman" w:hAnsi="Times New Roman"/>
          <w:sz w:val="24"/>
          <w:szCs w:val="24"/>
        </w:rPr>
        <w:t>advantages of placing the tube, r</w:t>
      </w:r>
      <w:r>
        <w:rPr>
          <w:rFonts w:ascii="Times New Roman" w:hAnsi="Times New Roman"/>
          <w:sz w:val="24"/>
          <w:szCs w:val="24"/>
        </w:rPr>
        <w:t xml:space="preserve">ather than offering his own personal opinion on the tube placement. Sue probably felt that is was the correct thing to do because she trusted in the doctor. I would advise Sue to not be too harsh on herself for making that decision. When talking with her I would tell her to put that decision in the past, and focus on what her mother’s wishes are now. </w:t>
      </w:r>
    </w:p>
    <w:p w:rsidR="00344269" w:rsidRPr="005E4A84" w:rsidRDefault="00115594" w:rsidP="005E4A84">
      <w:pPr>
        <w:spacing w:before="100" w:beforeAutospacing="1" w:after="100" w:afterAutospacing="1" w:line="480" w:lineRule="auto"/>
        <w:ind w:firstLine="720"/>
        <w:rPr>
          <w:rFonts w:ascii="Times New Roman" w:eastAsia="Times New Roman" w:hAnsi="Times New Roman"/>
          <w:color w:val="333333"/>
          <w:sz w:val="24"/>
          <w:szCs w:val="24"/>
        </w:rPr>
      </w:pPr>
      <w:r w:rsidRPr="005E4A84">
        <w:rPr>
          <w:rFonts w:ascii="Times New Roman" w:hAnsi="Times New Roman"/>
          <w:sz w:val="24"/>
          <w:szCs w:val="24"/>
        </w:rPr>
        <w:t xml:space="preserve">When evaluating the appropriateness for hospice care I would want to evaluate whether Mary is at the end stage of her life. According to </w:t>
      </w:r>
      <w:proofErr w:type="spellStart"/>
      <w:r w:rsidRPr="005E4A84">
        <w:rPr>
          <w:rFonts w:ascii="Times New Roman" w:hAnsi="Times New Roman"/>
          <w:sz w:val="24"/>
          <w:szCs w:val="24"/>
        </w:rPr>
        <w:t>Mauk</w:t>
      </w:r>
      <w:proofErr w:type="spellEnd"/>
      <w:r w:rsidRPr="005E4A84">
        <w:rPr>
          <w:rFonts w:ascii="Times New Roman" w:hAnsi="Times New Roman"/>
          <w:sz w:val="24"/>
          <w:szCs w:val="24"/>
        </w:rPr>
        <w:t xml:space="preserve"> (2010) “hospice care originated in order to provide comfort and dignity at the end of life” (p.755). When seeing if this is appropriate for Mary I would first take into consideration the decision she is making about the tube placement. If Mary ultimately decides to have the tube removed, she will have no other means of nutrition. Mary cannot swallow and will end up starving. </w:t>
      </w:r>
      <w:proofErr w:type="spellStart"/>
      <w:r w:rsidRPr="005E4A84">
        <w:rPr>
          <w:rFonts w:ascii="Times New Roman" w:hAnsi="Times New Roman"/>
          <w:sz w:val="24"/>
          <w:szCs w:val="24"/>
        </w:rPr>
        <w:t>Mauk</w:t>
      </w:r>
      <w:proofErr w:type="spellEnd"/>
      <w:r w:rsidRPr="005E4A84">
        <w:rPr>
          <w:rFonts w:ascii="Times New Roman" w:hAnsi="Times New Roman"/>
          <w:sz w:val="24"/>
          <w:szCs w:val="24"/>
        </w:rPr>
        <w:t xml:space="preserve"> (2010) states that “eligibility for hospice services is based on a life expectancy of 6 months of less, if an illness runs its normal course</w:t>
      </w:r>
      <w:r w:rsidR="00344269" w:rsidRPr="005E4A84">
        <w:rPr>
          <w:rFonts w:ascii="Times New Roman" w:hAnsi="Times New Roman"/>
          <w:sz w:val="24"/>
          <w:szCs w:val="24"/>
        </w:rPr>
        <w:t>”(p. 755). I would also consider whether or not Mary was comfortable. According to th</w:t>
      </w:r>
      <w:r w:rsidR="005E4A84">
        <w:rPr>
          <w:rFonts w:ascii="Times New Roman" w:hAnsi="Times New Roman"/>
          <w:sz w:val="24"/>
          <w:szCs w:val="24"/>
        </w:rPr>
        <w:t>e Hospice Foundation of America</w:t>
      </w:r>
      <w:r w:rsidR="00344269" w:rsidRPr="005E4A84">
        <w:rPr>
          <w:rFonts w:ascii="Times New Roman" w:hAnsi="Times New Roman"/>
          <w:sz w:val="24"/>
          <w:szCs w:val="24"/>
        </w:rPr>
        <w:t xml:space="preserve"> </w:t>
      </w:r>
      <w:r w:rsidR="005E4A84">
        <w:rPr>
          <w:rFonts w:ascii="Times New Roman" w:hAnsi="Times New Roman"/>
          <w:sz w:val="24"/>
          <w:szCs w:val="24"/>
        </w:rPr>
        <w:t>(2011)</w:t>
      </w:r>
      <w:r w:rsidR="005E4A84" w:rsidRPr="005E4A84">
        <w:rPr>
          <w:rFonts w:ascii="Times New Roman" w:hAnsi="Times New Roman"/>
          <w:sz w:val="24"/>
          <w:szCs w:val="24"/>
        </w:rPr>
        <w:t xml:space="preserve"> “</w:t>
      </w:r>
      <w:r w:rsidR="005E4A84">
        <w:rPr>
          <w:rFonts w:ascii="Times New Roman" w:eastAsia="Times New Roman" w:hAnsi="Times New Roman"/>
          <w:sz w:val="24"/>
          <w:szCs w:val="24"/>
        </w:rPr>
        <w:t>h</w:t>
      </w:r>
      <w:r w:rsidR="00344269" w:rsidRPr="005E4A84">
        <w:rPr>
          <w:rFonts w:ascii="Times New Roman" w:eastAsia="Times New Roman" w:hAnsi="Times New Roman"/>
          <w:sz w:val="24"/>
          <w:szCs w:val="24"/>
        </w:rPr>
        <w:t xml:space="preserve">ospice deals with the </w:t>
      </w:r>
      <w:r w:rsidR="00344269" w:rsidRPr="005E4A84">
        <w:rPr>
          <w:rFonts w:ascii="Times New Roman" w:eastAsia="Times New Roman" w:hAnsi="Times New Roman"/>
          <w:bCs/>
          <w:sz w:val="24"/>
          <w:szCs w:val="24"/>
        </w:rPr>
        <w:t>emotional, social and spiritual impact</w:t>
      </w:r>
      <w:r w:rsidR="00344269" w:rsidRPr="005E4A84">
        <w:rPr>
          <w:rFonts w:ascii="Times New Roman" w:eastAsia="Times New Roman" w:hAnsi="Times New Roman"/>
          <w:sz w:val="24"/>
          <w:szCs w:val="24"/>
        </w:rPr>
        <w:t xml:space="preserve"> of the disease on the patient and the patient's family and friends</w:t>
      </w:r>
      <w:r w:rsidR="005E4A84">
        <w:rPr>
          <w:rFonts w:ascii="Times New Roman" w:eastAsia="Times New Roman" w:hAnsi="Times New Roman"/>
          <w:sz w:val="24"/>
          <w:szCs w:val="24"/>
        </w:rPr>
        <w:t xml:space="preserve">”. Since Sue and Mary seem to be upset about the recent health care decisions that were made, perhaps hospice would be an appropriate placement. Mary could be made more comfortable and Sue could find the support she needs to help cope with her mother’s current health state. </w:t>
      </w:r>
    </w:p>
    <w:p w:rsidR="00115594" w:rsidRDefault="00115594" w:rsidP="00377900">
      <w:pPr>
        <w:spacing w:line="480" w:lineRule="auto"/>
        <w:rPr>
          <w:rFonts w:ascii="Times New Roman" w:hAnsi="Times New Roman"/>
          <w:sz w:val="24"/>
          <w:szCs w:val="24"/>
        </w:rPr>
      </w:pPr>
    </w:p>
    <w:p w:rsidR="005E4A84" w:rsidRDefault="005E4A84" w:rsidP="004D2051">
      <w:pPr>
        <w:pStyle w:val="NormalWeb"/>
        <w:shd w:val="clear" w:color="auto" w:fill="FFFFFF"/>
        <w:spacing w:line="480" w:lineRule="auto"/>
        <w:rPr>
          <w:rFonts w:eastAsia="Calibri"/>
        </w:rPr>
      </w:pPr>
    </w:p>
    <w:p w:rsidR="005E4A84" w:rsidRDefault="005E4A84" w:rsidP="005E4A84">
      <w:pPr>
        <w:spacing w:line="480" w:lineRule="auto"/>
        <w:rPr>
          <w:rFonts w:ascii="Times New Roman" w:hAnsi="Times New Roman"/>
          <w:sz w:val="24"/>
          <w:szCs w:val="24"/>
        </w:rPr>
      </w:pPr>
      <w:r>
        <w:rPr>
          <w:rFonts w:ascii="Times New Roman" w:hAnsi="Times New Roman"/>
          <w:sz w:val="24"/>
          <w:szCs w:val="24"/>
        </w:rPr>
        <w:lastRenderedPageBreak/>
        <w:t>FAMILY DISAGREEMENT</w:t>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r>
      <w:r w:rsidRPr="00E150F9">
        <w:rPr>
          <w:rFonts w:ascii="Times New Roman" w:hAnsi="Times New Roman"/>
          <w:sz w:val="24"/>
          <w:szCs w:val="24"/>
        </w:rPr>
        <w:tab/>
        <w:t xml:space="preserve">                </w:t>
      </w:r>
      <w:r>
        <w:rPr>
          <w:rFonts w:ascii="Times New Roman" w:hAnsi="Times New Roman"/>
          <w:sz w:val="24"/>
          <w:szCs w:val="24"/>
        </w:rPr>
        <w:tab/>
        <w:t xml:space="preserve">          4</w:t>
      </w:r>
    </w:p>
    <w:p w:rsidR="004D2051" w:rsidRDefault="00E150F9" w:rsidP="005E4A84">
      <w:pPr>
        <w:pStyle w:val="NormalWeb"/>
        <w:shd w:val="clear" w:color="auto" w:fill="FFFFFF"/>
        <w:spacing w:line="480" w:lineRule="auto"/>
        <w:jc w:val="center"/>
      </w:pPr>
      <w:r>
        <w:t>References</w:t>
      </w:r>
    </w:p>
    <w:p w:rsidR="005E4A84" w:rsidRDefault="002676A9" w:rsidP="005E4A84">
      <w:pPr>
        <w:pStyle w:val="NormalWeb"/>
        <w:shd w:val="clear" w:color="auto" w:fill="FFFFFF"/>
        <w:spacing w:line="480" w:lineRule="auto"/>
        <w:ind w:left="720" w:hanging="720"/>
      </w:pPr>
      <w:r>
        <w:t>Hospice Foundation of America</w:t>
      </w:r>
      <w:r w:rsidR="005E4A84">
        <w:t xml:space="preserve"> (2011). </w:t>
      </w:r>
      <w:commentRangeStart w:id="0"/>
      <w:r w:rsidR="005E4A84">
        <w:t xml:space="preserve">What is hospice? </w:t>
      </w:r>
      <w:commentRangeEnd w:id="0"/>
      <w:r w:rsidR="00DE0F8A">
        <w:rPr>
          <w:rStyle w:val="CommentReference"/>
          <w:rFonts w:ascii="Calibri" w:eastAsia="Calibri" w:hAnsi="Calibri"/>
        </w:rPr>
        <w:commentReference w:id="0"/>
      </w:r>
      <w:r w:rsidR="005E4A84">
        <w:t xml:space="preserve">Retrieved from </w:t>
      </w:r>
      <w:r w:rsidR="005E4A84" w:rsidRPr="005E4A84">
        <w:t>http://www.hospicefoundation.org/whatishospice</w:t>
      </w:r>
    </w:p>
    <w:p w:rsidR="0077582E" w:rsidRPr="006D3A26" w:rsidRDefault="0077582E" w:rsidP="006D3A26">
      <w:pPr>
        <w:pStyle w:val="NormalWeb"/>
        <w:shd w:val="clear" w:color="auto" w:fill="FFFFFF"/>
        <w:spacing w:line="480" w:lineRule="auto"/>
        <w:ind w:left="720" w:hanging="720"/>
      </w:pPr>
      <w:proofErr w:type="spellStart"/>
      <w:r w:rsidRPr="006D3A26">
        <w:t>Mauk</w:t>
      </w:r>
      <w:proofErr w:type="spellEnd"/>
      <w:r w:rsidRPr="006D3A26">
        <w:t>, K. L. (2010). </w:t>
      </w:r>
      <w:r w:rsidRPr="006D3A26">
        <w:rPr>
          <w:rStyle w:val="Emphasis"/>
        </w:rPr>
        <w:t xml:space="preserve">Gerontological nursing: Competencies for care </w:t>
      </w:r>
      <w:r w:rsidRPr="006D3A26">
        <w:rPr>
          <w:rStyle w:val="Emphasis"/>
          <w:i w:val="0"/>
        </w:rPr>
        <w:t>(2</w:t>
      </w:r>
      <w:r w:rsidRPr="006D3A26">
        <w:rPr>
          <w:rStyle w:val="Emphasis"/>
          <w:i w:val="0"/>
          <w:vertAlign w:val="superscript"/>
        </w:rPr>
        <w:t>nd</w:t>
      </w:r>
      <w:r w:rsidRPr="006D3A26">
        <w:rPr>
          <w:rStyle w:val="Emphasis"/>
          <w:i w:val="0"/>
        </w:rPr>
        <w:t xml:space="preserve"> </w:t>
      </w:r>
      <w:proofErr w:type="gramStart"/>
      <w:r w:rsidRPr="006D3A26">
        <w:rPr>
          <w:rStyle w:val="Emphasis"/>
          <w:i w:val="0"/>
        </w:rPr>
        <w:t>ed</w:t>
      </w:r>
      <w:proofErr w:type="gramEnd"/>
      <w:r w:rsidRPr="006D3A26">
        <w:rPr>
          <w:rStyle w:val="Emphasis"/>
          <w:i w:val="0"/>
        </w:rPr>
        <w:t>.)</w:t>
      </w:r>
      <w:r w:rsidRPr="006D3A26">
        <w:rPr>
          <w:i/>
        </w:rPr>
        <w:t>.</w:t>
      </w:r>
      <w:r w:rsidRPr="006D3A26">
        <w:t xml:space="preserve"> Sudbury, MA: Jones &amp; Bartlett.</w:t>
      </w:r>
    </w:p>
    <w:p w:rsidR="008731E9" w:rsidRPr="0026626F" w:rsidRDefault="008731E9" w:rsidP="0026626F">
      <w:pPr>
        <w:spacing w:line="480" w:lineRule="auto"/>
        <w:ind w:left="720" w:hanging="720"/>
        <w:rPr>
          <w:rFonts w:ascii="Times New Roman" w:hAnsi="Times New Roman"/>
          <w:sz w:val="24"/>
          <w:szCs w:val="24"/>
        </w:rPr>
      </w:pPr>
    </w:p>
    <w:sectPr w:rsidR="008731E9" w:rsidRPr="0026626F" w:rsidSect="0031522D">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5:57:00Z" w:initials="M">
    <w:p w:rsidR="00DE0F8A" w:rsidRDefault="00DE0F8A">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98B" w:rsidRDefault="0008598B" w:rsidP="00E3501D">
      <w:pPr>
        <w:spacing w:after="0" w:line="240" w:lineRule="auto"/>
      </w:pPr>
      <w:r>
        <w:separator/>
      </w:r>
    </w:p>
  </w:endnote>
  <w:endnote w:type="continuationSeparator" w:id="0">
    <w:p w:rsidR="0008598B" w:rsidRDefault="0008598B" w:rsidP="00E35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98B" w:rsidRDefault="0008598B" w:rsidP="00E3501D">
      <w:pPr>
        <w:spacing w:after="0" w:line="240" w:lineRule="auto"/>
      </w:pPr>
      <w:r>
        <w:separator/>
      </w:r>
    </w:p>
  </w:footnote>
  <w:footnote w:type="continuationSeparator" w:id="0">
    <w:p w:rsidR="0008598B" w:rsidRDefault="0008598B" w:rsidP="00E35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F7" w:rsidRDefault="006F44F7" w:rsidP="007E116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2D7A"/>
    <w:multiLevelType w:val="multilevel"/>
    <w:tmpl w:val="C094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BD0FD2"/>
    <w:multiLevelType w:val="multilevel"/>
    <w:tmpl w:val="333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E3501D"/>
    <w:rsid w:val="0003322B"/>
    <w:rsid w:val="0008598B"/>
    <w:rsid w:val="0010290E"/>
    <w:rsid w:val="00115594"/>
    <w:rsid w:val="00184C38"/>
    <w:rsid w:val="001B31AC"/>
    <w:rsid w:val="001F09D6"/>
    <w:rsid w:val="00205995"/>
    <w:rsid w:val="00210377"/>
    <w:rsid w:val="0026626F"/>
    <w:rsid w:val="002676A9"/>
    <w:rsid w:val="00274C87"/>
    <w:rsid w:val="00285927"/>
    <w:rsid w:val="002A1734"/>
    <w:rsid w:val="002A4E64"/>
    <w:rsid w:val="00300BDF"/>
    <w:rsid w:val="0031522D"/>
    <w:rsid w:val="00344269"/>
    <w:rsid w:val="00377900"/>
    <w:rsid w:val="004141E8"/>
    <w:rsid w:val="00416992"/>
    <w:rsid w:val="0042613A"/>
    <w:rsid w:val="00431D93"/>
    <w:rsid w:val="004938BF"/>
    <w:rsid w:val="004D2051"/>
    <w:rsid w:val="005E0743"/>
    <w:rsid w:val="005E4A84"/>
    <w:rsid w:val="006252CA"/>
    <w:rsid w:val="006353BB"/>
    <w:rsid w:val="00653A18"/>
    <w:rsid w:val="00661573"/>
    <w:rsid w:val="0066159D"/>
    <w:rsid w:val="00663AC4"/>
    <w:rsid w:val="006D3A26"/>
    <w:rsid w:val="006D6E0E"/>
    <w:rsid w:val="006F3B1C"/>
    <w:rsid w:val="006F44F7"/>
    <w:rsid w:val="006F51B4"/>
    <w:rsid w:val="0077582E"/>
    <w:rsid w:val="00776EB3"/>
    <w:rsid w:val="007E1162"/>
    <w:rsid w:val="007F3785"/>
    <w:rsid w:val="00826326"/>
    <w:rsid w:val="00856274"/>
    <w:rsid w:val="008731E9"/>
    <w:rsid w:val="00972DDC"/>
    <w:rsid w:val="00A21A96"/>
    <w:rsid w:val="00A36904"/>
    <w:rsid w:val="00A46FC5"/>
    <w:rsid w:val="00AE29F3"/>
    <w:rsid w:val="00AE663B"/>
    <w:rsid w:val="00B11191"/>
    <w:rsid w:val="00B56392"/>
    <w:rsid w:val="00B72E4C"/>
    <w:rsid w:val="00B81256"/>
    <w:rsid w:val="00C30F5F"/>
    <w:rsid w:val="00C73084"/>
    <w:rsid w:val="00C80608"/>
    <w:rsid w:val="00CB6263"/>
    <w:rsid w:val="00D306F8"/>
    <w:rsid w:val="00D622FD"/>
    <w:rsid w:val="00D80E96"/>
    <w:rsid w:val="00D9446D"/>
    <w:rsid w:val="00DE0F8A"/>
    <w:rsid w:val="00E150F9"/>
    <w:rsid w:val="00E3090C"/>
    <w:rsid w:val="00E3501D"/>
    <w:rsid w:val="00E376BF"/>
    <w:rsid w:val="00F2443A"/>
    <w:rsid w:val="00FA1E70"/>
    <w:rsid w:val="00FA5726"/>
    <w:rsid w:val="00FB5F76"/>
    <w:rsid w:val="00FC0DF7"/>
    <w:rsid w:val="00FD13A4"/>
    <w:rsid w:val="00FF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1D"/>
    <w:rPr>
      <w:rFonts w:ascii="Calibri" w:eastAsia="Calibri" w:hAnsi="Calibri" w:cs="Times New Roman"/>
    </w:rPr>
  </w:style>
  <w:style w:type="paragraph" w:styleId="Heading1">
    <w:name w:val="heading 1"/>
    <w:basedOn w:val="Normal"/>
    <w:link w:val="Heading1Char"/>
    <w:uiPriority w:val="9"/>
    <w:qFormat/>
    <w:rsid w:val="004D2051"/>
    <w:pPr>
      <w:spacing w:before="60" w:after="60" w:line="240" w:lineRule="auto"/>
      <w:outlineLvl w:val="0"/>
    </w:pPr>
    <w:rPr>
      <w:rFonts w:ascii="ProximaNovaBold" w:eastAsia="Times New Roman" w:hAnsi="ProximaNovaBold" w:cs="Arial"/>
      <w:spacing w:val="-18"/>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1D"/>
    <w:rPr>
      <w:rFonts w:ascii="Calibri" w:eastAsia="Calibri" w:hAnsi="Calibri" w:cs="Times New Roman"/>
    </w:rPr>
  </w:style>
  <w:style w:type="paragraph" w:styleId="Footer">
    <w:name w:val="footer"/>
    <w:basedOn w:val="Normal"/>
    <w:link w:val="FooterChar"/>
    <w:uiPriority w:val="99"/>
    <w:semiHidden/>
    <w:unhideWhenUsed/>
    <w:rsid w:val="00E350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01D"/>
    <w:rPr>
      <w:rFonts w:ascii="Calibri" w:eastAsia="Calibri" w:hAnsi="Calibri" w:cs="Times New Roman"/>
    </w:rPr>
  </w:style>
  <w:style w:type="paragraph" w:customStyle="1" w:styleId="body-paragraph">
    <w:name w:val="body-paragraph"/>
    <w:basedOn w:val="Normal"/>
    <w:rsid w:val="0026626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E1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162"/>
    <w:rPr>
      <w:rFonts w:ascii="Tahoma" w:eastAsia="Calibri" w:hAnsi="Tahoma" w:cs="Tahoma"/>
      <w:sz w:val="16"/>
      <w:szCs w:val="16"/>
    </w:rPr>
  </w:style>
  <w:style w:type="character" w:styleId="Hyperlink">
    <w:name w:val="Hyperlink"/>
    <w:basedOn w:val="DefaultParagraphFont"/>
    <w:uiPriority w:val="99"/>
    <w:unhideWhenUsed/>
    <w:rsid w:val="008731E9"/>
    <w:rPr>
      <w:color w:val="0000FF" w:themeColor="hyperlink"/>
      <w:u w:val="single"/>
    </w:rPr>
  </w:style>
  <w:style w:type="paragraph" w:customStyle="1" w:styleId="citation1">
    <w:name w:val="citation1"/>
    <w:basedOn w:val="Normal"/>
    <w:rsid w:val="008731E9"/>
    <w:pPr>
      <w:spacing w:after="0" w:line="480" w:lineRule="auto"/>
      <w:ind w:hanging="439"/>
    </w:pPr>
    <w:rPr>
      <w:rFonts w:ascii="Times New Roman" w:eastAsia="Times New Roman" w:hAnsi="Times New Roman"/>
      <w:sz w:val="21"/>
      <w:szCs w:val="21"/>
    </w:rPr>
  </w:style>
  <w:style w:type="character" w:styleId="Emphasis">
    <w:name w:val="Emphasis"/>
    <w:basedOn w:val="DefaultParagraphFont"/>
    <w:uiPriority w:val="20"/>
    <w:qFormat/>
    <w:rsid w:val="008731E9"/>
    <w:rPr>
      <w:i/>
      <w:iCs/>
    </w:rPr>
  </w:style>
  <w:style w:type="paragraph" w:styleId="NormalWeb">
    <w:name w:val="Normal (Web)"/>
    <w:basedOn w:val="Normal"/>
    <w:uiPriority w:val="99"/>
    <w:semiHidden/>
    <w:unhideWhenUsed/>
    <w:rsid w:val="0077582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D2051"/>
    <w:rPr>
      <w:rFonts w:ascii="ProximaNovaBold" w:eastAsia="Times New Roman" w:hAnsi="ProximaNovaBold" w:cs="Arial"/>
      <w:spacing w:val="-18"/>
      <w:kern w:val="36"/>
      <w:sz w:val="60"/>
      <w:szCs w:val="60"/>
    </w:rPr>
  </w:style>
  <w:style w:type="character" w:styleId="Strong">
    <w:name w:val="Strong"/>
    <w:basedOn w:val="DefaultParagraphFont"/>
    <w:uiPriority w:val="22"/>
    <w:qFormat/>
    <w:rsid w:val="00344269"/>
    <w:rPr>
      <w:b/>
      <w:bCs/>
    </w:rPr>
  </w:style>
  <w:style w:type="character" w:styleId="CommentReference">
    <w:name w:val="annotation reference"/>
    <w:basedOn w:val="DefaultParagraphFont"/>
    <w:uiPriority w:val="99"/>
    <w:semiHidden/>
    <w:unhideWhenUsed/>
    <w:rsid w:val="00DE0F8A"/>
    <w:rPr>
      <w:sz w:val="16"/>
      <w:szCs w:val="16"/>
    </w:rPr>
  </w:style>
  <w:style w:type="paragraph" w:styleId="CommentText">
    <w:name w:val="annotation text"/>
    <w:basedOn w:val="Normal"/>
    <w:link w:val="CommentTextChar"/>
    <w:uiPriority w:val="99"/>
    <w:semiHidden/>
    <w:unhideWhenUsed/>
    <w:rsid w:val="00DE0F8A"/>
    <w:pPr>
      <w:spacing w:line="240" w:lineRule="auto"/>
    </w:pPr>
    <w:rPr>
      <w:sz w:val="20"/>
      <w:szCs w:val="20"/>
    </w:rPr>
  </w:style>
  <w:style w:type="character" w:customStyle="1" w:styleId="CommentTextChar">
    <w:name w:val="Comment Text Char"/>
    <w:basedOn w:val="DefaultParagraphFont"/>
    <w:link w:val="CommentText"/>
    <w:uiPriority w:val="99"/>
    <w:semiHidden/>
    <w:rsid w:val="00DE0F8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0F8A"/>
    <w:rPr>
      <w:b/>
      <w:bCs/>
    </w:rPr>
  </w:style>
  <w:style w:type="character" w:customStyle="1" w:styleId="CommentSubjectChar">
    <w:name w:val="Comment Subject Char"/>
    <w:basedOn w:val="CommentTextChar"/>
    <w:link w:val="CommentSubject"/>
    <w:uiPriority w:val="99"/>
    <w:semiHidden/>
    <w:rsid w:val="00DE0F8A"/>
    <w:rPr>
      <w:b/>
      <w:bCs/>
    </w:rPr>
  </w:style>
</w:styles>
</file>

<file path=word/webSettings.xml><?xml version="1.0" encoding="utf-8"?>
<w:webSettings xmlns:r="http://schemas.openxmlformats.org/officeDocument/2006/relationships" xmlns:w="http://schemas.openxmlformats.org/wordprocessingml/2006/main">
  <w:divs>
    <w:div w:id="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01529439">
          <w:marLeft w:val="0"/>
          <w:marRight w:val="0"/>
          <w:marTop w:val="0"/>
          <w:marBottom w:val="439"/>
          <w:divBdr>
            <w:top w:val="none" w:sz="0" w:space="0" w:color="auto"/>
            <w:left w:val="none" w:sz="0" w:space="0" w:color="auto"/>
            <w:bottom w:val="none" w:sz="0" w:space="0" w:color="auto"/>
            <w:right w:val="none" w:sz="0" w:space="0" w:color="auto"/>
          </w:divBdr>
          <w:divsChild>
            <w:div w:id="1910262762">
              <w:marLeft w:val="5268"/>
              <w:marRight w:val="878"/>
              <w:marTop w:val="0"/>
              <w:marBottom w:val="0"/>
              <w:divBdr>
                <w:top w:val="none" w:sz="0" w:space="0" w:color="auto"/>
                <w:left w:val="none" w:sz="0" w:space="0" w:color="auto"/>
                <w:bottom w:val="none" w:sz="0" w:space="0" w:color="auto"/>
                <w:right w:val="none" w:sz="0" w:space="0" w:color="auto"/>
              </w:divBdr>
              <w:divsChild>
                <w:div w:id="865756176">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98722985">
      <w:bodyDiv w:val="1"/>
      <w:marLeft w:val="0"/>
      <w:marRight w:val="0"/>
      <w:marTop w:val="0"/>
      <w:marBottom w:val="0"/>
      <w:divBdr>
        <w:top w:val="none" w:sz="0" w:space="0" w:color="auto"/>
        <w:left w:val="none" w:sz="0" w:space="0" w:color="auto"/>
        <w:bottom w:val="none" w:sz="0" w:space="0" w:color="auto"/>
        <w:right w:val="none" w:sz="0" w:space="0" w:color="auto"/>
      </w:divBdr>
      <w:divsChild>
        <w:div w:id="877625063">
          <w:marLeft w:val="0"/>
          <w:marRight w:val="0"/>
          <w:marTop w:val="0"/>
          <w:marBottom w:val="0"/>
          <w:divBdr>
            <w:top w:val="none" w:sz="0" w:space="0" w:color="auto"/>
            <w:left w:val="none" w:sz="0" w:space="0" w:color="auto"/>
            <w:bottom w:val="none" w:sz="0" w:space="0" w:color="auto"/>
            <w:right w:val="none" w:sz="0" w:space="0" w:color="auto"/>
          </w:divBdr>
          <w:divsChild>
            <w:div w:id="1499078489">
              <w:marLeft w:val="0"/>
              <w:marRight w:val="0"/>
              <w:marTop w:val="0"/>
              <w:marBottom w:val="0"/>
              <w:divBdr>
                <w:top w:val="none" w:sz="0" w:space="0" w:color="auto"/>
                <w:left w:val="none" w:sz="0" w:space="0" w:color="auto"/>
                <w:bottom w:val="none" w:sz="0" w:space="0" w:color="auto"/>
                <w:right w:val="none" w:sz="0" w:space="0" w:color="auto"/>
              </w:divBdr>
              <w:divsChild>
                <w:div w:id="898593399">
                  <w:marLeft w:val="0"/>
                  <w:marRight w:val="0"/>
                  <w:marTop w:val="0"/>
                  <w:marBottom w:val="0"/>
                  <w:divBdr>
                    <w:top w:val="none" w:sz="0" w:space="0" w:color="auto"/>
                    <w:left w:val="none" w:sz="0" w:space="0" w:color="auto"/>
                    <w:bottom w:val="none" w:sz="0" w:space="0" w:color="auto"/>
                    <w:right w:val="none" w:sz="0" w:space="0" w:color="auto"/>
                  </w:divBdr>
                  <w:divsChild>
                    <w:div w:id="280190744">
                      <w:marLeft w:val="0"/>
                      <w:marRight w:val="0"/>
                      <w:marTop w:val="0"/>
                      <w:marBottom w:val="0"/>
                      <w:divBdr>
                        <w:top w:val="none" w:sz="0" w:space="0" w:color="auto"/>
                        <w:left w:val="none" w:sz="0" w:space="0" w:color="auto"/>
                        <w:bottom w:val="none" w:sz="0" w:space="0" w:color="auto"/>
                        <w:right w:val="none" w:sz="0" w:space="0" w:color="auto"/>
                      </w:divBdr>
                      <w:divsChild>
                        <w:div w:id="163669546">
                          <w:marLeft w:val="0"/>
                          <w:marRight w:val="0"/>
                          <w:marTop w:val="0"/>
                          <w:marBottom w:val="0"/>
                          <w:divBdr>
                            <w:top w:val="none" w:sz="0" w:space="0" w:color="auto"/>
                            <w:left w:val="none" w:sz="0" w:space="0" w:color="auto"/>
                            <w:bottom w:val="none" w:sz="0" w:space="0" w:color="auto"/>
                            <w:right w:val="none" w:sz="0" w:space="0" w:color="auto"/>
                          </w:divBdr>
                          <w:divsChild>
                            <w:div w:id="1424451715">
                              <w:marLeft w:val="0"/>
                              <w:marRight w:val="0"/>
                              <w:marTop w:val="0"/>
                              <w:marBottom w:val="0"/>
                              <w:divBdr>
                                <w:top w:val="none" w:sz="0" w:space="0" w:color="auto"/>
                                <w:left w:val="none" w:sz="0" w:space="0" w:color="auto"/>
                                <w:bottom w:val="none" w:sz="0" w:space="0" w:color="auto"/>
                                <w:right w:val="none" w:sz="0" w:space="0" w:color="auto"/>
                              </w:divBdr>
                              <w:divsChild>
                                <w:div w:id="1366295261">
                                  <w:marLeft w:val="0"/>
                                  <w:marRight w:val="0"/>
                                  <w:marTop w:val="0"/>
                                  <w:marBottom w:val="0"/>
                                  <w:divBdr>
                                    <w:top w:val="none" w:sz="0" w:space="0" w:color="auto"/>
                                    <w:left w:val="none" w:sz="0" w:space="0" w:color="auto"/>
                                    <w:bottom w:val="none" w:sz="0" w:space="0" w:color="auto"/>
                                    <w:right w:val="none" w:sz="0" w:space="0" w:color="auto"/>
                                  </w:divBdr>
                                  <w:divsChild>
                                    <w:div w:id="514418173">
                                      <w:marLeft w:val="0"/>
                                      <w:marRight w:val="0"/>
                                      <w:marTop w:val="0"/>
                                      <w:marBottom w:val="0"/>
                                      <w:divBdr>
                                        <w:top w:val="none" w:sz="0" w:space="0" w:color="auto"/>
                                        <w:left w:val="none" w:sz="0" w:space="0" w:color="auto"/>
                                        <w:bottom w:val="none" w:sz="0" w:space="0" w:color="auto"/>
                                        <w:right w:val="none" w:sz="0" w:space="0" w:color="auto"/>
                                      </w:divBdr>
                                      <w:divsChild>
                                        <w:div w:id="15160900">
                                          <w:marLeft w:val="0"/>
                                          <w:marRight w:val="0"/>
                                          <w:marTop w:val="0"/>
                                          <w:marBottom w:val="0"/>
                                          <w:divBdr>
                                            <w:top w:val="none" w:sz="0" w:space="0" w:color="auto"/>
                                            <w:left w:val="none" w:sz="0" w:space="0" w:color="auto"/>
                                            <w:bottom w:val="none" w:sz="0" w:space="0" w:color="auto"/>
                                            <w:right w:val="none" w:sz="0" w:space="0" w:color="auto"/>
                                          </w:divBdr>
                                          <w:divsChild>
                                            <w:div w:id="815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3910">
      <w:bodyDiv w:val="1"/>
      <w:marLeft w:val="0"/>
      <w:marRight w:val="0"/>
      <w:marTop w:val="0"/>
      <w:marBottom w:val="0"/>
      <w:divBdr>
        <w:top w:val="none" w:sz="0" w:space="0" w:color="auto"/>
        <w:left w:val="none" w:sz="0" w:space="0" w:color="auto"/>
        <w:bottom w:val="none" w:sz="0" w:space="0" w:color="auto"/>
        <w:right w:val="none" w:sz="0" w:space="0" w:color="auto"/>
      </w:divBdr>
      <w:divsChild>
        <w:div w:id="1221330114">
          <w:marLeft w:val="0"/>
          <w:marRight w:val="0"/>
          <w:marTop w:val="0"/>
          <w:marBottom w:val="439"/>
          <w:divBdr>
            <w:top w:val="none" w:sz="0" w:space="0" w:color="auto"/>
            <w:left w:val="none" w:sz="0" w:space="0" w:color="auto"/>
            <w:bottom w:val="none" w:sz="0" w:space="0" w:color="auto"/>
            <w:right w:val="none" w:sz="0" w:space="0" w:color="auto"/>
          </w:divBdr>
          <w:divsChild>
            <w:div w:id="2120907163">
              <w:marLeft w:val="5268"/>
              <w:marRight w:val="878"/>
              <w:marTop w:val="0"/>
              <w:marBottom w:val="0"/>
              <w:divBdr>
                <w:top w:val="none" w:sz="0" w:space="0" w:color="auto"/>
                <w:left w:val="none" w:sz="0" w:space="0" w:color="auto"/>
                <w:bottom w:val="none" w:sz="0" w:space="0" w:color="auto"/>
                <w:right w:val="none" w:sz="0" w:space="0" w:color="auto"/>
              </w:divBdr>
              <w:divsChild>
                <w:div w:id="294453258">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295110621">
      <w:bodyDiv w:val="1"/>
      <w:marLeft w:val="0"/>
      <w:marRight w:val="0"/>
      <w:marTop w:val="0"/>
      <w:marBottom w:val="0"/>
      <w:divBdr>
        <w:top w:val="none" w:sz="0" w:space="0" w:color="auto"/>
        <w:left w:val="none" w:sz="0" w:space="0" w:color="auto"/>
        <w:bottom w:val="none" w:sz="0" w:space="0" w:color="auto"/>
        <w:right w:val="none" w:sz="0" w:space="0" w:color="auto"/>
      </w:divBdr>
      <w:divsChild>
        <w:div w:id="1600942445">
          <w:marLeft w:val="0"/>
          <w:marRight w:val="0"/>
          <w:marTop w:val="0"/>
          <w:marBottom w:val="0"/>
          <w:divBdr>
            <w:top w:val="none" w:sz="0" w:space="0" w:color="auto"/>
            <w:left w:val="none" w:sz="0" w:space="0" w:color="auto"/>
            <w:bottom w:val="none" w:sz="0" w:space="0" w:color="auto"/>
            <w:right w:val="none" w:sz="0" w:space="0" w:color="auto"/>
          </w:divBdr>
          <w:divsChild>
            <w:div w:id="771125272">
              <w:marLeft w:val="0"/>
              <w:marRight w:val="0"/>
              <w:marTop w:val="0"/>
              <w:marBottom w:val="0"/>
              <w:divBdr>
                <w:top w:val="none" w:sz="0" w:space="0" w:color="auto"/>
                <w:left w:val="none" w:sz="0" w:space="0" w:color="auto"/>
                <w:bottom w:val="none" w:sz="0" w:space="0" w:color="auto"/>
                <w:right w:val="none" w:sz="0" w:space="0" w:color="auto"/>
              </w:divBdr>
              <w:divsChild>
                <w:div w:id="1064452338">
                  <w:marLeft w:val="0"/>
                  <w:marRight w:val="0"/>
                  <w:marTop w:val="0"/>
                  <w:marBottom w:val="0"/>
                  <w:divBdr>
                    <w:top w:val="none" w:sz="0" w:space="0" w:color="auto"/>
                    <w:left w:val="none" w:sz="0" w:space="0" w:color="auto"/>
                    <w:bottom w:val="none" w:sz="0" w:space="0" w:color="auto"/>
                    <w:right w:val="none" w:sz="0" w:space="0" w:color="auto"/>
                  </w:divBdr>
                  <w:divsChild>
                    <w:div w:id="1409620829">
                      <w:marLeft w:val="0"/>
                      <w:marRight w:val="0"/>
                      <w:marTop w:val="0"/>
                      <w:marBottom w:val="0"/>
                      <w:divBdr>
                        <w:top w:val="none" w:sz="0" w:space="0" w:color="auto"/>
                        <w:left w:val="none" w:sz="0" w:space="0" w:color="auto"/>
                        <w:bottom w:val="none" w:sz="0" w:space="0" w:color="auto"/>
                        <w:right w:val="none" w:sz="0" w:space="0" w:color="auto"/>
                      </w:divBdr>
                      <w:divsChild>
                        <w:div w:id="2056196670">
                          <w:marLeft w:val="0"/>
                          <w:marRight w:val="0"/>
                          <w:marTop w:val="0"/>
                          <w:marBottom w:val="0"/>
                          <w:divBdr>
                            <w:top w:val="none" w:sz="0" w:space="0" w:color="auto"/>
                            <w:left w:val="none" w:sz="0" w:space="0" w:color="auto"/>
                            <w:bottom w:val="none" w:sz="0" w:space="0" w:color="auto"/>
                            <w:right w:val="none" w:sz="0" w:space="0" w:color="auto"/>
                          </w:divBdr>
                          <w:divsChild>
                            <w:div w:id="1990749368">
                              <w:marLeft w:val="0"/>
                              <w:marRight w:val="0"/>
                              <w:marTop w:val="0"/>
                              <w:marBottom w:val="0"/>
                              <w:divBdr>
                                <w:top w:val="none" w:sz="0" w:space="0" w:color="auto"/>
                                <w:left w:val="none" w:sz="0" w:space="0" w:color="auto"/>
                                <w:bottom w:val="none" w:sz="0" w:space="0" w:color="auto"/>
                                <w:right w:val="none" w:sz="0" w:space="0" w:color="auto"/>
                              </w:divBdr>
                              <w:divsChild>
                                <w:div w:id="1692339924">
                                  <w:marLeft w:val="0"/>
                                  <w:marRight w:val="0"/>
                                  <w:marTop w:val="0"/>
                                  <w:marBottom w:val="0"/>
                                  <w:divBdr>
                                    <w:top w:val="none" w:sz="0" w:space="0" w:color="auto"/>
                                    <w:left w:val="none" w:sz="0" w:space="0" w:color="auto"/>
                                    <w:bottom w:val="none" w:sz="0" w:space="0" w:color="auto"/>
                                    <w:right w:val="none" w:sz="0" w:space="0" w:color="auto"/>
                                  </w:divBdr>
                                  <w:divsChild>
                                    <w:div w:id="2104061469">
                                      <w:marLeft w:val="0"/>
                                      <w:marRight w:val="0"/>
                                      <w:marTop w:val="0"/>
                                      <w:marBottom w:val="0"/>
                                      <w:divBdr>
                                        <w:top w:val="none" w:sz="0" w:space="0" w:color="auto"/>
                                        <w:left w:val="none" w:sz="0" w:space="0" w:color="auto"/>
                                        <w:bottom w:val="none" w:sz="0" w:space="0" w:color="auto"/>
                                        <w:right w:val="none" w:sz="0" w:space="0" w:color="auto"/>
                                      </w:divBdr>
                                      <w:divsChild>
                                        <w:div w:id="7832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985861">
      <w:bodyDiv w:val="1"/>
      <w:marLeft w:val="0"/>
      <w:marRight w:val="0"/>
      <w:marTop w:val="0"/>
      <w:marBottom w:val="0"/>
      <w:divBdr>
        <w:top w:val="none" w:sz="0" w:space="0" w:color="auto"/>
        <w:left w:val="none" w:sz="0" w:space="0" w:color="auto"/>
        <w:bottom w:val="none" w:sz="0" w:space="0" w:color="auto"/>
        <w:right w:val="none" w:sz="0" w:space="0" w:color="auto"/>
      </w:divBdr>
      <w:divsChild>
        <w:div w:id="2066682603">
          <w:marLeft w:val="0"/>
          <w:marRight w:val="0"/>
          <w:marTop w:val="0"/>
          <w:marBottom w:val="0"/>
          <w:divBdr>
            <w:top w:val="none" w:sz="0" w:space="0" w:color="auto"/>
            <w:left w:val="none" w:sz="0" w:space="0" w:color="auto"/>
            <w:bottom w:val="none" w:sz="0" w:space="0" w:color="auto"/>
            <w:right w:val="none" w:sz="0" w:space="0" w:color="auto"/>
          </w:divBdr>
          <w:divsChild>
            <w:div w:id="790513839">
              <w:marLeft w:val="0"/>
              <w:marRight w:val="0"/>
              <w:marTop w:val="0"/>
              <w:marBottom w:val="0"/>
              <w:divBdr>
                <w:top w:val="none" w:sz="0" w:space="0" w:color="auto"/>
                <w:left w:val="none" w:sz="0" w:space="0" w:color="auto"/>
                <w:bottom w:val="none" w:sz="0" w:space="0" w:color="auto"/>
                <w:right w:val="none" w:sz="0" w:space="0" w:color="auto"/>
              </w:divBdr>
              <w:divsChild>
                <w:div w:id="662318982">
                  <w:marLeft w:val="0"/>
                  <w:marRight w:val="0"/>
                  <w:marTop w:val="0"/>
                  <w:marBottom w:val="0"/>
                  <w:divBdr>
                    <w:top w:val="none" w:sz="0" w:space="0" w:color="auto"/>
                    <w:left w:val="none" w:sz="0" w:space="0" w:color="auto"/>
                    <w:bottom w:val="none" w:sz="0" w:space="0" w:color="auto"/>
                    <w:right w:val="none" w:sz="0" w:space="0" w:color="auto"/>
                  </w:divBdr>
                  <w:divsChild>
                    <w:div w:id="1764842076">
                      <w:marLeft w:val="176"/>
                      <w:marRight w:val="176"/>
                      <w:marTop w:val="176"/>
                      <w:marBottom w:val="176"/>
                      <w:divBdr>
                        <w:top w:val="none" w:sz="0" w:space="0" w:color="auto"/>
                        <w:left w:val="none" w:sz="0" w:space="0" w:color="auto"/>
                        <w:bottom w:val="none" w:sz="0" w:space="0" w:color="auto"/>
                        <w:right w:val="none" w:sz="0" w:space="0" w:color="auto"/>
                      </w:divBdr>
                    </w:div>
                  </w:divsChild>
                </w:div>
              </w:divsChild>
            </w:div>
          </w:divsChild>
        </w:div>
      </w:divsChild>
    </w:div>
    <w:div w:id="1521701329">
      <w:bodyDiv w:val="1"/>
      <w:marLeft w:val="0"/>
      <w:marRight w:val="0"/>
      <w:marTop w:val="0"/>
      <w:marBottom w:val="0"/>
      <w:divBdr>
        <w:top w:val="none" w:sz="0" w:space="0" w:color="auto"/>
        <w:left w:val="none" w:sz="0" w:space="0" w:color="auto"/>
        <w:bottom w:val="none" w:sz="0" w:space="0" w:color="auto"/>
        <w:right w:val="none" w:sz="0" w:space="0" w:color="auto"/>
      </w:divBdr>
      <w:divsChild>
        <w:div w:id="1019743102">
          <w:marLeft w:val="0"/>
          <w:marRight w:val="0"/>
          <w:marTop w:val="0"/>
          <w:marBottom w:val="0"/>
          <w:divBdr>
            <w:top w:val="none" w:sz="0" w:space="0" w:color="auto"/>
            <w:left w:val="none" w:sz="0" w:space="0" w:color="auto"/>
            <w:bottom w:val="none" w:sz="0" w:space="0" w:color="auto"/>
            <w:right w:val="none" w:sz="0" w:space="0" w:color="auto"/>
          </w:divBdr>
          <w:divsChild>
            <w:div w:id="841286871">
              <w:marLeft w:val="773"/>
              <w:marRight w:val="0"/>
              <w:marTop w:val="0"/>
              <w:marBottom w:val="0"/>
              <w:divBdr>
                <w:top w:val="none" w:sz="0" w:space="0" w:color="auto"/>
                <w:left w:val="none" w:sz="0" w:space="0" w:color="auto"/>
                <w:bottom w:val="none" w:sz="0" w:space="0" w:color="auto"/>
                <w:right w:val="none" w:sz="0" w:space="0" w:color="auto"/>
              </w:divBdr>
              <w:divsChild>
                <w:div w:id="2076127984">
                  <w:marLeft w:val="0"/>
                  <w:marRight w:val="0"/>
                  <w:marTop w:val="0"/>
                  <w:marBottom w:val="0"/>
                  <w:divBdr>
                    <w:top w:val="none" w:sz="0" w:space="0" w:color="auto"/>
                    <w:left w:val="none" w:sz="0" w:space="0" w:color="auto"/>
                    <w:bottom w:val="none" w:sz="0" w:space="0" w:color="auto"/>
                    <w:right w:val="none" w:sz="0" w:space="0" w:color="auto"/>
                  </w:divBdr>
                  <w:divsChild>
                    <w:div w:id="1038237327">
                      <w:marLeft w:val="0"/>
                      <w:marRight w:val="0"/>
                      <w:marTop w:val="0"/>
                      <w:marBottom w:val="0"/>
                      <w:divBdr>
                        <w:top w:val="none" w:sz="0" w:space="0" w:color="auto"/>
                        <w:left w:val="none" w:sz="0" w:space="0" w:color="auto"/>
                        <w:bottom w:val="none" w:sz="0" w:space="0" w:color="auto"/>
                        <w:right w:val="none" w:sz="0" w:space="0" w:color="auto"/>
                      </w:divBdr>
                      <w:divsChild>
                        <w:div w:id="2523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06463">
      <w:bodyDiv w:val="1"/>
      <w:marLeft w:val="0"/>
      <w:marRight w:val="0"/>
      <w:marTop w:val="0"/>
      <w:marBottom w:val="0"/>
      <w:divBdr>
        <w:top w:val="none" w:sz="0" w:space="0" w:color="auto"/>
        <w:left w:val="none" w:sz="0" w:space="0" w:color="auto"/>
        <w:bottom w:val="none" w:sz="0" w:space="0" w:color="auto"/>
        <w:right w:val="none" w:sz="0" w:space="0" w:color="auto"/>
      </w:divBdr>
      <w:divsChild>
        <w:div w:id="465005258">
          <w:marLeft w:val="0"/>
          <w:marRight w:val="0"/>
          <w:marTop w:val="0"/>
          <w:marBottom w:val="0"/>
          <w:divBdr>
            <w:top w:val="none" w:sz="0" w:space="0" w:color="auto"/>
            <w:left w:val="none" w:sz="0" w:space="0" w:color="auto"/>
            <w:bottom w:val="none" w:sz="0" w:space="0" w:color="auto"/>
            <w:right w:val="none" w:sz="0" w:space="0" w:color="auto"/>
          </w:divBdr>
          <w:divsChild>
            <w:div w:id="1399667563">
              <w:marLeft w:val="0"/>
              <w:marRight w:val="0"/>
              <w:marTop w:val="0"/>
              <w:marBottom w:val="0"/>
              <w:divBdr>
                <w:top w:val="none" w:sz="0" w:space="0" w:color="auto"/>
                <w:left w:val="none" w:sz="0" w:space="0" w:color="auto"/>
                <w:bottom w:val="none" w:sz="0" w:space="0" w:color="auto"/>
                <w:right w:val="none" w:sz="0" w:space="0" w:color="auto"/>
              </w:divBdr>
              <w:divsChild>
                <w:div w:id="799568145">
                  <w:marLeft w:val="0"/>
                  <w:marRight w:val="0"/>
                  <w:marTop w:val="0"/>
                  <w:marBottom w:val="0"/>
                  <w:divBdr>
                    <w:top w:val="none" w:sz="0" w:space="0" w:color="auto"/>
                    <w:left w:val="none" w:sz="0" w:space="0" w:color="auto"/>
                    <w:bottom w:val="none" w:sz="0" w:space="0" w:color="auto"/>
                    <w:right w:val="none" w:sz="0" w:space="0" w:color="auto"/>
                  </w:divBdr>
                  <w:divsChild>
                    <w:div w:id="126170631">
                      <w:marLeft w:val="351"/>
                      <w:marRight w:val="351"/>
                      <w:marTop w:val="176"/>
                      <w:marBottom w:val="0"/>
                      <w:divBdr>
                        <w:top w:val="none" w:sz="0" w:space="0" w:color="auto"/>
                        <w:left w:val="none" w:sz="0" w:space="0" w:color="auto"/>
                        <w:bottom w:val="none" w:sz="0" w:space="0" w:color="auto"/>
                        <w:right w:val="none" w:sz="0" w:space="0" w:color="auto"/>
                      </w:divBdr>
                      <w:divsChild>
                        <w:div w:id="1315917449">
                          <w:marLeft w:val="0"/>
                          <w:marRight w:val="0"/>
                          <w:marTop w:val="176"/>
                          <w:marBottom w:val="0"/>
                          <w:divBdr>
                            <w:top w:val="single" w:sz="12" w:space="0" w:color="666666"/>
                            <w:left w:val="none" w:sz="0" w:space="0" w:color="auto"/>
                            <w:bottom w:val="none" w:sz="0" w:space="0" w:color="auto"/>
                            <w:right w:val="none" w:sz="0" w:space="0" w:color="auto"/>
                          </w:divBdr>
                          <w:divsChild>
                            <w:div w:id="1936085637">
                              <w:marLeft w:val="0"/>
                              <w:marRight w:val="0"/>
                              <w:marTop w:val="0"/>
                              <w:marBottom w:val="0"/>
                              <w:divBdr>
                                <w:top w:val="none" w:sz="0" w:space="0" w:color="auto"/>
                                <w:left w:val="none" w:sz="0" w:space="0" w:color="auto"/>
                                <w:bottom w:val="none" w:sz="0" w:space="0" w:color="auto"/>
                                <w:right w:val="none" w:sz="0" w:space="0" w:color="auto"/>
                              </w:divBdr>
                              <w:divsChild>
                                <w:div w:id="150800271">
                                  <w:marLeft w:val="0"/>
                                  <w:marRight w:val="0"/>
                                  <w:marTop w:val="0"/>
                                  <w:marBottom w:val="88"/>
                                  <w:divBdr>
                                    <w:top w:val="single" w:sz="6" w:space="3" w:color="CCCCCC"/>
                                    <w:left w:val="single" w:sz="6" w:space="3" w:color="CCCCCC"/>
                                    <w:bottom w:val="single" w:sz="6" w:space="3" w:color="CCCCCC"/>
                                    <w:right w:val="single" w:sz="6" w:space="3" w:color="CCCCCC"/>
                                  </w:divBdr>
                                  <w:divsChild>
                                    <w:div w:id="1692679386">
                                      <w:marLeft w:val="176"/>
                                      <w:marRight w:val="176"/>
                                      <w:marTop w:val="176"/>
                                      <w:marBottom w:val="176"/>
                                      <w:divBdr>
                                        <w:top w:val="none" w:sz="0" w:space="0" w:color="auto"/>
                                        <w:left w:val="none" w:sz="0" w:space="0" w:color="auto"/>
                                        <w:bottom w:val="none" w:sz="0" w:space="0" w:color="auto"/>
                                        <w:right w:val="none" w:sz="0" w:space="0" w:color="auto"/>
                                      </w:divBdr>
                                      <w:divsChild>
                                        <w:div w:id="15091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35984">
      <w:bodyDiv w:val="1"/>
      <w:marLeft w:val="0"/>
      <w:marRight w:val="0"/>
      <w:marTop w:val="0"/>
      <w:marBottom w:val="0"/>
      <w:divBdr>
        <w:top w:val="none" w:sz="0" w:space="0" w:color="auto"/>
        <w:left w:val="none" w:sz="0" w:space="0" w:color="auto"/>
        <w:bottom w:val="none" w:sz="0" w:space="0" w:color="auto"/>
        <w:right w:val="none" w:sz="0" w:space="0" w:color="auto"/>
      </w:divBdr>
      <w:divsChild>
        <w:div w:id="332806044">
          <w:marLeft w:val="0"/>
          <w:marRight w:val="0"/>
          <w:marTop w:val="0"/>
          <w:marBottom w:val="0"/>
          <w:divBdr>
            <w:top w:val="none" w:sz="0" w:space="0" w:color="auto"/>
            <w:left w:val="none" w:sz="0" w:space="0" w:color="auto"/>
            <w:bottom w:val="none" w:sz="0" w:space="0" w:color="auto"/>
            <w:right w:val="none" w:sz="0" w:space="0" w:color="auto"/>
          </w:divBdr>
          <w:divsChild>
            <w:div w:id="714543165">
              <w:marLeft w:val="0"/>
              <w:marRight w:val="0"/>
              <w:marTop w:val="0"/>
              <w:marBottom w:val="0"/>
              <w:divBdr>
                <w:top w:val="none" w:sz="0" w:space="0" w:color="auto"/>
                <w:left w:val="none" w:sz="0" w:space="0" w:color="auto"/>
                <w:bottom w:val="none" w:sz="0" w:space="0" w:color="auto"/>
                <w:right w:val="none" w:sz="0" w:space="0" w:color="auto"/>
              </w:divBdr>
              <w:divsChild>
                <w:div w:id="2035957061">
                  <w:marLeft w:val="0"/>
                  <w:marRight w:val="0"/>
                  <w:marTop w:val="0"/>
                  <w:marBottom w:val="0"/>
                  <w:divBdr>
                    <w:top w:val="none" w:sz="0" w:space="0" w:color="auto"/>
                    <w:left w:val="none" w:sz="0" w:space="0" w:color="auto"/>
                    <w:bottom w:val="none" w:sz="0" w:space="0" w:color="auto"/>
                    <w:right w:val="none" w:sz="0" w:space="0" w:color="auto"/>
                  </w:divBdr>
                  <w:divsChild>
                    <w:div w:id="878392574">
                      <w:marLeft w:val="0"/>
                      <w:marRight w:val="0"/>
                      <w:marTop w:val="0"/>
                      <w:marBottom w:val="0"/>
                      <w:divBdr>
                        <w:top w:val="none" w:sz="0" w:space="0" w:color="auto"/>
                        <w:left w:val="none" w:sz="0" w:space="0" w:color="auto"/>
                        <w:bottom w:val="none" w:sz="0" w:space="0" w:color="auto"/>
                        <w:right w:val="none" w:sz="0" w:space="0" w:color="auto"/>
                      </w:divBdr>
                      <w:divsChild>
                        <w:div w:id="1958098589">
                          <w:marLeft w:val="0"/>
                          <w:marRight w:val="0"/>
                          <w:marTop w:val="0"/>
                          <w:marBottom w:val="0"/>
                          <w:divBdr>
                            <w:top w:val="none" w:sz="0" w:space="0" w:color="auto"/>
                            <w:left w:val="none" w:sz="0" w:space="0" w:color="auto"/>
                            <w:bottom w:val="none" w:sz="0" w:space="0" w:color="auto"/>
                            <w:right w:val="none" w:sz="0" w:space="0" w:color="auto"/>
                          </w:divBdr>
                          <w:divsChild>
                            <w:div w:id="592981312">
                              <w:marLeft w:val="0"/>
                              <w:marRight w:val="0"/>
                              <w:marTop w:val="0"/>
                              <w:marBottom w:val="0"/>
                              <w:divBdr>
                                <w:top w:val="none" w:sz="0" w:space="0" w:color="auto"/>
                                <w:left w:val="none" w:sz="0" w:space="0" w:color="auto"/>
                                <w:bottom w:val="none" w:sz="0" w:space="0" w:color="auto"/>
                                <w:right w:val="none" w:sz="0" w:space="0" w:color="auto"/>
                              </w:divBdr>
                              <w:divsChild>
                                <w:div w:id="1450199243">
                                  <w:marLeft w:val="0"/>
                                  <w:marRight w:val="0"/>
                                  <w:marTop w:val="0"/>
                                  <w:marBottom w:val="0"/>
                                  <w:divBdr>
                                    <w:top w:val="none" w:sz="0" w:space="0" w:color="auto"/>
                                    <w:left w:val="none" w:sz="0" w:space="0" w:color="auto"/>
                                    <w:bottom w:val="none" w:sz="0" w:space="0" w:color="auto"/>
                                    <w:right w:val="none" w:sz="0" w:space="0" w:color="auto"/>
                                  </w:divBdr>
                                  <w:divsChild>
                                    <w:div w:id="337974766">
                                      <w:marLeft w:val="0"/>
                                      <w:marRight w:val="0"/>
                                      <w:marTop w:val="0"/>
                                      <w:marBottom w:val="0"/>
                                      <w:divBdr>
                                        <w:top w:val="none" w:sz="0" w:space="0" w:color="auto"/>
                                        <w:left w:val="none" w:sz="0" w:space="0" w:color="auto"/>
                                        <w:bottom w:val="none" w:sz="0" w:space="0" w:color="auto"/>
                                        <w:right w:val="none" w:sz="0" w:space="0" w:color="auto"/>
                                      </w:divBdr>
                                      <w:divsChild>
                                        <w:div w:id="919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90D0-ABEE-4DF6-A6CA-39881CE2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2011-12-03T21:58:00Z</dcterms:created>
  <dcterms:modified xsi:type="dcterms:W3CDTF">2011-12-03T21:58:00Z</dcterms:modified>
</cp:coreProperties>
</file>