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03F" w:rsidRDefault="0090503F" w:rsidP="0090503F">
      <w:pPr>
        <w:pStyle w:val="APA"/>
      </w:pPr>
    </w:p>
    <w:p w:rsidR="0090503F" w:rsidRPr="00110C81" w:rsidRDefault="00110C81" w:rsidP="0090503F">
      <w:pPr>
        <w:pStyle w:val="APA"/>
        <w:rPr>
          <w:color w:val="FF0000"/>
        </w:rPr>
      </w:pPr>
      <w:r w:rsidRPr="00110C81">
        <w:rPr>
          <w:color w:val="FF0000"/>
        </w:rPr>
        <w:t>Chelsea good job and what about when you scan all your patient information? That is also informatics or your debit card is also just informatics but not nursing.   14.5/15</w:t>
      </w:r>
    </w:p>
    <w:p w:rsidR="0090503F" w:rsidRDefault="0090503F" w:rsidP="0090503F">
      <w:pPr>
        <w:pStyle w:val="APA"/>
      </w:pPr>
    </w:p>
    <w:p w:rsidR="0090503F" w:rsidRDefault="0090503F" w:rsidP="0090503F">
      <w:pPr>
        <w:pStyle w:val="APA"/>
      </w:pPr>
    </w:p>
    <w:p w:rsidR="0090503F" w:rsidRDefault="0090503F" w:rsidP="0090503F">
      <w:pPr>
        <w:pStyle w:val="APA"/>
      </w:pPr>
    </w:p>
    <w:p w:rsidR="0090503F" w:rsidRDefault="0090503F" w:rsidP="0090503F">
      <w:pPr>
        <w:pStyle w:val="APA"/>
      </w:pPr>
    </w:p>
    <w:p w:rsidR="0090503F" w:rsidRDefault="0090503F" w:rsidP="0090503F">
      <w:pPr>
        <w:pStyle w:val="APA"/>
      </w:pPr>
    </w:p>
    <w:p w:rsidR="0090503F" w:rsidRDefault="0090503F" w:rsidP="0090503F">
      <w:pPr>
        <w:pStyle w:val="APAHeadingCenter"/>
      </w:pPr>
      <w:bookmarkStart w:id="0" w:name="bmTitlePageTitle"/>
      <w:r>
        <w:t>Informatics</w:t>
      </w:r>
      <w:bookmarkEnd w:id="0"/>
    </w:p>
    <w:p w:rsidR="0090503F" w:rsidRDefault="0090503F" w:rsidP="0090503F">
      <w:pPr>
        <w:pStyle w:val="APAHeadingCenter"/>
      </w:pPr>
      <w:bookmarkStart w:id="1" w:name="bmTitlePageName"/>
      <w:r>
        <w:t>Chelsea Lowe</w:t>
      </w:r>
      <w:bookmarkEnd w:id="1"/>
    </w:p>
    <w:p w:rsidR="0090503F" w:rsidRDefault="0090503F" w:rsidP="0090503F">
      <w:pPr>
        <w:pStyle w:val="APAHeadingCenter"/>
      </w:pPr>
      <w:bookmarkStart w:id="2" w:name="bmTitlePageInst"/>
      <w:r>
        <w:t>Lakeview College of Nursing</w:t>
      </w:r>
      <w:bookmarkEnd w:id="2"/>
    </w:p>
    <w:p w:rsidR="0090503F" w:rsidRDefault="0090503F" w:rsidP="0090503F">
      <w:pPr>
        <w:pStyle w:val="APAHeadingCenter"/>
      </w:pPr>
      <w:bookmarkStart w:id="3" w:name="bmTitleAdd1"/>
      <w:bookmarkEnd w:id="3"/>
    </w:p>
    <w:p w:rsidR="0090503F" w:rsidRDefault="0090503F" w:rsidP="0090503F">
      <w:pPr>
        <w:pStyle w:val="APAHeadingCenter"/>
      </w:pPr>
      <w:bookmarkStart w:id="4" w:name="bmTitleAdd2"/>
      <w:bookmarkEnd w:id="4"/>
    </w:p>
    <w:p w:rsidR="0090503F" w:rsidRDefault="0090503F" w:rsidP="0090503F">
      <w:pPr>
        <w:pStyle w:val="APAHeadingCenter"/>
      </w:pPr>
      <w:bookmarkStart w:id="5" w:name="bmTitleAdd3"/>
      <w:bookmarkEnd w:id="5"/>
    </w:p>
    <w:p w:rsidR="0090503F" w:rsidRDefault="0090503F" w:rsidP="0090503F">
      <w:pPr>
        <w:pStyle w:val="APAHeadingCenter"/>
      </w:pPr>
      <w:bookmarkStart w:id="6" w:name="bmTitleAdd4"/>
      <w:bookmarkEnd w:id="6"/>
    </w:p>
    <w:p w:rsidR="0090503F" w:rsidRDefault="0090503F" w:rsidP="0090503F">
      <w:pPr>
        <w:pStyle w:val="APA"/>
        <w:sectPr w:rsidR="0090503F" w:rsidSect="009050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90503F" w:rsidRDefault="0090503F" w:rsidP="0090503F">
      <w:pPr>
        <w:pStyle w:val="APA"/>
        <w:sectPr w:rsidR="0090503F" w:rsidSect="0090503F">
          <w:headerReference w:type="first" r:id="rId12"/>
          <w:type w:val="continuous"/>
          <w:pgSz w:w="12240" w:h="15840" w:code="1"/>
          <w:pgMar w:top="1440" w:right="1440" w:bottom="1440" w:left="1440" w:header="720" w:footer="720" w:gutter="0"/>
          <w:cols w:space="720"/>
          <w:titlePg/>
          <w:docGrid w:linePitch="360"/>
        </w:sectPr>
      </w:pPr>
    </w:p>
    <w:p w:rsidR="0090503F" w:rsidRDefault="0090503F" w:rsidP="0090503F">
      <w:pPr>
        <w:pStyle w:val="APAHeadingCenter"/>
      </w:pPr>
      <w:bookmarkStart w:id="7" w:name="bmFirstPageTitle"/>
      <w:r>
        <w:lastRenderedPageBreak/>
        <w:t>Informatics</w:t>
      </w:r>
      <w:bookmarkEnd w:id="7"/>
    </w:p>
    <w:p w:rsidR="00E6284C" w:rsidRDefault="00D95B84" w:rsidP="0090503F">
      <w:pPr>
        <w:pStyle w:val="APA"/>
      </w:pPr>
      <w:r>
        <w:t>When going to s</w:t>
      </w:r>
      <w:r w:rsidR="007D42ED">
        <w:t>ign up for summer classes, I kne</w:t>
      </w:r>
      <w:r>
        <w:t>w I had to sign up for an elective.  When hearing that informatics was an option, I had to ask what informatics was.  I was told that informatics was about computers and techn</w:t>
      </w:r>
      <w:r w:rsidR="00345716">
        <w:t xml:space="preserve">ology in the healthcare field.  I was drawn to this class for several reasons, one being that I wasn’t familiar with the term informatics and the other being that technology is in almost every aspect of healthcare and I </w:t>
      </w:r>
      <w:r w:rsidR="007D42ED">
        <w:t xml:space="preserve">believe that this will only grow.  </w:t>
      </w:r>
    </w:p>
    <w:p w:rsidR="002C55E3" w:rsidRDefault="00345716" w:rsidP="00D10900">
      <w:pPr>
        <w:pStyle w:val="APA"/>
      </w:pPr>
      <w:r>
        <w:t xml:space="preserve">Although I did enroll in this class because I really wasn’t sure what informatics was, I have done some research to figure out what this term means.  “Informatics, a specialty that integrates the specialty’s science, computer science, cognitive science, and information science to manage and communicate date, information, knowledge, and wisdom in a specialty’s </w:t>
      </w:r>
      <w:commentRangeStart w:id="8"/>
      <w:r>
        <w:t>practice</w:t>
      </w:r>
      <w:commentRangeEnd w:id="8"/>
      <w:r w:rsidR="00110C81">
        <w:rPr>
          <w:rStyle w:val="CommentReference"/>
        </w:rPr>
        <w:commentReference w:id="8"/>
      </w:r>
      <w:r w:rsidR="00110C81">
        <w:rPr>
          <w:color w:val="FF0000"/>
        </w:rPr>
        <w:t>”</w:t>
      </w:r>
      <w:r>
        <w:t xml:space="preserve"> </w:t>
      </w:r>
      <w:bookmarkStart w:id="9" w:name="C410505526967593I0T410509233217593"/>
      <w:r w:rsidR="00D10900">
        <w:t>(</w:t>
      </w:r>
      <w:proofErr w:type="spellStart"/>
      <w:r w:rsidR="00D10900">
        <w:t>McGonigle</w:t>
      </w:r>
      <w:proofErr w:type="spellEnd"/>
      <w:r w:rsidR="00D10900">
        <w:t xml:space="preserve"> &amp; </w:t>
      </w:r>
      <w:proofErr w:type="spellStart"/>
      <w:r w:rsidR="00D10900">
        <w:t>Mastrian</w:t>
      </w:r>
      <w:proofErr w:type="spellEnd"/>
      <w:r w:rsidR="00D10900">
        <w:t>, 2012, p. 569)</w:t>
      </w:r>
      <w:bookmarkEnd w:id="9"/>
      <w:r w:rsidR="00470615">
        <w:t>.”  Personally I was surprised that I was not familiar with this term once I started looking into it.  I now see that I use informatics all the time.  I use technology to gain information in such simply ways that I don’t even think about it.  For example, I use the pulse oximeter all the time at work and it doesn’t even cross my mi</w:t>
      </w:r>
      <w:r w:rsidR="002C55E3">
        <w:t xml:space="preserve">nd that I am using technology.  Mostly when I think of technology I think of a computer or computer screen, not small pieces of equipments such as the pulse oximeter.  I knew that I used technology to communicate date, information, knowledge and wisdom in nurses thought the computer but had no idea there was a special term used for this.  </w:t>
      </w:r>
    </w:p>
    <w:p w:rsidR="00D10900" w:rsidRDefault="002C55E3" w:rsidP="002C55E3">
      <w:pPr>
        <w:pStyle w:val="APA"/>
      </w:pPr>
      <w:r>
        <w:t xml:space="preserve">Informatics seems like such an important tool in the nursing world.  We use computers and technology at almost every turn.  We use technology to get vital signs, to chart, to perform diagnostic tests, to monitor heart rhythms, </w:t>
      </w:r>
      <w:r w:rsidR="00F27A0C">
        <w:t xml:space="preserve">and so much more.  I believe that informatics in healthcare will continue to grow, and I want to be able to take advantage of the resources that we </w:t>
      </w:r>
      <w:r w:rsidR="00F27A0C">
        <w:lastRenderedPageBreak/>
        <w:t xml:space="preserve">have.  I am excited about this class because I believe that informatics is a huge aspect of nursing.  </w:t>
      </w:r>
      <w:r w:rsidR="00D10900">
        <w:br w:type="page"/>
      </w:r>
      <w:commentRangeStart w:id="10"/>
      <w:r w:rsidR="00D10900">
        <w:lastRenderedPageBreak/>
        <w:t>References</w:t>
      </w:r>
      <w:commentRangeEnd w:id="10"/>
      <w:r w:rsidR="00110C81">
        <w:rPr>
          <w:rStyle w:val="CommentReference"/>
        </w:rPr>
        <w:commentReference w:id="10"/>
      </w:r>
    </w:p>
    <w:p w:rsidR="00D10900" w:rsidRPr="00D10900" w:rsidRDefault="00D10900" w:rsidP="00D10900">
      <w:pPr>
        <w:pStyle w:val="APAReference"/>
      </w:pPr>
      <w:bookmarkStart w:id="11" w:name="R410505526967593I0"/>
      <w:r>
        <w:t xml:space="preserve">McGonigle, D., &amp; Mastrian, K. G. (2012).  </w:t>
      </w:r>
      <w:commentRangeStart w:id="12"/>
      <w:r>
        <w:t>In</w:t>
      </w:r>
      <w:commentRangeEnd w:id="12"/>
      <w:r w:rsidR="00110C81">
        <w:rPr>
          <w:rStyle w:val="CommentReference"/>
        </w:rPr>
        <w:commentReference w:id="12"/>
      </w:r>
      <w:r>
        <w:t xml:space="preserve"> </w:t>
      </w:r>
      <w:r>
        <w:rPr>
          <w:i/>
        </w:rPr>
        <w:t xml:space="preserve">Nursing informatics and the foundation of knowledge </w:t>
      </w:r>
      <w:r>
        <w:t>(2 ed</w:t>
      </w:r>
      <w:proofErr w:type="gramStart"/>
      <w:r>
        <w:t>.</w:t>
      </w:r>
      <w:commentRangeStart w:id="13"/>
      <w:r>
        <w:t>,</w:t>
      </w:r>
      <w:commentRangeEnd w:id="13"/>
      <w:proofErr w:type="gramEnd"/>
      <w:r w:rsidR="00110C81">
        <w:rPr>
          <w:rStyle w:val="CommentReference"/>
        </w:rPr>
        <w:commentReference w:id="13"/>
      </w:r>
      <w:r>
        <w:t>). Burlington, MA: Jones &amp; Bartlett Learning.</w:t>
      </w:r>
      <w:bookmarkEnd w:id="11"/>
    </w:p>
    <w:sectPr w:rsidR="00D10900" w:rsidRPr="00D10900" w:rsidSect="0090503F">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5-28T18:36:00Z" w:initials="M">
    <w:p w:rsidR="00110C81" w:rsidRDefault="00110C81">
      <w:pPr>
        <w:pStyle w:val="CommentText"/>
      </w:pPr>
      <w:r>
        <w:rPr>
          <w:rStyle w:val="CommentReference"/>
        </w:rPr>
        <w:annotationRef/>
      </w:r>
      <w:r>
        <w:t>Quote marks go after the quote not the cite</w:t>
      </w:r>
    </w:p>
  </w:comment>
  <w:comment w:id="10" w:author="Mary" w:date="2012-05-28T18:36:00Z" w:initials="M">
    <w:p w:rsidR="00110C81" w:rsidRDefault="00110C81">
      <w:pPr>
        <w:pStyle w:val="CommentText"/>
      </w:pPr>
      <w:r>
        <w:rPr>
          <w:rStyle w:val="CommentReference"/>
        </w:rPr>
        <w:annotationRef/>
      </w:r>
      <w:r>
        <w:t>Center this word</w:t>
      </w:r>
    </w:p>
  </w:comment>
  <w:comment w:id="12" w:author="Mary" w:date="2012-05-28T18:37:00Z" w:initials="M">
    <w:p w:rsidR="00110C81" w:rsidRDefault="00110C81">
      <w:pPr>
        <w:pStyle w:val="CommentText"/>
      </w:pPr>
      <w:r>
        <w:rPr>
          <w:rStyle w:val="CommentReference"/>
        </w:rPr>
        <w:annotationRef/>
      </w:r>
      <w:r>
        <w:t>Do not use In</w:t>
      </w:r>
    </w:p>
  </w:comment>
  <w:comment w:id="13" w:author="Mary" w:date="2012-05-28T18:35:00Z" w:initials="M">
    <w:p w:rsidR="00110C81" w:rsidRDefault="00110C81">
      <w:pPr>
        <w:pStyle w:val="CommentText"/>
      </w:pPr>
      <w:r>
        <w:rPr>
          <w:rStyle w:val="CommentReference"/>
        </w:rPr>
        <w:annotationRef/>
      </w:r>
      <w:r>
        <w:t>Do not need comma after the period in the bracket and it is (2</w:t>
      </w:r>
      <w:r w:rsidRPr="00110C81">
        <w:rPr>
          <w:vertAlign w:val="superscript"/>
        </w:rPr>
        <w:t>nd</w:t>
      </w:r>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D9" w:rsidRDefault="006F3ED9">
      <w:r>
        <w:separator/>
      </w:r>
    </w:p>
  </w:endnote>
  <w:endnote w:type="continuationSeparator" w:id="0">
    <w:p w:rsidR="006F3ED9" w:rsidRDefault="006F3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D9" w:rsidRDefault="006F3ED9">
      <w:r>
        <w:separator/>
      </w:r>
    </w:p>
  </w:footnote>
  <w:footnote w:type="continuationSeparator" w:id="0">
    <w:p w:rsidR="006F3ED9" w:rsidRDefault="006F3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0503F" w:rsidRDefault="0090503F" w:rsidP="0090503F">
    <w:pPr>
      <w:pStyle w:val="APAPageHeading"/>
    </w:pPr>
    <w:r>
      <w:t>INFORMATICS</w:t>
    </w:r>
    <w:r>
      <w:tab/>
    </w:r>
    <w:fldSimple w:instr=" PAGE  \* MERGEFORMAT ">
      <w:r w:rsidR="00110C81">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0503F" w:rsidRDefault="0090503F" w:rsidP="0090503F">
    <w:pPr>
      <w:pStyle w:val="APAPageHeading"/>
    </w:pPr>
    <w:r>
      <w:t>Running head: INFORMATICS</w:t>
    </w:r>
    <w:r>
      <w:tab/>
    </w:r>
    <w:fldSimple w:instr=" PAGE  \* MERGEFORMAT ">
      <w:r w:rsidR="00110C81">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3F" w:rsidRPr="0090503F" w:rsidRDefault="0090503F" w:rsidP="0090503F">
    <w:pPr>
      <w:pStyle w:val="APAPageHeading"/>
    </w:pPr>
    <w:r>
      <w:t>INFORMATICS</w:t>
    </w:r>
    <w:r>
      <w:tab/>
    </w:r>
    <w:fldSimple w:instr=" PAGE  \* MERGEFORMAT ">
      <w:r w:rsidR="00110C81">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10505526967593I0" w:val="*1,221˜11D~~McGonigle~K~G~Mastrian~˜12032012˜14˜21830˜17˜15Nursing informatics and the oundation of knowledge˜2201˜1522˜2710˜24˜173˜171˜172˜1603˜21951˜21940˜110Burlington, MA˜111Jones &amp; Bartlett Learning˜1449˜269˜1196˜1609˜"/>
    <w:docVar w:name="bmHeaderInfo" w:val="INFORMATICS"/>
    <w:docVar w:name="cIsAbstract" w:val="False"/>
    <w:docVar w:name="cPaperAPAOrMLA" w:val="1"/>
    <w:docVar w:name="cUniquePaperID" w:val="410508751967593I0"/>
    <w:docVar w:name="LastEditedVersion" w:val="5"/>
  </w:docVars>
  <w:rsids>
    <w:rsidRoot w:val="00D95B84"/>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0C81"/>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EC"/>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5E3"/>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5716"/>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0615"/>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1DC5"/>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3ED9"/>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2ED"/>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3D7"/>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03F"/>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0900"/>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5B84"/>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A0C"/>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3D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3D7"/>
    <w:pPr>
      <w:tabs>
        <w:tab w:val="center" w:pos="4320"/>
        <w:tab w:val="right" w:pos="8640"/>
      </w:tabs>
    </w:pPr>
  </w:style>
  <w:style w:type="paragraph" w:customStyle="1" w:styleId="APA">
    <w:name w:val="APA"/>
    <w:basedOn w:val="BodyText"/>
    <w:rsid w:val="008863D7"/>
    <w:pPr>
      <w:spacing w:after="0" w:line="480" w:lineRule="auto"/>
      <w:ind w:firstLine="720"/>
    </w:pPr>
    <w:rPr>
      <w:sz w:val="24"/>
    </w:rPr>
  </w:style>
  <w:style w:type="paragraph" w:styleId="BodyText">
    <w:name w:val="Body Text"/>
    <w:basedOn w:val="Normal"/>
    <w:rsid w:val="008863D7"/>
    <w:pPr>
      <w:spacing w:after="120"/>
    </w:pPr>
  </w:style>
  <w:style w:type="paragraph" w:styleId="Footer">
    <w:name w:val="footer"/>
    <w:basedOn w:val="Normal"/>
    <w:rsid w:val="008863D7"/>
    <w:pPr>
      <w:tabs>
        <w:tab w:val="center" w:pos="4320"/>
        <w:tab w:val="right" w:pos="8640"/>
      </w:tabs>
    </w:pPr>
  </w:style>
  <w:style w:type="character" w:styleId="PageNumber">
    <w:name w:val="page number"/>
    <w:basedOn w:val="DefaultParagraphFont"/>
    <w:rsid w:val="008863D7"/>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8863D7"/>
    <w:pPr>
      <w:ind w:left="720" w:firstLine="0"/>
    </w:pPr>
  </w:style>
  <w:style w:type="paragraph" w:customStyle="1" w:styleId="APABlockQuoteSubsequentPara">
    <w:name w:val="APA Block Quote Subsequent Para"/>
    <w:basedOn w:val="APA"/>
    <w:next w:val="APA"/>
    <w:rsid w:val="008863D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863D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863D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10C81"/>
    <w:rPr>
      <w:sz w:val="16"/>
      <w:szCs w:val="16"/>
    </w:rPr>
  </w:style>
  <w:style w:type="paragraph" w:styleId="CommentText">
    <w:name w:val="annotation text"/>
    <w:basedOn w:val="Normal"/>
    <w:link w:val="CommentTextChar"/>
    <w:rsid w:val="00110C81"/>
  </w:style>
  <w:style w:type="character" w:customStyle="1" w:styleId="CommentTextChar">
    <w:name w:val="Comment Text Char"/>
    <w:basedOn w:val="DefaultParagraphFont"/>
    <w:link w:val="CommentText"/>
    <w:rsid w:val="00110C81"/>
  </w:style>
  <w:style w:type="paragraph" w:styleId="CommentSubject">
    <w:name w:val="annotation subject"/>
    <w:basedOn w:val="CommentText"/>
    <w:next w:val="CommentText"/>
    <w:link w:val="CommentSubjectChar"/>
    <w:rsid w:val="00110C81"/>
    <w:rPr>
      <w:b/>
      <w:bCs/>
    </w:rPr>
  </w:style>
  <w:style w:type="character" w:customStyle="1" w:styleId="CommentSubjectChar">
    <w:name w:val="Comment Subject Char"/>
    <w:basedOn w:val="CommentTextChar"/>
    <w:link w:val="CommentSubject"/>
    <w:rsid w:val="00110C81"/>
    <w:rPr>
      <w:b/>
      <w:bCs/>
    </w:rPr>
  </w:style>
  <w:style w:type="paragraph" w:styleId="BalloonText">
    <w:name w:val="Balloon Text"/>
    <w:basedOn w:val="Normal"/>
    <w:link w:val="BalloonTextChar"/>
    <w:rsid w:val="00110C81"/>
    <w:rPr>
      <w:rFonts w:ascii="Tahoma" w:hAnsi="Tahoma" w:cs="Tahoma"/>
      <w:sz w:val="16"/>
      <w:szCs w:val="16"/>
    </w:rPr>
  </w:style>
  <w:style w:type="character" w:customStyle="1" w:styleId="BalloonTextChar">
    <w:name w:val="Balloon Text Char"/>
    <w:basedOn w:val="DefaultParagraphFont"/>
    <w:link w:val="BalloonText"/>
    <w:rsid w:val="00110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6</TotalTime>
  <Pages>4</Pages>
  <Words>366</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Informatics</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Informatics</dc:title>
  <dc:subject>Copyright</dc:subject>
  <dc:creator>Chelsea Lowe</dc:creator>
  <cp:lastModifiedBy>Mary</cp:lastModifiedBy>
  <cp:revision>2</cp:revision>
  <dcterms:created xsi:type="dcterms:W3CDTF">2012-05-28T23:39:00Z</dcterms:created>
  <dcterms:modified xsi:type="dcterms:W3CDTF">2012-05-28T23:39:00Z</dcterms:modified>
</cp:coreProperties>
</file>