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B9" w:rsidRPr="00FE39B9" w:rsidRDefault="002C5C31" w:rsidP="00B17369">
      <w:pPr>
        <w:spacing w:after="0" w:line="480" w:lineRule="auto"/>
        <w:rPr>
          <w:rFonts w:ascii="Times New Roman" w:hAnsi="Times New Roman" w:cs="Times New Roman"/>
          <w:sz w:val="24"/>
          <w:szCs w:val="24"/>
        </w:rPr>
      </w:pPr>
      <w:r w:rsidRPr="00FE39B9">
        <w:rPr>
          <w:rFonts w:ascii="Times New Roman" w:hAnsi="Times New Roman" w:cs="Times New Roman"/>
          <w:sz w:val="24"/>
          <w:szCs w:val="24"/>
        </w:rPr>
        <w:tab/>
      </w: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1039B7" w:rsidRDefault="001039B7" w:rsidP="00FE39B9">
      <w:pPr>
        <w:spacing w:after="0" w:line="480" w:lineRule="auto"/>
        <w:jc w:val="center"/>
        <w:rPr>
          <w:rFonts w:ascii="Times New Roman" w:hAnsi="Times New Roman" w:cs="Times New Roman"/>
          <w:sz w:val="24"/>
          <w:szCs w:val="24"/>
        </w:rPr>
      </w:pPr>
    </w:p>
    <w:p w:rsidR="001039B7" w:rsidRDefault="001039B7" w:rsidP="00FE39B9">
      <w:pPr>
        <w:spacing w:after="0" w:line="480" w:lineRule="auto"/>
        <w:jc w:val="center"/>
        <w:rPr>
          <w:rFonts w:ascii="Times New Roman" w:hAnsi="Times New Roman" w:cs="Times New Roman"/>
          <w:sz w:val="24"/>
          <w:szCs w:val="24"/>
        </w:rPr>
      </w:pPr>
    </w:p>
    <w:p w:rsidR="001039B7" w:rsidRDefault="001039B7" w:rsidP="00FE39B9">
      <w:pPr>
        <w:spacing w:after="0" w:line="480" w:lineRule="auto"/>
        <w:jc w:val="center"/>
        <w:rPr>
          <w:rFonts w:ascii="Times New Roman" w:hAnsi="Times New Roman" w:cs="Times New Roman"/>
          <w:sz w:val="24"/>
          <w:szCs w:val="24"/>
        </w:rPr>
      </w:pPr>
    </w:p>
    <w:p w:rsidR="001039B7" w:rsidRDefault="001039B7" w:rsidP="00FE39B9">
      <w:pPr>
        <w:spacing w:after="0" w:line="480" w:lineRule="auto"/>
        <w:jc w:val="center"/>
        <w:rPr>
          <w:rFonts w:ascii="Times New Roman" w:hAnsi="Times New Roman" w:cs="Times New Roman"/>
          <w:sz w:val="24"/>
          <w:szCs w:val="24"/>
        </w:rPr>
      </w:pPr>
    </w:p>
    <w:p w:rsidR="001039B7" w:rsidRDefault="001039B7" w:rsidP="00FE39B9">
      <w:pPr>
        <w:spacing w:after="0" w:line="480" w:lineRule="auto"/>
        <w:jc w:val="center"/>
        <w:rPr>
          <w:rFonts w:ascii="Times New Roman" w:hAnsi="Times New Roman" w:cs="Times New Roman"/>
          <w:sz w:val="24"/>
          <w:szCs w:val="24"/>
        </w:rPr>
      </w:pPr>
    </w:p>
    <w:p w:rsidR="00FE39B9" w:rsidRPr="00FE39B9" w:rsidRDefault="00FE39B9" w:rsidP="00FE39B9">
      <w:pPr>
        <w:spacing w:after="0" w:line="480" w:lineRule="auto"/>
        <w:jc w:val="center"/>
        <w:rPr>
          <w:rFonts w:ascii="Times New Roman" w:hAnsi="Times New Roman" w:cs="Times New Roman"/>
          <w:sz w:val="24"/>
          <w:szCs w:val="24"/>
        </w:rPr>
      </w:pPr>
      <w:r w:rsidRPr="00FE39B9">
        <w:rPr>
          <w:rFonts w:ascii="Times New Roman" w:hAnsi="Times New Roman" w:cs="Times New Roman"/>
          <w:sz w:val="24"/>
          <w:szCs w:val="24"/>
        </w:rPr>
        <w:t>Case Study 11.4 Peripheral Vascular Disease</w:t>
      </w:r>
    </w:p>
    <w:p w:rsidR="00FE39B9" w:rsidRPr="00FE39B9" w:rsidRDefault="00FE39B9" w:rsidP="00FE39B9">
      <w:pPr>
        <w:spacing w:after="0" w:line="480" w:lineRule="auto"/>
        <w:jc w:val="center"/>
        <w:rPr>
          <w:rFonts w:ascii="Times New Roman" w:hAnsi="Times New Roman" w:cs="Times New Roman"/>
          <w:sz w:val="24"/>
          <w:szCs w:val="24"/>
        </w:rPr>
      </w:pPr>
      <w:r w:rsidRPr="00FE39B9">
        <w:rPr>
          <w:rFonts w:ascii="Times New Roman" w:hAnsi="Times New Roman" w:cs="Times New Roman"/>
          <w:sz w:val="24"/>
          <w:szCs w:val="24"/>
        </w:rPr>
        <w:t>Caprice Hudson</w:t>
      </w:r>
    </w:p>
    <w:p w:rsidR="00FE39B9" w:rsidRPr="00FE39B9" w:rsidRDefault="00FE39B9" w:rsidP="00FE39B9">
      <w:pPr>
        <w:spacing w:after="0" w:line="480" w:lineRule="auto"/>
        <w:jc w:val="center"/>
        <w:rPr>
          <w:rFonts w:ascii="Times New Roman" w:hAnsi="Times New Roman" w:cs="Times New Roman"/>
          <w:sz w:val="24"/>
          <w:szCs w:val="24"/>
        </w:rPr>
      </w:pPr>
      <w:r w:rsidRPr="00FE39B9">
        <w:rPr>
          <w:rFonts w:ascii="Times New Roman" w:hAnsi="Times New Roman" w:cs="Times New Roman"/>
          <w:sz w:val="24"/>
          <w:szCs w:val="24"/>
        </w:rPr>
        <w:t>Lakeview College of Nursing</w:t>
      </w:r>
    </w:p>
    <w:p w:rsidR="00FE39B9" w:rsidRPr="00FE39B9" w:rsidRDefault="00FE39B9" w:rsidP="00FE39B9">
      <w:pPr>
        <w:spacing w:after="0" w:line="480" w:lineRule="auto"/>
        <w:jc w:val="center"/>
        <w:rPr>
          <w:rFonts w:ascii="Times New Roman" w:hAnsi="Times New Roman" w:cs="Times New Roman"/>
          <w:sz w:val="24"/>
          <w:szCs w:val="24"/>
        </w:rPr>
      </w:pPr>
      <w:r w:rsidRPr="00FE39B9">
        <w:rPr>
          <w:rFonts w:ascii="Times New Roman" w:hAnsi="Times New Roman" w:cs="Times New Roman"/>
          <w:sz w:val="24"/>
          <w:szCs w:val="24"/>
        </w:rPr>
        <w:t>N 309</w:t>
      </w:r>
    </w:p>
    <w:p w:rsidR="00FE39B9" w:rsidRPr="00FE39B9" w:rsidRDefault="00FE39B9" w:rsidP="00FE39B9">
      <w:pPr>
        <w:spacing w:after="0" w:line="480" w:lineRule="auto"/>
        <w:jc w:val="center"/>
        <w:rPr>
          <w:rFonts w:ascii="Times New Roman" w:hAnsi="Times New Roman" w:cs="Times New Roman"/>
          <w:sz w:val="24"/>
          <w:szCs w:val="24"/>
        </w:rPr>
      </w:pPr>
      <w:r w:rsidRPr="00FE39B9">
        <w:rPr>
          <w:rFonts w:ascii="Times New Roman" w:hAnsi="Times New Roman" w:cs="Times New Roman"/>
          <w:sz w:val="24"/>
          <w:szCs w:val="24"/>
        </w:rPr>
        <w:t>January 27, 2012</w:t>
      </w: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FE39B9" w:rsidRPr="00FE39B9" w:rsidRDefault="00FE39B9" w:rsidP="00B17369">
      <w:pPr>
        <w:spacing w:after="0" w:line="480" w:lineRule="auto"/>
        <w:rPr>
          <w:rFonts w:ascii="Times New Roman" w:hAnsi="Times New Roman" w:cs="Times New Roman"/>
          <w:sz w:val="24"/>
          <w:szCs w:val="24"/>
        </w:rPr>
      </w:pPr>
    </w:p>
    <w:p w:rsidR="00E57222" w:rsidRPr="00FE39B9" w:rsidRDefault="002C5C31" w:rsidP="001039B7">
      <w:pPr>
        <w:spacing w:after="0" w:line="480" w:lineRule="auto"/>
        <w:ind w:firstLine="720"/>
        <w:rPr>
          <w:rFonts w:ascii="Times New Roman" w:hAnsi="Times New Roman" w:cs="Times New Roman"/>
          <w:sz w:val="24"/>
          <w:szCs w:val="24"/>
        </w:rPr>
      </w:pPr>
      <w:r w:rsidRPr="00FE39B9">
        <w:rPr>
          <w:rFonts w:ascii="Times New Roman" w:hAnsi="Times New Roman" w:cs="Times New Roman"/>
          <w:sz w:val="24"/>
          <w:szCs w:val="24"/>
        </w:rPr>
        <w:lastRenderedPageBreak/>
        <w:t xml:space="preserve">Some of the side effects of the Simvastatin includes: </w:t>
      </w:r>
      <w:r w:rsidR="004330A9" w:rsidRPr="00FE39B9">
        <w:rPr>
          <w:rFonts w:ascii="Times New Roman" w:hAnsi="Times New Roman" w:cs="Times New Roman"/>
          <w:sz w:val="24"/>
          <w:szCs w:val="24"/>
        </w:rPr>
        <w:t>headache</w:t>
      </w:r>
      <w:r w:rsidRPr="00FE39B9">
        <w:rPr>
          <w:rFonts w:ascii="Times New Roman" w:hAnsi="Times New Roman" w:cs="Times New Roman"/>
          <w:sz w:val="24"/>
          <w:szCs w:val="24"/>
        </w:rPr>
        <w:t xml:space="preserve">, nausea, </w:t>
      </w:r>
      <w:commentRangeStart w:id="0"/>
      <w:r w:rsidRPr="00FE39B9">
        <w:rPr>
          <w:rFonts w:ascii="Times New Roman" w:hAnsi="Times New Roman" w:cs="Times New Roman"/>
          <w:sz w:val="24"/>
          <w:szCs w:val="24"/>
        </w:rPr>
        <w:t xml:space="preserve">constipation, </w:t>
      </w:r>
      <w:commentRangeEnd w:id="0"/>
      <w:r w:rsidR="00344B76">
        <w:rPr>
          <w:rStyle w:val="CommentReference"/>
        </w:rPr>
        <w:commentReference w:id="0"/>
      </w:r>
      <w:r w:rsidRPr="00FE39B9">
        <w:rPr>
          <w:rFonts w:ascii="Times New Roman" w:hAnsi="Times New Roman" w:cs="Times New Roman"/>
          <w:sz w:val="24"/>
          <w:szCs w:val="24"/>
        </w:rPr>
        <w:t xml:space="preserve">diarrhea, dyspepsia, flatus, abdominal pain, liver dysfunction, pancreatitis, pruritus, muscle cramps, myostitis, rhabdomyolysis, and upper respiratory tract infection (Mosby, 2012). </w:t>
      </w:r>
      <w:r w:rsidR="004330A9" w:rsidRPr="00FE39B9">
        <w:rPr>
          <w:rFonts w:ascii="Times New Roman" w:hAnsi="Times New Roman" w:cs="Times New Roman"/>
          <w:sz w:val="24"/>
          <w:szCs w:val="24"/>
        </w:rPr>
        <w:t xml:space="preserve">I think that the cause of Gordon’s issues is something other than his medication for his cholesterol, based on the listed side effects. Intermittent claudication is pain caused by </w:t>
      </w:r>
      <w:r w:rsidR="00B961F7">
        <w:rPr>
          <w:rFonts w:ascii="Times New Roman" w:hAnsi="Times New Roman" w:cs="Times New Roman"/>
          <w:sz w:val="24"/>
          <w:szCs w:val="24"/>
        </w:rPr>
        <w:t>insufficient</w:t>
      </w:r>
      <w:r w:rsidR="004330A9" w:rsidRPr="00FE39B9">
        <w:rPr>
          <w:rFonts w:ascii="Times New Roman" w:hAnsi="Times New Roman" w:cs="Times New Roman"/>
          <w:sz w:val="24"/>
          <w:szCs w:val="24"/>
        </w:rPr>
        <w:t xml:space="preserve"> blood flow during exercise and it usually affects the legs but it can aff</w:t>
      </w:r>
      <w:r w:rsidR="00B961F7">
        <w:rPr>
          <w:rFonts w:ascii="Times New Roman" w:hAnsi="Times New Roman" w:cs="Times New Roman"/>
          <w:sz w:val="24"/>
          <w:szCs w:val="24"/>
        </w:rPr>
        <w:t xml:space="preserve">ect the arms (Mayo Clinic, </w:t>
      </w:r>
      <w:r w:rsidR="004330A9" w:rsidRPr="00FE39B9">
        <w:rPr>
          <w:rFonts w:ascii="Times New Roman" w:hAnsi="Times New Roman" w:cs="Times New Roman"/>
          <w:sz w:val="24"/>
          <w:szCs w:val="24"/>
        </w:rPr>
        <w:t>2012). Common risk factors for peripheral vascular disease includes: smoking, diabetes, obesity, hypertension, increased age, family history, hypercholesterolemia, and excess levels of homo</w:t>
      </w:r>
      <w:r w:rsidR="00B961F7">
        <w:rPr>
          <w:rFonts w:ascii="Times New Roman" w:hAnsi="Times New Roman" w:cs="Times New Roman"/>
          <w:sz w:val="24"/>
          <w:szCs w:val="24"/>
        </w:rPr>
        <w:t>cysteine (Mayo Clinic, 2010</w:t>
      </w:r>
      <w:r w:rsidR="004330A9" w:rsidRPr="00FE39B9">
        <w:rPr>
          <w:rFonts w:ascii="Times New Roman" w:hAnsi="Times New Roman" w:cs="Times New Roman"/>
          <w:sz w:val="24"/>
          <w:szCs w:val="24"/>
        </w:rPr>
        <w:t>). Peripheral vascular disease (PVD</w:t>
      </w:r>
      <w:r w:rsidR="00B961F7" w:rsidRPr="00FE39B9">
        <w:rPr>
          <w:rFonts w:ascii="Times New Roman" w:hAnsi="Times New Roman" w:cs="Times New Roman"/>
          <w:sz w:val="24"/>
          <w:szCs w:val="24"/>
        </w:rPr>
        <w:t>)</w:t>
      </w:r>
      <w:r w:rsidR="004330A9" w:rsidRPr="00FE39B9">
        <w:rPr>
          <w:rFonts w:ascii="Times New Roman" w:hAnsi="Times New Roman" w:cs="Times New Roman"/>
          <w:sz w:val="24"/>
          <w:szCs w:val="24"/>
        </w:rPr>
        <w:t xml:space="preserve"> is </w:t>
      </w:r>
      <w:r w:rsidR="006A596D" w:rsidRPr="00FE39B9">
        <w:rPr>
          <w:rFonts w:ascii="Times New Roman" w:hAnsi="Times New Roman" w:cs="Times New Roman"/>
          <w:sz w:val="24"/>
          <w:szCs w:val="24"/>
        </w:rPr>
        <w:t>a circulatory problem that causes your arteries to narrow, reducing the blood flow to yo</w:t>
      </w:r>
      <w:r w:rsidR="00B961F7">
        <w:rPr>
          <w:rFonts w:ascii="Times New Roman" w:hAnsi="Times New Roman" w:cs="Times New Roman"/>
          <w:sz w:val="24"/>
          <w:szCs w:val="24"/>
        </w:rPr>
        <w:t>ur limbs (Mayo Clinic, 2010</w:t>
      </w:r>
      <w:r w:rsidR="006A596D" w:rsidRPr="00FE39B9">
        <w:rPr>
          <w:rFonts w:ascii="Times New Roman" w:hAnsi="Times New Roman" w:cs="Times New Roman"/>
          <w:sz w:val="24"/>
          <w:szCs w:val="24"/>
        </w:rPr>
        <w:t xml:space="preserve">). PVD causes intermittent claudication as </w:t>
      </w:r>
      <w:r w:rsidR="00FE39B9" w:rsidRPr="00FE39B9">
        <w:rPr>
          <w:rFonts w:ascii="Times New Roman" w:hAnsi="Times New Roman" w:cs="Times New Roman"/>
          <w:sz w:val="24"/>
          <w:szCs w:val="24"/>
        </w:rPr>
        <w:t>Gordon</w:t>
      </w:r>
      <w:r w:rsidR="006A596D" w:rsidRPr="00FE39B9">
        <w:rPr>
          <w:rFonts w:ascii="Times New Roman" w:hAnsi="Times New Roman" w:cs="Times New Roman"/>
          <w:sz w:val="24"/>
          <w:szCs w:val="24"/>
        </w:rPr>
        <w:t xml:space="preserve"> was experiencing (Mayo, Clinic). PVD could also be a sign of atherosclerosis, which affects the blood flow to your heart </w:t>
      </w:r>
      <w:r w:rsidR="00EE0C73">
        <w:rPr>
          <w:rFonts w:ascii="Times New Roman" w:hAnsi="Times New Roman" w:cs="Times New Roman"/>
          <w:sz w:val="24"/>
          <w:szCs w:val="24"/>
        </w:rPr>
        <w:t>and brain (Mayo Clinic, 2010</w:t>
      </w:r>
      <w:r w:rsidR="006A596D" w:rsidRPr="00FE39B9">
        <w:rPr>
          <w:rFonts w:ascii="Times New Roman" w:hAnsi="Times New Roman" w:cs="Times New Roman"/>
          <w:sz w:val="24"/>
          <w:szCs w:val="24"/>
        </w:rPr>
        <w:t>).  Successful treatment would involve the patient quitting smoking, exercising and eating healthy.</w:t>
      </w:r>
      <w:r w:rsidR="006F0023" w:rsidRPr="00FE39B9">
        <w:rPr>
          <w:rFonts w:ascii="Times New Roman" w:hAnsi="Times New Roman" w:cs="Times New Roman"/>
          <w:sz w:val="24"/>
          <w:szCs w:val="24"/>
        </w:rPr>
        <w:t xml:space="preserve"> A bruit is an audible vascular sound that is associated with turbulent blood flow (Kurtz, 1990). This explains the bruits heard in the iliac and </w:t>
      </w:r>
      <w:proofErr w:type="spellStart"/>
      <w:r w:rsidR="006F0023" w:rsidRPr="00FE39B9">
        <w:rPr>
          <w:rFonts w:ascii="Times New Roman" w:hAnsi="Times New Roman" w:cs="Times New Roman"/>
          <w:sz w:val="24"/>
          <w:szCs w:val="24"/>
        </w:rPr>
        <w:t>femoropopliteal</w:t>
      </w:r>
      <w:proofErr w:type="spellEnd"/>
      <w:r w:rsidR="006F0023" w:rsidRPr="00FE39B9">
        <w:rPr>
          <w:rFonts w:ascii="Times New Roman" w:hAnsi="Times New Roman" w:cs="Times New Roman"/>
          <w:sz w:val="24"/>
          <w:szCs w:val="24"/>
        </w:rPr>
        <w:t xml:space="preserve"> arteries of </w:t>
      </w:r>
      <w:r w:rsidR="00FE39B9" w:rsidRPr="00FE39B9">
        <w:rPr>
          <w:rFonts w:ascii="Times New Roman" w:hAnsi="Times New Roman" w:cs="Times New Roman"/>
          <w:sz w:val="24"/>
          <w:szCs w:val="24"/>
        </w:rPr>
        <w:t>Gordon</w:t>
      </w:r>
      <w:r w:rsidR="006F0023" w:rsidRPr="00FE39B9">
        <w:rPr>
          <w:rFonts w:ascii="Times New Roman" w:hAnsi="Times New Roman" w:cs="Times New Roman"/>
          <w:sz w:val="24"/>
          <w:szCs w:val="24"/>
        </w:rPr>
        <w:t>.</w:t>
      </w:r>
    </w:p>
    <w:p w:rsidR="00344B76" w:rsidRDefault="00B17369" w:rsidP="00B17369">
      <w:pPr>
        <w:spacing w:after="0" w:line="480" w:lineRule="auto"/>
        <w:rPr>
          <w:rFonts w:ascii="Times New Roman" w:hAnsi="Times New Roman" w:cs="Times New Roman"/>
          <w:sz w:val="24"/>
          <w:szCs w:val="24"/>
        </w:rPr>
      </w:pPr>
      <w:r w:rsidRPr="00FE39B9">
        <w:rPr>
          <w:rFonts w:ascii="Times New Roman" w:hAnsi="Times New Roman" w:cs="Times New Roman"/>
          <w:sz w:val="24"/>
          <w:szCs w:val="24"/>
        </w:rPr>
        <w:tab/>
        <w:t xml:space="preserve">The ABI is a screen tool used to detect asymptomatic arterial disease in the legs which will help prevent intermittent claudication and limb ischemia (Coke, 2010). It is also used to detect individuals at high risk of cardiovascular events (Coke, 2010). ABI is the ratio of systolic blood pressure at the ankle to the arm. An ABI above 0.90 is normal and 0.71-0.90 indicates mild obstruction and 0.41-0.71 indicates moderate obstruction and &lt;0.40 indicates severe obstruction (Coke, 2010). Based on </w:t>
      </w:r>
      <w:r w:rsidR="00B961F7">
        <w:rPr>
          <w:rFonts w:ascii="Times New Roman" w:hAnsi="Times New Roman" w:cs="Times New Roman"/>
          <w:sz w:val="24"/>
          <w:szCs w:val="24"/>
        </w:rPr>
        <w:t>Gordon’s</w:t>
      </w:r>
      <w:r w:rsidRPr="00FE39B9">
        <w:rPr>
          <w:rFonts w:ascii="Times New Roman" w:hAnsi="Times New Roman" w:cs="Times New Roman"/>
          <w:sz w:val="24"/>
          <w:szCs w:val="24"/>
        </w:rPr>
        <w:t xml:space="preserve"> ABI he has mild obstruction.  I would recommend that Gordon </w:t>
      </w:r>
      <w:r w:rsidR="006100B9" w:rsidRPr="00FE39B9">
        <w:rPr>
          <w:rFonts w:ascii="Times New Roman" w:hAnsi="Times New Roman" w:cs="Times New Roman"/>
          <w:sz w:val="24"/>
          <w:szCs w:val="24"/>
        </w:rPr>
        <w:t xml:space="preserve">stop smoking, exercise more and eat healthy and avoid certain cold medicines. Smoking contributes to constriction and damage of the </w:t>
      </w:r>
      <w:r w:rsidR="00EE0C73">
        <w:rPr>
          <w:rFonts w:ascii="Times New Roman" w:hAnsi="Times New Roman" w:cs="Times New Roman"/>
          <w:sz w:val="24"/>
          <w:szCs w:val="24"/>
        </w:rPr>
        <w:t>arteries (Mayo Clinic, 2010</w:t>
      </w:r>
      <w:r w:rsidR="00B961F7">
        <w:rPr>
          <w:rFonts w:ascii="Times New Roman" w:hAnsi="Times New Roman" w:cs="Times New Roman"/>
          <w:sz w:val="24"/>
          <w:szCs w:val="24"/>
        </w:rPr>
        <w:t>). Exercise</w:t>
      </w:r>
      <w:r w:rsidR="006100B9" w:rsidRPr="00FE39B9">
        <w:rPr>
          <w:rFonts w:ascii="Times New Roman" w:hAnsi="Times New Roman" w:cs="Times New Roman"/>
          <w:sz w:val="24"/>
          <w:szCs w:val="24"/>
        </w:rPr>
        <w:t xml:space="preserve"> </w:t>
      </w:r>
      <w:r w:rsidR="006100B9" w:rsidRPr="00FE39B9">
        <w:rPr>
          <w:rFonts w:ascii="Times New Roman" w:hAnsi="Times New Roman" w:cs="Times New Roman"/>
          <w:sz w:val="24"/>
          <w:szCs w:val="24"/>
        </w:rPr>
        <w:lastRenderedPageBreak/>
        <w:t>will condition muscles and allow efficient oxy</w:t>
      </w:r>
      <w:r w:rsidR="00EE0C73">
        <w:rPr>
          <w:rFonts w:ascii="Times New Roman" w:hAnsi="Times New Roman" w:cs="Times New Roman"/>
          <w:sz w:val="24"/>
          <w:szCs w:val="24"/>
        </w:rPr>
        <w:t>genation (Mayo Clinic, 2010</w:t>
      </w:r>
      <w:r w:rsidR="006100B9" w:rsidRPr="00FE39B9">
        <w:rPr>
          <w:rFonts w:ascii="Times New Roman" w:hAnsi="Times New Roman" w:cs="Times New Roman"/>
          <w:sz w:val="24"/>
          <w:szCs w:val="24"/>
        </w:rPr>
        <w:t xml:space="preserve">). A low diet in saturated fat could help control blood pressure and </w:t>
      </w:r>
      <w:r w:rsidR="00B961F7">
        <w:rPr>
          <w:rFonts w:ascii="Times New Roman" w:hAnsi="Times New Roman" w:cs="Times New Roman"/>
          <w:sz w:val="24"/>
          <w:szCs w:val="24"/>
        </w:rPr>
        <w:t>cholesterol (Mayo Clinic, 2</w:t>
      </w:r>
      <w:r w:rsidR="006100B9" w:rsidRPr="00FE39B9">
        <w:rPr>
          <w:rFonts w:ascii="Times New Roman" w:hAnsi="Times New Roman" w:cs="Times New Roman"/>
          <w:sz w:val="24"/>
          <w:szCs w:val="24"/>
        </w:rPr>
        <w:t>010). Cold medication can contain pseudoephedrine which may cause constriction of blood</w:t>
      </w:r>
      <w:r w:rsidR="00EE0C73">
        <w:rPr>
          <w:rFonts w:ascii="Times New Roman" w:hAnsi="Times New Roman" w:cs="Times New Roman"/>
          <w:sz w:val="24"/>
          <w:szCs w:val="24"/>
        </w:rPr>
        <w:t xml:space="preserve"> vessels</w:t>
      </w:r>
      <w:r w:rsidR="00B961F7">
        <w:rPr>
          <w:rFonts w:ascii="Times New Roman" w:hAnsi="Times New Roman" w:cs="Times New Roman"/>
          <w:sz w:val="24"/>
          <w:szCs w:val="24"/>
        </w:rPr>
        <w:t xml:space="preserve"> and these drugs should be avoided</w:t>
      </w:r>
      <w:r w:rsidR="00EE0C73">
        <w:rPr>
          <w:rFonts w:ascii="Times New Roman" w:hAnsi="Times New Roman" w:cs="Times New Roman"/>
          <w:sz w:val="24"/>
          <w:szCs w:val="24"/>
        </w:rPr>
        <w:t xml:space="preserve"> (Mayo Clinic, 2010</w:t>
      </w:r>
      <w:r w:rsidR="006100B9" w:rsidRPr="00FE39B9">
        <w:rPr>
          <w:rFonts w:ascii="Times New Roman" w:hAnsi="Times New Roman" w:cs="Times New Roman"/>
          <w:sz w:val="24"/>
          <w:szCs w:val="24"/>
        </w:rPr>
        <w:t>).  Gordon might benefit from using a</w:t>
      </w:r>
      <w:r w:rsidR="00B961F7">
        <w:rPr>
          <w:rFonts w:ascii="Times New Roman" w:hAnsi="Times New Roman" w:cs="Times New Roman"/>
          <w:sz w:val="24"/>
          <w:szCs w:val="24"/>
        </w:rPr>
        <w:t>n</w:t>
      </w:r>
      <w:r w:rsidR="006100B9" w:rsidRPr="00FE39B9">
        <w:rPr>
          <w:rFonts w:ascii="Times New Roman" w:hAnsi="Times New Roman" w:cs="Times New Roman"/>
          <w:sz w:val="24"/>
          <w:szCs w:val="24"/>
        </w:rPr>
        <w:t xml:space="preserve"> antihypertensive medication to control his blood pressure because hyperten</w:t>
      </w:r>
      <w:r w:rsidR="00FE39B9" w:rsidRPr="00FE39B9">
        <w:rPr>
          <w:rFonts w:ascii="Times New Roman" w:hAnsi="Times New Roman" w:cs="Times New Roman"/>
          <w:sz w:val="24"/>
          <w:szCs w:val="24"/>
        </w:rPr>
        <w:t>sion is a risk for PVD.</w:t>
      </w:r>
    </w:p>
    <w:p w:rsidR="00344B76" w:rsidRPr="00344B76" w:rsidRDefault="00344B76" w:rsidP="00344B76">
      <w:pPr>
        <w:autoSpaceDE w:val="0"/>
        <w:autoSpaceDN w:val="0"/>
        <w:adjustRightInd w:val="0"/>
        <w:spacing w:after="0" w:line="240" w:lineRule="auto"/>
        <w:rPr>
          <w:rFonts w:ascii="ITCGaramondStd-Bk" w:hAnsi="ITCGaramondStd-Bk" w:cs="ITCGaramondStd-Bk"/>
          <w:color w:val="FF0000"/>
          <w:sz w:val="20"/>
          <w:szCs w:val="20"/>
        </w:rPr>
      </w:pPr>
      <w:r w:rsidRPr="00344B76">
        <w:rPr>
          <w:rFonts w:ascii="ITCGaramondStd-Bk" w:hAnsi="ITCGaramondStd-Bk" w:cs="ITCGaramondStd-Bk"/>
          <w:color w:val="FF0000"/>
          <w:sz w:val="20"/>
          <w:szCs w:val="20"/>
        </w:rPr>
        <w:t>It is also important</w:t>
      </w:r>
      <w:r w:rsidRPr="00344B76">
        <w:rPr>
          <w:rFonts w:ascii="ITCGaramondStd-Bk" w:hAnsi="ITCGaramondStd-Bk" w:cs="ITCGaramondStd-Bk"/>
          <w:color w:val="FF0000"/>
          <w:sz w:val="20"/>
          <w:szCs w:val="20"/>
        </w:rPr>
        <w:t xml:space="preserve"> </w:t>
      </w:r>
      <w:r w:rsidRPr="00344B76">
        <w:rPr>
          <w:rFonts w:ascii="ITCGaramondStd-Bk" w:hAnsi="ITCGaramondStd-Bk" w:cs="ITCGaramondStd-Bk"/>
          <w:color w:val="FF0000"/>
          <w:sz w:val="20"/>
          <w:szCs w:val="20"/>
        </w:rPr>
        <w:t>to control the risk of blood clots. Gordon could benefit from daily low-dose</w:t>
      </w:r>
    </w:p>
    <w:p w:rsidR="00344B76" w:rsidRPr="00344B76" w:rsidRDefault="00344B76" w:rsidP="00344B76">
      <w:pPr>
        <w:spacing w:after="0" w:line="480" w:lineRule="auto"/>
        <w:rPr>
          <w:rFonts w:ascii="Times New Roman" w:hAnsi="Times New Roman" w:cs="Times New Roman"/>
          <w:color w:val="FF0000"/>
          <w:sz w:val="24"/>
          <w:szCs w:val="24"/>
        </w:rPr>
      </w:pPr>
      <w:proofErr w:type="gramStart"/>
      <w:r w:rsidRPr="00344B76">
        <w:rPr>
          <w:rFonts w:ascii="ITCGaramondStd-Bk" w:hAnsi="ITCGaramondStd-Bk" w:cs="ITCGaramondStd-Bk"/>
          <w:color w:val="FF0000"/>
          <w:sz w:val="20"/>
          <w:szCs w:val="20"/>
        </w:rPr>
        <w:t>aspirin</w:t>
      </w:r>
      <w:proofErr w:type="gramEnd"/>
      <w:r w:rsidRPr="00344B76">
        <w:rPr>
          <w:rFonts w:ascii="ITCGaramondStd-Bk" w:hAnsi="ITCGaramondStd-Bk" w:cs="ITCGaramondStd-Bk"/>
          <w:color w:val="FF0000"/>
          <w:sz w:val="20"/>
          <w:szCs w:val="20"/>
        </w:rPr>
        <w:t xml:space="preserve"> (81 mg) or a prescription anticoagulant.</w:t>
      </w:r>
    </w:p>
    <w:p w:rsidR="006F0023" w:rsidRDefault="00FE39B9" w:rsidP="00B17369">
      <w:pPr>
        <w:spacing w:after="0" w:line="480" w:lineRule="auto"/>
        <w:rPr>
          <w:rFonts w:ascii="Times New Roman" w:hAnsi="Times New Roman" w:cs="Times New Roman"/>
          <w:sz w:val="24"/>
          <w:szCs w:val="24"/>
        </w:rPr>
      </w:pPr>
      <w:r w:rsidRPr="00FE39B9">
        <w:rPr>
          <w:rFonts w:ascii="Times New Roman" w:hAnsi="Times New Roman" w:cs="Times New Roman"/>
          <w:sz w:val="24"/>
          <w:szCs w:val="24"/>
        </w:rPr>
        <w:t xml:space="preserve"> Gordon should watch for cri</w:t>
      </w:r>
      <w:r w:rsidR="006100B9" w:rsidRPr="00FE39B9">
        <w:rPr>
          <w:rFonts w:ascii="Times New Roman" w:hAnsi="Times New Roman" w:cs="Times New Roman"/>
          <w:sz w:val="24"/>
          <w:szCs w:val="24"/>
        </w:rPr>
        <w:t>tical limb ischem</w:t>
      </w:r>
      <w:r w:rsidRPr="00FE39B9">
        <w:rPr>
          <w:rFonts w:ascii="Times New Roman" w:hAnsi="Times New Roman" w:cs="Times New Roman"/>
          <w:sz w:val="24"/>
          <w:szCs w:val="24"/>
        </w:rPr>
        <w:t xml:space="preserve">ia, </w:t>
      </w:r>
      <w:r w:rsidR="006100B9" w:rsidRPr="00FE39B9">
        <w:rPr>
          <w:rFonts w:ascii="Times New Roman" w:hAnsi="Times New Roman" w:cs="Times New Roman"/>
          <w:sz w:val="24"/>
          <w:szCs w:val="24"/>
        </w:rPr>
        <w:t xml:space="preserve">stroke and </w:t>
      </w:r>
      <w:r w:rsidRPr="00FE39B9">
        <w:rPr>
          <w:rFonts w:ascii="Times New Roman" w:hAnsi="Times New Roman" w:cs="Times New Roman"/>
          <w:sz w:val="24"/>
          <w:szCs w:val="24"/>
        </w:rPr>
        <w:t>heart attack. Signs could include open sores that don’t heal or injury or infections th</w:t>
      </w:r>
      <w:r w:rsidR="00EE0C73">
        <w:rPr>
          <w:rFonts w:ascii="Times New Roman" w:hAnsi="Times New Roman" w:cs="Times New Roman"/>
          <w:sz w:val="24"/>
          <w:szCs w:val="24"/>
        </w:rPr>
        <w:t>at don’t heal (Mayo Clinic, 2010</w:t>
      </w:r>
      <w:r w:rsidRPr="00FE39B9">
        <w:rPr>
          <w:rFonts w:ascii="Times New Roman" w:hAnsi="Times New Roman" w:cs="Times New Roman"/>
          <w:sz w:val="24"/>
          <w:szCs w:val="24"/>
        </w:rPr>
        <w:t>). Also he should be alert to chest pain or pain in the left arm because these may be signs of a heart attack.</w:t>
      </w: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1039B7" w:rsidRDefault="001039B7" w:rsidP="00B17369">
      <w:pPr>
        <w:spacing w:after="0" w:line="480" w:lineRule="auto"/>
        <w:rPr>
          <w:rFonts w:ascii="Times New Roman" w:hAnsi="Times New Roman" w:cs="Times New Roman"/>
          <w:sz w:val="24"/>
          <w:szCs w:val="24"/>
        </w:rPr>
      </w:pPr>
    </w:p>
    <w:p w:rsidR="00B961F7" w:rsidRDefault="00B961F7" w:rsidP="00B961F7">
      <w:pPr>
        <w:spacing w:after="0" w:line="480" w:lineRule="auto"/>
        <w:rPr>
          <w:rFonts w:ascii="Times New Roman" w:hAnsi="Times New Roman" w:cs="Times New Roman"/>
          <w:sz w:val="24"/>
          <w:szCs w:val="24"/>
        </w:rPr>
      </w:pPr>
    </w:p>
    <w:p w:rsidR="001039B7" w:rsidRDefault="001039B7" w:rsidP="001039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E0C73" w:rsidRDefault="00B961F7" w:rsidP="00EE0C73">
      <w:pPr>
        <w:pStyle w:val="APAReference"/>
      </w:pPr>
      <w:bookmarkStart w:id="1" w:name="R409356172106481I0"/>
      <w:commentRangeStart w:id="2"/>
      <w:proofErr w:type="gramStart"/>
      <w:r>
        <w:t>Claudication</w:t>
      </w:r>
      <w:commentRangeEnd w:id="2"/>
      <w:r w:rsidR="00344B76">
        <w:rPr>
          <w:rStyle w:val="CommentReference"/>
          <w:rFonts w:asciiTheme="minorHAnsi" w:eastAsiaTheme="minorHAnsi" w:hAnsiTheme="minorHAnsi" w:cstheme="minorBidi"/>
        </w:rPr>
        <w:commentReference w:id="2"/>
      </w:r>
      <w:r>
        <w:t>.</w:t>
      </w:r>
      <w:proofErr w:type="gramEnd"/>
      <w:r>
        <w:t xml:space="preserve"> (</w:t>
      </w:r>
      <w:r w:rsidR="00EE0C73">
        <w:t xml:space="preserve">2012). Retrieved </w:t>
      </w:r>
      <w:commentRangeStart w:id="3"/>
      <w:r w:rsidR="00EE0C73">
        <w:t>January 27, 2012</w:t>
      </w:r>
      <w:commentRangeEnd w:id="3"/>
      <w:r w:rsidR="00344B76">
        <w:rPr>
          <w:rStyle w:val="CommentReference"/>
          <w:rFonts w:asciiTheme="minorHAnsi" w:eastAsiaTheme="minorHAnsi" w:hAnsiTheme="minorHAnsi" w:cstheme="minorBidi"/>
        </w:rPr>
        <w:commentReference w:id="3"/>
      </w:r>
      <w:r w:rsidR="00EE0C73">
        <w:t>, from http://www.mayoclinic.org/health/DS01052</w:t>
      </w:r>
      <w:bookmarkEnd w:id="1"/>
    </w:p>
    <w:p w:rsidR="001039B7" w:rsidRDefault="001039B7" w:rsidP="001039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Coke, L.A. (2010). Vascular risk assessment of the older cardiovascular patient: The ankle </w:t>
      </w:r>
      <w:r>
        <w:rPr>
          <w:rFonts w:ascii="Times New Roman" w:hAnsi="Times New Roman" w:cs="Times New Roman"/>
          <w:sz w:val="24"/>
          <w:szCs w:val="24"/>
        </w:rPr>
        <w:tab/>
        <w:t xml:space="preserve">brachial index (ABI). </w:t>
      </w:r>
      <w:proofErr w:type="spellStart"/>
      <w:proofErr w:type="gramStart"/>
      <w:r>
        <w:rPr>
          <w:rFonts w:ascii="Times New Roman" w:hAnsi="Times New Roman" w:cs="Times New Roman"/>
          <w:sz w:val="24"/>
          <w:szCs w:val="24"/>
        </w:rPr>
        <w:t>Hargord</w:t>
      </w:r>
      <w:proofErr w:type="spellEnd"/>
      <w:r>
        <w:rPr>
          <w:rFonts w:ascii="Times New Roman" w:hAnsi="Times New Roman" w:cs="Times New Roman"/>
          <w:sz w:val="24"/>
          <w:szCs w:val="24"/>
        </w:rPr>
        <w:t xml:space="preserve"> Institute of Geriatric Nursing.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00344B76">
        <w:rPr>
          <w:rFonts w:ascii="Times New Roman" w:hAnsi="Times New Roman" w:cs="Times New Roman"/>
          <w:color w:val="FF0000"/>
          <w:sz w:val="24"/>
          <w:szCs w:val="24"/>
        </w:rPr>
        <w:t>h</w:t>
      </w:r>
      <w:r>
        <w:rPr>
          <w:rFonts w:ascii="Times New Roman" w:hAnsi="Times New Roman" w:cs="Times New Roman"/>
          <w:sz w:val="24"/>
          <w:szCs w:val="24"/>
        </w:rPr>
        <w:t xml:space="preserve">ttp:// </w:t>
      </w:r>
      <w:r>
        <w:rPr>
          <w:rFonts w:ascii="Times New Roman" w:hAnsi="Times New Roman" w:cs="Times New Roman"/>
          <w:sz w:val="24"/>
          <w:szCs w:val="24"/>
        </w:rPr>
        <w:tab/>
      </w:r>
      <w:proofErr w:type="spellStart"/>
      <w:r>
        <w:rPr>
          <w:rFonts w:ascii="Times New Roman" w:hAnsi="Times New Roman" w:cs="Times New Roman"/>
          <w:sz w:val="24"/>
          <w:szCs w:val="24"/>
        </w:rPr>
        <w:t>consultgerirn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Org/ uploads/</w:t>
      </w:r>
      <w:proofErr w:type="spellStart"/>
      <w:r>
        <w:rPr>
          <w:rFonts w:ascii="Times New Roman" w:hAnsi="Times New Roman" w:cs="Times New Roman"/>
          <w:sz w:val="24"/>
          <w:szCs w:val="24"/>
        </w:rPr>
        <w:t>File.trythis</w:t>
      </w:r>
      <w:proofErr w:type="spellEnd"/>
      <w:r>
        <w:rPr>
          <w:rFonts w:ascii="Times New Roman" w:hAnsi="Times New Roman" w:cs="Times New Roman"/>
          <w:sz w:val="24"/>
          <w:szCs w:val="24"/>
        </w:rPr>
        <w:t xml:space="preserve"> /try_this_sp4.pdf</w:t>
      </w:r>
    </w:p>
    <w:p w:rsidR="001039B7" w:rsidRDefault="001039B7" w:rsidP="001039B7">
      <w:pPr>
        <w:spacing w:after="0" w:line="480" w:lineRule="auto"/>
        <w:rPr>
          <w:rFonts w:ascii="Times New Roman" w:hAnsi="Times New Roman" w:cs="Times New Roman"/>
          <w:sz w:val="24"/>
          <w:szCs w:val="24"/>
        </w:rPr>
      </w:pPr>
      <w:r>
        <w:rPr>
          <w:rFonts w:ascii="Times New Roman" w:hAnsi="Times New Roman" w:cs="Times New Roman"/>
          <w:sz w:val="24"/>
          <w:szCs w:val="24"/>
        </w:rPr>
        <w:t>Ku</w:t>
      </w:r>
      <w:r w:rsidR="00B961F7">
        <w:rPr>
          <w:rFonts w:ascii="Times New Roman" w:hAnsi="Times New Roman" w:cs="Times New Roman"/>
          <w:sz w:val="24"/>
          <w:szCs w:val="24"/>
        </w:rPr>
        <w:t xml:space="preserve">rtz, </w:t>
      </w:r>
      <w:r w:rsidR="00344B76" w:rsidRPr="00344B76">
        <w:rPr>
          <w:rFonts w:ascii="Times New Roman" w:hAnsi="Times New Roman" w:cs="Times New Roman"/>
          <w:color w:val="FF0000"/>
          <w:sz w:val="24"/>
          <w:szCs w:val="24"/>
        </w:rPr>
        <w:t>K.</w:t>
      </w:r>
      <w:r w:rsidR="00344B76">
        <w:rPr>
          <w:rFonts w:ascii="Times New Roman" w:hAnsi="Times New Roman" w:cs="Times New Roman"/>
          <w:sz w:val="24"/>
          <w:szCs w:val="24"/>
        </w:rPr>
        <w:t xml:space="preserve"> </w:t>
      </w:r>
      <w:r w:rsidR="00B961F7">
        <w:rPr>
          <w:rFonts w:ascii="Times New Roman" w:hAnsi="Times New Roman" w:cs="Times New Roman"/>
          <w:sz w:val="24"/>
          <w:szCs w:val="24"/>
        </w:rPr>
        <w:t xml:space="preserve">(1990). </w:t>
      </w:r>
      <w:proofErr w:type="gramStart"/>
      <w:r w:rsidR="00B961F7">
        <w:rPr>
          <w:rFonts w:ascii="Times New Roman" w:hAnsi="Times New Roman" w:cs="Times New Roman"/>
          <w:sz w:val="24"/>
          <w:szCs w:val="24"/>
        </w:rPr>
        <w:t>Chapter 18 b</w:t>
      </w:r>
      <w:r>
        <w:rPr>
          <w:rFonts w:ascii="Times New Roman" w:hAnsi="Times New Roman" w:cs="Times New Roman"/>
          <w:sz w:val="24"/>
          <w:szCs w:val="24"/>
        </w:rPr>
        <w:t>ruits and hums of the head and neck</w:t>
      </w:r>
      <w:r w:rsidR="00EE0C73">
        <w:rPr>
          <w:rFonts w:ascii="Times New Roman" w:hAnsi="Times New Roman" w:cs="Times New Roman"/>
          <w:sz w:val="24"/>
          <w:szCs w:val="24"/>
        </w:rPr>
        <w:t>.</w:t>
      </w:r>
      <w:proofErr w:type="gramEnd"/>
      <w:r w:rsidR="00EE0C73">
        <w:rPr>
          <w:rFonts w:ascii="Times New Roman" w:hAnsi="Times New Roman" w:cs="Times New Roman"/>
          <w:sz w:val="24"/>
          <w:szCs w:val="24"/>
        </w:rPr>
        <w:t xml:space="preserve"> </w:t>
      </w:r>
      <w:proofErr w:type="gramStart"/>
      <w:r w:rsidR="00EE0C73">
        <w:rPr>
          <w:rFonts w:ascii="Times New Roman" w:hAnsi="Times New Roman" w:cs="Times New Roman"/>
          <w:sz w:val="24"/>
          <w:szCs w:val="24"/>
        </w:rPr>
        <w:t>In U.</w:t>
      </w:r>
      <w:r w:rsidR="00B961F7">
        <w:rPr>
          <w:rFonts w:ascii="Times New Roman" w:hAnsi="Times New Roman" w:cs="Times New Roman"/>
          <w:sz w:val="24"/>
          <w:szCs w:val="24"/>
        </w:rPr>
        <w:t>S.</w:t>
      </w:r>
      <w:r w:rsidR="00EE0C73">
        <w:rPr>
          <w:rFonts w:ascii="Times New Roman" w:hAnsi="Times New Roman" w:cs="Times New Roman"/>
          <w:sz w:val="24"/>
          <w:szCs w:val="24"/>
        </w:rPr>
        <w:t xml:space="preserve"> </w:t>
      </w:r>
      <w:r w:rsidR="00B961F7">
        <w:rPr>
          <w:rFonts w:ascii="Times New Roman" w:hAnsi="Times New Roman" w:cs="Times New Roman"/>
          <w:sz w:val="24"/>
          <w:szCs w:val="24"/>
        </w:rPr>
        <w:t>n</w:t>
      </w:r>
      <w:r w:rsidR="00EE0C73">
        <w:rPr>
          <w:rFonts w:ascii="Times New Roman" w:hAnsi="Times New Roman" w:cs="Times New Roman"/>
          <w:sz w:val="24"/>
          <w:szCs w:val="24"/>
        </w:rPr>
        <w:t xml:space="preserve">ational library </w:t>
      </w:r>
      <w:r w:rsidR="00EE0C73">
        <w:rPr>
          <w:rFonts w:ascii="Times New Roman" w:hAnsi="Times New Roman" w:cs="Times New Roman"/>
          <w:sz w:val="24"/>
          <w:szCs w:val="24"/>
        </w:rPr>
        <w:tab/>
        <w:t>of medicine national institute of health.</w:t>
      </w:r>
      <w:proofErr w:type="gramEnd"/>
      <w:r w:rsidR="00EE0C73">
        <w:rPr>
          <w:rFonts w:ascii="Times New Roman" w:hAnsi="Times New Roman" w:cs="Times New Roman"/>
          <w:sz w:val="24"/>
          <w:szCs w:val="24"/>
        </w:rPr>
        <w:t xml:space="preserve"> Retrieved from </w:t>
      </w:r>
      <w:r w:rsidR="00EE0C73">
        <w:rPr>
          <w:rFonts w:ascii="Times New Roman" w:hAnsi="Times New Roman" w:cs="Times New Roman"/>
          <w:sz w:val="24"/>
          <w:szCs w:val="24"/>
        </w:rPr>
        <w:tab/>
      </w:r>
      <w:hyperlink r:id="rId9" w:history="1">
        <w:r w:rsidR="00EE0C73">
          <w:rPr>
            <w:rStyle w:val="Hyperlink"/>
          </w:rPr>
          <w:t>http://www.ncbi.nlm.nih.gov/books/NBK289/</w:t>
        </w:r>
      </w:hyperlink>
    </w:p>
    <w:p w:rsidR="00EE0C73" w:rsidRDefault="00EE0C73" w:rsidP="00EE0C73">
      <w:pPr>
        <w:pStyle w:val="APAReference"/>
      </w:pPr>
      <w:bookmarkStart w:id="4" w:name="R409356230555556I0"/>
      <w:commentRangeStart w:id="5"/>
      <w:proofErr w:type="gramStart"/>
      <w:r>
        <w:t>Peripheral</w:t>
      </w:r>
      <w:commentRangeEnd w:id="5"/>
      <w:r w:rsidR="00BE7EDD">
        <w:rPr>
          <w:rStyle w:val="CommentReference"/>
          <w:rFonts w:asciiTheme="minorHAnsi" w:eastAsiaTheme="minorHAnsi" w:hAnsiTheme="minorHAnsi" w:cstheme="minorBidi"/>
        </w:rPr>
        <w:commentReference w:id="5"/>
      </w:r>
      <w:r>
        <w:t xml:space="preserve"> Artery Disease.</w:t>
      </w:r>
      <w:proofErr w:type="gramEnd"/>
      <w:r>
        <w:t xml:space="preserve"> (2010). Retrieved January 27, 2012, from </w:t>
      </w:r>
      <w:hyperlink r:id="rId10" w:history="1">
        <w:r w:rsidR="00B961F7" w:rsidRPr="00150E99">
          <w:rPr>
            <w:rStyle w:val="Hyperlink"/>
          </w:rPr>
          <w:t>http://www.mayoclinic.org/health/peripheral-arterial-disease/DS00537</w:t>
        </w:r>
      </w:hyperlink>
      <w:bookmarkEnd w:id="4"/>
    </w:p>
    <w:p w:rsidR="00B961F7" w:rsidRPr="00D57A12" w:rsidRDefault="00B961F7" w:rsidP="00B961F7">
      <w:pPr>
        <w:pStyle w:val="APAReference"/>
      </w:pPr>
      <w:r w:rsidRPr="00DD43BB">
        <w:t>Skidmore-</w:t>
      </w:r>
      <w:proofErr w:type="gramStart"/>
      <w:r w:rsidRPr="00DD43BB">
        <w:t>Roth ,</w:t>
      </w:r>
      <w:proofErr w:type="gramEnd"/>
      <w:r w:rsidRPr="00DD43BB">
        <w:t xml:space="preserve"> L. (2011). </w:t>
      </w:r>
      <w:proofErr w:type="gramStart"/>
      <w:r w:rsidRPr="00DD43BB">
        <w:t xml:space="preserve">Mosby's 2012 </w:t>
      </w:r>
      <w:r w:rsidR="00BE7EDD">
        <w:rPr>
          <w:color w:val="FF0000"/>
        </w:rPr>
        <w:t>n</w:t>
      </w:r>
      <w:r w:rsidRPr="00DD43BB">
        <w:t xml:space="preserve">ursing </w:t>
      </w:r>
      <w:r w:rsidR="00BE7EDD">
        <w:rPr>
          <w:color w:val="FF0000"/>
        </w:rPr>
        <w:t>d</w:t>
      </w:r>
      <w:r w:rsidRPr="00DD43BB">
        <w:t xml:space="preserve">rug </w:t>
      </w:r>
      <w:r w:rsidR="00BE7EDD">
        <w:rPr>
          <w:color w:val="FF0000"/>
        </w:rPr>
        <w:t>r</w:t>
      </w:r>
      <w:r w:rsidRPr="00DD43BB">
        <w:t>eference.</w:t>
      </w:r>
      <w:proofErr w:type="gramEnd"/>
      <w:r w:rsidRPr="00DD43BB">
        <w:t xml:space="preserve"> </w:t>
      </w:r>
      <w:bookmarkStart w:id="6" w:name="_GoBack"/>
      <w:bookmarkEnd w:id="6"/>
      <w:r w:rsidRPr="00DD43BB">
        <w:t>St. Louis: Mosby.</w:t>
      </w:r>
    </w:p>
    <w:p w:rsidR="00B961F7" w:rsidRDefault="00B961F7" w:rsidP="00EE0C73">
      <w:pPr>
        <w:pStyle w:val="APAReference"/>
      </w:pPr>
    </w:p>
    <w:p w:rsidR="00EE0C73" w:rsidRPr="00FE39B9" w:rsidRDefault="00EE0C73" w:rsidP="001039B7">
      <w:pPr>
        <w:spacing w:after="0" w:line="480" w:lineRule="auto"/>
        <w:rPr>
          <w:rFonts w:ascii="Times New Roman" w:hAnsi="Times New Roman" w:cs="Times New Roman"/>
          <w:sz w:val="24"/>
          <w:szCs w:val="24"/>
        </w:rPr>
      </w:pPr>
    </w:p>
    <w:sectPr w:rsidR="00EE0C73" w:rsidRPr="00FE39B9" w:rsidSect="00FE39B9">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3:16:00Z" w:initials="M">
    <w:p w:rsidR="00344B76" w:rsidRDefault="00344B76">
      <w:pPr>
        <w:pStyle w:val="CommentText"/>
      </w:pPr>
      <w:r>
        <w:rPr>
          <w:rStyle w:val="CommentReference"/>
        </w:rPr>
        <w:annotationRef/>
      </w:r>
      <w:r>
        <w:t>Please number your responses</w:t>
      </w:r>
    </w:p>
  </w:comment>
  <w:comment w:id="2" w:author="MEdwards" w:date="2012-02-02T13:25:00Z" w:initials="M">
    <w:p w:rsidR="00344B76" w:rsidRDefault="00344B76">
      <w:pPr>
        <w:pStyle w:val="CommentText"/>
      </w:pPr>
      <w:r>
        <w:rPr>
          <w:rStyle w:val="CommentReference"/>
        </w:rPr>
        <w:annotationRef/>
      </w:r>
      <w:r>
        <w:t>Author? Mayoclinic.org?</w:t>
      </w:r>
    </w:p>
  </w:comment>
  <w:comment w:id="3" w:author="MEdwards" w:date="2012-02-02T13:25:00Z" w:initials="M">
    <w:p w:rsidR="00344B76" w:rsidRDefault="00344B76">
      <w:pPr>
        <w:pStyle w:val="CommentText"/>
      </w:pPr>
      <w:r>
        <w:rPr>
          <w:rStyle w:val="CommentReference"/>
        </w:rPr>
        <w:annotationRef/>
      </w:r>
      <w:r>
        <w:t>Do not use retrieval date with new 6</w:t>
      </w:r>
      <w:r w:rsidRPr="00344B76">
        <w:rPr>
          <w:vertAlign w:val="superscript"/>
        </w:rPr>
        <w:t>th</w:t>
      </w:r>
      <w:r>
        <w:t xml:space="preserve"> </w:t>
      </w:r>
      <w:proofErr w:type="spellStart"/>
      <w:r>
        <w:t>ed</w:t>
      </w:r>
      <w:proofErr w:type="spellEnd"/>
      <w:r>
        <w:t xml:space="preserve"> APA</w:t>
      </w:r>
    </w:p>
  </w:comment>
  <w:comment w:id="5" w:author="MEdwards" w:date="2012-02-02T13:26:00Z" w:initials="M">
    <w:p w:rsidR="00BE7EDD" w:rsidRDefault="00BE7EDD">
      <w:pPr>
        <w:pStyle w:val="CommentText"/>
      </w:pPr>
      <w:r>
        <w:rPr>
          <w:rStyle w:val="CommentReference"/>
        </w:rPr>
        <w:annotationRef/>
      </w:r>
      <w:r>
        <w:t>Author? Mayoclinic.org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9B9" w:rsidRDefault="00FE39B9" w:rsidP="00FE39B9">
      <w:pPr>
        <w:spacing w:after="0" w:line="240" w:lineRule="auto"/>
      </w:pPr>
      <w:r>
        <w:separator/>
      </w:r>
    </w:p>
  </w:endnote>
  <w:endnote w:type="continuationSeparator" w:id="0">
    <w:p w:rsidR="00FE39B9" w:rsidRDefault="00FE39B9" w:rsidP="00FE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9B9" w:rsidRDefault="00FE39B9" w:rsidP="00FE39B9">
      <w:pPr>
        <w:spacing w:after="0" w:line="240" w:lineRule="auto"/>
      </w:pPr>
      <w:r>
        <w:separator/>
      </w:r>
    </w:p>
  </w:footnote>
  <w:footnote w:type="continuationSeparator" w:id="0">
    <w:p w:rsidR="00FE39B9" w:rsidRDefault="00FE39B9" w:rsidP="00FE3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8428"/>
      <w:docPartObj>
        <w:docPartGallery w:val="Page Numbers (Top of Page)"/>
        <w:docPartUnique/>
      </w:docPartObj>
    </w:sdtPr>
    <w:sdtEndPr/>
    <w:sdtContent>
      <w:p w:rsidR="001039B7" w:rsidRDefault="001039B7" w:rsidP="001039B7">
        <w:pPr>
          <w:pStyle w:val="Header"/>
        </w:pPr>
        <w:r>
          <w:t>CASE STUDY 11.4 PERIPHERAL VASCULAR DISEASE</w:t>
        </w:r>
        <w:r>
          <w:tab/>
        </w:r>
        <w:r>
          <w:tab/>
        </w:r>
        <w:r w:rsidR="00BE7EDD">
          <w:fldChar w:fldCharType="begin"/>
        </w:r>
        <w:r w:rsidR="00BE7EDD">
          <w:instrText xml:space="preserve"> PAGE   \* MERGEFORMAT </w:instrText>
        </w:r>
        <w:r w:rsidR="00BE7EDD">
          <w:fldChar w:fldCharType="separate"/>
        </w:r>
        <w:r w:rsidR="00BE7EDD">
          <w:rPr>
            <w:noProof/>
          </w:rPr>
          <w:t>2</w:t>
        </w:r>
        <w:r w:rsidR="00BE7EDD">
          <w:rPr>
            <w:noProof/>
          </w:rPr>
          <w:fldChar w:fldCharType="end"/>
        </w:r>
      </w:p>
    </w:sdtContent>
  </w:sdt>
  <w:p w:rsidR="00FE39B9" w:rsidRDefault="00FE3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508408"/>
      <w:docPartObj>
        <w:docPartGallery w:val="Page Numbers (Top of Page)"/>
        <w:docPartUnique/>
      </w:docPartObj>
    </w:sdtPr>
    <w:sdtEndPr/>
    <w:sdtContent>
      <w:p w:rsidR="00FE39B9" w:rsidRPr="00FE39B9" w:rsidRDefault="00FE39B9">
        <w:pPr>
          <w:pStyle w:val="Header"/>
          <w:jc w:val="right"/>
          <w:rPr>
            <w:rFonts w:ascii="Times New Roman" w:hAnsi="Times New Roman" w:cs="Times New Roman"/>
            <w:sz w:val="24"/>
            <w:szCs w:val="24"/>
          </w:rPr>
        </w:pPr>
      </w:p>
      <w:p w:rsidR="00FE39B9" w:rsidRPr="00FE39B9" w:rsidRDefault="001039B7" w:rsidP="00FE39B9">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FE39B9" w:rsidRPr="00FE39B9">
          <w:rPr>
            <w:rFonts w:ascii="Times New Roman" w:hAnsi="Times New Roman" w:cs="Times New Roman"/>
            <w:sz w:val="24"/>
            <w:szCs w:val="24"/>
          </w:rPr>
          <w:t>CASE STUDY 11.4 PERIPHERAL VASCULAR DISEASE</w:t>
        </w:r>
        <w:r w:rsidR="00FE39B9">
          <w:rPr>
            <w:rFonts w:ascii="Times New Roman" w:hAnsi="Times New Roman" w:cs="Times New Roman"/>
            <w:sz w:val="24"/>
            <w:szCs w:val="24"/>
          </w:rPr>
          <w:tab/>
        </w:r>
        <w:r w:rsidR="00FE39B9">
          <w:rPr>
            <w:rFonts w:ascii="Times New Roman" w:hAnsi="Times New Roman" w:cs="Times New Roman"/>
            <w:sz w:val="24"/>
            <w:szCs w:val="24"/>
          </w:rPr>
          <w:tab/>
        </w:r>
        <w:r>
          <w:rPr>
            <w:rFonts w:ascii="Times New Roman" w:hAnsi="Times New Roman" w:cs="Times New Roman"/>
            <w:sz w:val="24"/>
            <w:szCs w:val="24"/>
          </w:rPr>
          <w:t>1</w:t>
        </w:r>
      </w:p>
      <w:p w:rsidR="00FE39B9" w:rsidRPr="00FE39B9" w:rsidRDefault="00FE39B9" w:rsidP="00FE39B9">
        <w:pPr>
          <w:pStyle w:val="Header"/>
          <w:rPr>
            <w:rFonts w:ascii="Times New Roman" w:hAnsi="Times New Roman" w:cs="Times New Roman"/>
            <w:sz w:val="24"/>
            <w:szCs w:val="24"/>
          </w:rPr>
        </w:pPr>
        <w:r w:rsidRPr="00FE39B9">
          <w:rPr>
            <w:rFonts w:ascii="Times New Roman" w:hAnsi="Times New Roman" w:cs="Times New Roman"/>
            <w:sz w:val="24"/>
            <w:szCs w:val="24"/>
          </w:rPr>
          <w:tab/>
          <w:t xml:space="preserve"> </w:t>
        </w:r>
      </w:p>
    </w:sdtContent>
  </w:sdt>
  <w:p w:rsidR="00FE39B9" w:rsidRDefault="00FE39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269E5"/>
    <w:multiLevelType w:val="hybridMultilevel"/>
    <w:tmpl w:val="A7920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31"/>
    <w:rsid w:val="001039B7"/>
    <w:rsid w:val="00184EFE"/>
    <w:rsid w:val="002C5C31"/>
    <w:rsid w:val="00344B76"/>
    <w:rsid w:val="004330A9"/>
    <w:rsid w:val="006100B9"/>
    <w:rsid w:val="006A596D"/>
    <w:rsid w:val="006F0023"/>
    <w:rsid w:val="00B17369"/>
    <w:rsid w:val="00B93EA5"/>
    <w:rsid w:val="00B961F7"/>
    <w:rsid w:val="00BE7EDD"/>
    <w:rsid w:val="00E57222"/>
    <w:rsid w:val="00EE0C73"/>
    <w:rsid w:val="00FE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C31"/>
    <w:pPr>
      <w:ind w:left="720"/>
      <w:contextualSpacing/>
    </w:pPr>
  </w:style>
  <w:style w:type="paragraph" w:styleId="Header">
    <w:name w:val="header"/>
    <w:basedOn w:val="Normal"/>
    <w:link w:val="HeaderChar"/>
    <w:uiPriority w:val="99"/>
    <w:unhideWhenUsed/>
    <w:rsid w:val="00FE3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9B9"/>
  </w:style>
  <w:style w:type="paragraph" w:styleId="Footer">
    <w:name w:val="footer"/>
    <w:basedOn w:val="Normal"/>
    <w:link w:val="FooterChar"/>
    <w:uiPriority w:val="99"/>
    <w:unhideWhenUsed/>
    <w:rsid w:val="00FE3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9B9"/>
  </w:style>
  <w:style w:type="paragraph" w:customStyle="1" w:styleId="APAReference">
    <w:name w:val="APA Reference"/>
    <w:basedOn w:val="Normal"/>
    <w:rsid w:val="00EE0C73"/>
    <w:pPr>
      <w:overflowPunct w:val="0"/>
      <w:autoSpaceDE w:val="0"/>
      <w:autoSpaceDN w:val="0"/>
      <w:adjustRightInd w:val="0"/>
      <w:spacing w:after="0" w:line="480" w:lineRule="auto"/>
      <w:ind w:left="720" w:hanging="720"/>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E0C73"/>
    <w:rPr>
      <w:color w:val="0000FF"/>
      <w:u w:val="single"/>
    </w:rPr>
  </w:style>
  <w:style w:type="character" w:styleId="CommentReference">
    <w:name w:val="annotation reference"/>
    <w:basedOn w:val="DefaultParagraphFont"/>
    <w:uiPriority w:val="99"/>
    <w:semiHidden/>
    <w:unhideWhenUsed/>
    <w:rsid w:val="00344B76"/>
    <w:rPr>
      <w:sz w:val="16"/>
      <w:szCs w:val="16"/>
    </w:rPr>
  </w:style>
  <w:style w:type="paragraph" w:styleId="CommentText">
    <w:name w:val="annotation text"/>
    <w:basedOn w:val="Normal"/>
    <w:link w:val="CommentTextChar"/>
    <w:uiPriority w:val="99"/>
    <w:semiHidden/>
    <w:unhideWhenUsed/>
    <w:rsid w:val="00344B76"/>
    <w:pPr>
      <w:spacing w:line="240" w:lineRule="auto"/>
    </w:pPr>
    <w:rPr>
      <w:sz w:val="20"/>
      <w:szCs w:val="20"/>
    </w:rPr>
  </w:style>
  <w:style w:type="character" w:customStyle="1" w:styleId="CommentTextChar">
    <w:name w:val="Comment Text Char"/>
    <w:basedOn w:val="DefaultParagraphFont"/>
    <w:link w:val="CommentText"/>
    <w:uiPriority w:val="99"/>
    <w:semiHidden/>
    <w:rsid w:val="00344B76"/>
    <w:rPr>
      <w:sz w:val="20"/>
      <w:szCs w:val="20"/>
    </w:rPr>
  </w:style>
  <w:style w:type="paragraph" w:styleId="CommentSubject">
    <w:name w:val="annotation subject"/>
    <w:basedOn w:val="CommentText"/>
    <w:next w:val="CommentText"/>
    <w:link w:val="CommentSubjectChar"/>
    <w:uiPriority w:val="99"/>
    <w:semiHidden/>
    <w:unhideWhenUsed/>
    <w:rsid w:val="00344B76"/>
    <w:rPr>
      <w:b/>
      <w:bCs/>
    </w:rPr>
  </w:style>
  <w:style w:type="character" w:customStyle="1" w:styleId="CommentSubjectChar">
    <w:name w:val="Comment Subject Char"/>
    <w:basedOn w:val="CommentTextChar"/>
    <w:link w:val="CommentSubject"/>
    <w:uiPriority w:val="99"/>
    <w:semiHidden/>
    <w:rsid w:val="00344B76"/>
    <w:rPr>
      <w:b/>
      <w:bCs/>
      <w:sz w:val="20"/>
      <w:szCs w:val="20"/>
    </w:rPr>
  </w:style>
  <w:style w:type="paragraph" w:styleId="BalloonText">
    <w:name w:val="Balloon Text"/>
    <w:basedOn w:val="Normal"/>
    <w:link w:val="BalloonTextChar"/>
    <w:uiPriority w:val="99"/>
    <w:semiHidden/>
    <w:unhideWhenUsed/>
    <w:rsid w:val="0034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C31"/>
    <w:pPr>
      <w:ind w:left="720"/>
      <w:contextualSpacing/>
    </w:pPr>
  </w:style>
  <w:style w:type="paragraph" w:styleId="Header">
    <w:name w:val="header"/>
    <w:basedOn w:val="Normal"/>
    <w:link w:val="HeaderChar"/>
    <w:uiPriority w:val="99"/>
    <w:unhideWhenUsed/>
    <w:rsid w:val="00FE3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9B9"/>
  </w:style>
  <w:style w:type="paragraph" w:styleId="Footer">
    <w:name w:val="footer"/>
    <w:basedOn w:val="Normal"/>
    <w:link w:val="FooterChar"/>
    <w:uiPriority w:val="99"/>
    <w:unhideWhenUsed/>
    <w:rsid w:val="00FE3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9B9"/>
  </w:style>
  <w:style w:type="paragraph" w:customStyle="1" w:styleId="APAReference">
    <w:name w:val="APA Reference"/>
    <w:basedOn w:val="Normal"/>
    <w:rsid w:val="00EE0C73"/>
    <w:pPr>
      <w:overflowPunct w:val="0"/>
      <w:autoSpaceDE w:val="0"/>
      <w:autoSpaceDN w:val="0"/>
      <w:adjustRightInd w:val="0"/>
      <w:spacing w:after="0" w:line="480" w:lineRule="auto"/>
      <w:ind w:left="720" w:hanging="720"/>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E0C73"/>
    <w:rPr>
      <w:color w:val="0000FF"/>
      <w:u w:val="single"/>
    </w:rPr>
  </w:style>
  <w:style w:type="character" w:styleId="CommentReference">
    <w:name w:val="annotation reference"/>
    <w:basedOn w:val="DefaultParagraphFont"/>
    <w:uiPriority w:val="99"/>
    <w:semiHidden/>
    <w:unhideWhenUsed/>
    <w:rsid w:val="00344B76"/>
    <w:rPr>
      <w:sz w:val="16"/>
      <w:szCs w:val="16"/>
    </w:rPr>
  </w:style>
  <w:style w:type="paragraph" w:styleId="CommentText">
    <w:name w:val="annotation text"/>
    <w:basedOn w:val="Normal"/>
    <w:link w:val="CommentTextChar"/>
    <w:uiPriority w:val="99"/>
    <w:semiHidden/>
    <w:unhideWhenUsed/>
    <w:rsid w:val="00344B76"/>
    <w:pPr>
      <w:spacing w:line="240" w:lineRule="auto"/>
    </w:pPr>
    <w:rPr>
      <w:sz w:val="20"/>
      <w:szCs w:val="20"/>
    </w:rPr>
  </w:style>
  <w:style w:type="character" w:customStyle="1" w:styleId="CommentTextChar">
    <w:name w:val="Comment Text Char"/>
    <w:basedOn w:val="DefaultParagraphFont"/>
    <w:link w:val="CommentText"/>
    <w:uiPriority w:val="99"/>
    <w:semiHidden/>
    <w:rsid w:val="00344B76"/>
    <w:rPr>
      <w:sz w:val="20"/>
      <w:szCs w:val="20"/>
    </w:rPr>
  </w:style>
  <w:style w:type="paragraph" w:styleId="CommentSubject">
    <w:name w:val="annotation subject"/>
    <w:basedOn w:val="CommentText"/>
    <w:next w:val="CommentText"/>
    <w:link w:val="CommentSubjectChar"/>
    <w:uiPriority w:val="99"/>
    <w:semiHidden/>
    <w:unhideWhenUsed/>
    <w:rsid w:val="00344B76"/>
    <w:rPr>
      <w:b/>
      <w:bCs/>
    </w:rPr>
  </w:style>
  <w:style w:type="character" w:customStyle="1" w:styleId="CommentSubjectChar">
    <w:name w:val="Comment Subject Char"/>
    <w:basedOn w:val="CommentTextChar"/>
    <w:link w:val="CommentSubject"/>
    <w:uiPriority w:val="99"/>
    <w:semiHidden/>
    <w:rsid w:val="00344B76"/>
    <w:rPr>
      <w:b/>
      <w:bCs/>
      <w:sz w:val="20"/>
      <w:szCs w:val="20"/>
    </w:rPr>
  </w:style>
  <w:style w:type="paragraph" w:styleId="BalloonText">
    <w:name w:val="Balloon Text"/>
    <w:basedOn w:val="Normal"/>
    <w:link w:val="BalloonTextChar"/>
    <w:uiPriority w:val="99"/>
    <w:semiHidden/>
    <w:unhideWhenUsed/>
    <w:rsid w:val="0034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yoclinic.org/health/peripheral-arterial-disease/DS00537" TargetMode="External"/><Relationship Id="rId4" Type="http://schemas.openxmlformats.org/officeDocument/2006/relationships/settings" Target="settings.xml"/><Relationship Id="rId9" Type="http://schemas.openxmlformats.org/officeDocument/2006/relationships/hyperlink" Target="http://www.ncbi.nlm.nih.gov/books/NBK2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MEdwards</cp:lastModifiedBy>
  <cp:revision>2</cp:revision>
  <dcterms:created xsi:type="dcterms:W3CDTF">2012-02-02T19:28:00Z</dcterms:created>
  <dcterms:modified xsi:type="dcterms:W3CDTF">2012-02-02T19:28:00Z</dcterms:modified>
</cp:coreProperties>
</file>