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4E" w:rsidRDefault="00E55D4E" w:rsidP="001C11B9">
      <w:pPr>
        <w:ind w:right="720"/>
      </w:pPr>
    </w:p>
    <w:p w:rsidR="00E55D4E" w:rsidRDefault="00E55D4E" w:rsidP="001C11B9">
      <w:pPr>
        <w:ind w:right="720"/>
      </w:pPr>
    </w:p>
    <w:p w:rsidR="00E55D4E" w:rsidRDefault="00E55D4E" w:rsidP="001C11B9">
      <w:pPr>
        <w:ind w:right="720"/>
      </w:pPr>
    </w:p>
    <w:p w:rsidR="00E55D4E" w:rsidRDefault="00E55D4E" w:rsidP="001C11B9">
      <w:pPr>
        <w:ind w:right="720"/>
      </w:pPr>
    </w:p>
    <w:p w:rsidR="00E55D4E" w:rsidRDefault="00E55D4E" w:rsidP="001C11B9">
      <w:pPr>
        <w:ind w:right="720"/>
      </w:pPr>
    </w:p>
    <w:p w:rsidR="00E55D4E" w:rsidRDefault="003E51D4" w:rsidP="001C11B9">
      <w:pPr>
        <w:ind w:right="720"/>
      </w:pPr>
      <w:r>
        <w:t>22/25</w:t>
      </w:r>
    </w:p>
    <w:p w:rsidR="00E55D4E" w:rsidRDefault="00E55D4E" w:rsidP="001C11B9">
      <w:pPr>
        <w:ind w:right="720"/>
      </w:pPr>
    </w:p>
    <w:p w:rsidR="002A6123" w:rsidRDefault="00E07C56" w:rsidP="00E55D4E">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Case Study 17.2</w:t>
      </w:r>
      <w:r w:rsidR="005D2850">
        <w:rPr>
          <w:rFonts w:ascii="Times New Roman" w:hAnsi="Times New Roman" w:cs="Times New Roman"/>
          <w:sz w:val="24"/>
          <w:szCs w:val="24"/>
        </w:rPr>
        <w:t xml:space="preserve"> &amp; 17.3</w:t>
      </w:r>
    </w:p>
    <w:p w:rsidR="00E07C56" w:rsidRDefault="00E07C56" w:rsidP="00E55D4E">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Carolyn Horin</w:t>
      </w:r>
    </w:p>
    <w:p w:rsidR="00E07C56" w:rsidRDefault="00E07C56" w:rsidP="00E55D4E">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07C56" w:rsidRDefault="00E07C56" w:rsidP="00E55D4E">
      <w:pPr>
        <w:spacing w:line="480" w:lineRule="auto"/>
        <w:ind w:right="720"/>
        <w:jc w:val="center"/>
        <w:rPr>
          <w:rFonts w:ascii="Times New Roman" w:hAnsi="Times New Roman" w:cs="Times New Roman"/>
          <w:sz w:val="24"/>
          <w:szCs w:val="24"/>
        </w:rPr>
      </w:pPr>
    </w:p>
    <w:p w:rsidR="00E07C56" w:rsidRDefault="00E07C56" w:rsidP="00E55D4E">
      <w:pPr>
        <w:spacing w:line="480" w:lineRule="auto"/>
        <w:ind w:right="720"/>
        <w:jc w:val="center"/>
        <w:rPr>
          <w:rFonts w:ascii="Times New Roman" w:hAnsi="Times New Roman" w:cs="Times New Roman"/>
          <w:sz w:val="24"/>
          <w:szCs w:val="24"/>
        </w:rPr>
      </w:pPr>
    </w:p>
    <w:p w:rsidR="00E07C56" w:rsidRDefault="00E07C56" w:rsidP="00E55D4E">
      <w:pPr>
        <w:spacing w:line="480" w:lineRule="auto"/>
        <w:ind w:right="720"/>
        <w:jc w:val="center"/>
        <w:rPr>
          <w:rFonts w:ascii="Times New Roman" w:hAnsi="Times New Roman" w:cs="Times New Roman"/>
          <w:sz w:val="24"/>
          <w:szCs w:val="24"/>
        </w:rPr>
      </w:pPr>
    </w:p>
    <w:p w:rsidR="00E07C56" w:rsidRDefault="00E07C56" w:rsidP="00E55D4E">
      <w:pPr>
        <w:spacing w:line="480" w:lineRule="auto"/>
        <w:ind w:right="720"/>
        <w:jc w:val="center"/>
        <w:rPr>
          <w:rFonts w:ascii="Times New Roman" w:hAnsi="Times New Roman" w:cs="Times New Roman"/>
          <w:sz w:val="24"/>
          <w:szCs w:val="24"/>
        </w:rPr>
      </w:pPr>
    </w:p>
    <w:p w:rsidR="00E07C56" w:rsidRDefault="00E07C56" w:rsidP="00E55D4E">
      <w:pPr>
        <w:spacing w:line="480" w:lineRule="auto"/>
        <w:ind w:right="720"/>
        <w:jc w:val="center"/>
        <w:rPr>
          <w:rFonts w:ascii="Times New Roman" w:hAnsi="Times New Roman" w:cs="Times New Roman"/>
          <w:sz w:val="24"/>
          <w:szCs w:val="24"/>
        </w:rPr>
      </w:pPr>
    </w:p>
    <w:p w:rsidR="00E07C56" w:rsidRDefault="00E07C56" w:rsidP="00E55D4E">
      <w:pPr>
        <w:spacing w:line="480" w:lineRule="auto"/>
        <w:ind w:right="720"/>
        <w:jc w:val="center"/>
        <w:rPr>
          <w:rFonts w:ascii="Times New Roman" w:hAnsi="Times New Roman" w:cs="Times New Roman"/>
          <w:sz w:val="24"/>
          <w:szCs w:val="24"/>
        </w:rPr>
      </w:pPr>
    </w:p>
    <w:p w:rsidR="00E07C56" w:rsidRDefault="00E07C56" w:rsidP="00E55D4E">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Case Study 17.2</w:t>
      </w:r>
      <w:r w:rsidR="00AC2550">
        <w:rPr>
          <w:rFonts w:ascii="Times New Roman" w:hAnsi="Times New Roman" w:cs="Times New Roman"/>
          <w:sz w:val="24"/>
          <w:szCs w:val="24"/>
        </w:rPr>
        <w:t xml:space="preserve"> &amp; 17.3</w:t>
      </w:r>
    </w:p>
    <w:p w:rsidR="00E07C56" w:rsidRDefault="00E07C56" w:rsidP="00E07C56">
      <w:pPr>
        <w:spacing w:line="480" w:lineRule="auto"/>
        <w:ind w:right="720"/>
        <w:rPr>
          <w:rFonts w:ascii="Times New Roman" w:hAnsi="Times New Roman" w:cs="Times New Roman"/>
          <w:sz w:val="24"/>
          <w:szCs w:val="24"/>
        </w:rPr>
      </w:pPr>
      <w:r w:rsidRPr="00E07C56">
        <w:rPr>
          <w:rFonts w:ascii="Times New Roman" w:hAnsi="Times New Roman" w:cs="Times New Roman"/>
          <w:sz w:val="24"/>
          <w:szCs w:val="24"/>
        </w:rPr>
        <w:t>The case study that I will be analyzing is entitled, “</w:t>
      </w:r>
      <w:r w:rsidR="00DC7854">
        <w:rPr>
          <w:rFonts w:ascii="Times New Roman" w:hAnsi="Times New Roman" w:cs="Times New Roman"/>
          <w:sz w:val="24"/>
          <w:szCs w:val="24"/>
        </w:rPr>
        <w:t>Early Dementia</w:t>
      </w:r>
      <w:r w:rsidRPr="00E07C56">
        <w:rPr>
          <w:rFonts w:ascii="Times New Roman" w:hAnsi="Times New Roman" w:cs="Times New Roman"/>
          <w:sz w:val="24"/>
          <w:szCs w:val="24"/>
        </w:rPr>
        <w:t>” (Bowles, 2011).  I will be answering the questions pertaining to this case study from the first book that I have cited below.</w:t>
      </w:r>
    </w:p>
    <w:p w:rsidR="00DC7854" w:rsidRPr="009E1A1F" w:rsidRDefault="00DC7854" w:rsidP="009E1A1F">
      <w:pPr>
        <w:pStyle w:val="ListParagraph"/>
        <w:numPr>
          <w:ilvl w:val="0"/>
          <w:numId w:val="1"/>
        </w:numPr>
        <w:autoSpaceDE w:val="0"/>
        <w:autoSpaceDN w:val="0"/>
        <w:adjustRightInd w:val="0"/>
        <w:spacing w:after="0" w:line="240" w:lineRule="auto"/>
        <w:rPr>
          <w:rFonts w:ascii="ITCGaramondStd-Bk" w:hAnsi="ITCGaramondStd-Bk" w:cs="ITCGaramondStd-Bk"/>
          <w:color w:val="FF0000"/>
          <w:sz w:val="20"/>
          <w:szCs w:val="20"/>
        </w:rPr>
      </w:pPr>
      <w:r w:rsidRPr="009E1A1F">
        <w:rPr>
          <w:rFonts w:ascii="Times New Roman" w:hAnsi="Times New Roman" w:cs="Times New Roman"/>
          <w:color w:val="FF0000"/>
          <w:sz w:val="24"/>
          <w:szCs w:val="24"/>
        </w:rPr>
        <w:lastRenderedPageBreak/>
        <w:t>A</w:t>
      </w:r>
      <w:r w:rsidRPr="009E1A1F">
        <w:rPr>
          <w:rFonts w:ascii="Times New Roman" w:hAnsi="Times New Roman" w:cs="Times New Roman"/>
          <w:sz w:val="24"/>
          <w:szCs w:val="24"/>
        </w:rPr>
        <w:t xml:space="preserve">ccording to </w:t>
      </w:r>
      <w:proofErr w:type="gramStart"/>
      <w:r w:rsidRPr="009E1A1F">
        <w:rPr>
          <w:rFonts w:ascii="Times New Roman" w:hAnsi="Times New Roman" w:cs="Times New Roman"/>
          <w:sz w:val="24"/>
          <w:szCs w:val="24"/>
        </w:rPr>
        <w:t>alz.org(</w:t>
      </w:r>
      <w:proofErr w:type="gramEnd"/>
      <w:r w:rsidRPr="009E1A1F">
        <w:rPr>
          <w:rFonts w:ascii="Times New Roman" w:hAnsi="Times New Roman" w:cs="Times New Roman"/>
          <w:sz w:val="24"/>
          <w:szCs w:val="24"/>
        </w:rPr>
        <w:t>2010), Claudine is in stage four</w:t>
      </w:r>
      <w:r w:rsidR="00653876" w:rsidRPr="009E1A1F">
        <w:rPr>
          <w:rFonts w:ascii="Times New Roman" w:hAnsi="Times New Roman" w:cs="Times New Roman"/>
          <w:sz w:val="24"/>
          <w:szCs w:val="24"/>
        </w:rPr>
        <w:t xml:space="preserve"> of cognitive decline of Alzheimer’s.</w:t>
      </w:r>
      <w:r w:rsidR="009E1A1F" w:rsidRPr="009E1A1F">
        <w:rPr>
          <w:rFonts w:ascii="Times New Roman" w:hAnsi="Times New Roman" w:cs="Times New Roman"/>
          <w:color w:val="FF0000"/>
          <w:sz w:val="24"/>
          <w:szCs w:val="24"/>
        </w:rPr>
        <w:t xml:space="preserve">  </w:t>
      </w:r>
      <w:r w:rsidR="009E1A1F" w:rsidRPr="009E1A1F">
        <w:rPr>
          <w:rFonts w:ascii="ITCGaramondStd-Bk" w:hAnsi="ITCGaramondStd-Bk" w:cs="ITCGaramondStd-Bk"/>
          <w:color w:val="FF0000"/>
          <w:sz w:val="20"/>
          <w:szCs w:val="20"/>
        </w:rPr>
        <w:t>According to the Alzheimer’s Foundation Web site, Claudine is experiencing Stage 3: Mild cognitive decline (early-stage Alzheimer’s).</w:t>
      </w:r>
    </w:p>
    <w:p w:rsidR="009E1A1F" w:rsidRDefault="009E1A1F" w:rsidP="009E1A1F">
      <w:pPr>
        <w:autoSpaceDE w:val="0"/>
        <w:autoSpaceDN w:val="0"/>
        <w:adjustRightInd w:val="0"/>
        <w:spacing w:after="0" w:line="240" w:lineRule="auto"/>
        <w:rPr>
          <w:rFonts w:ascii="Times New Roman" w:hAnsi="Times New Roman" w:cs="Times New Roman"/>
          <w:sz w:val="24"/>
          <w:szCs w:val="24"/>
        </w:rPr>
      </w:pPr>
    </w:p>
    <w:p w:rsidR="00653876" w:rsidRDefault="00653876" w:rsidP="006E5B68">
      <w:pPr>
        <w:pStyle w:val="ListParagraph"/>
        <w:numPr>
          <w:ilvl w:val="0"/>
          <w:numId w:val="1"/>
        </w:numPr>
        <w:spacing w:line="480" w:lineRule="auto"/>
        <w:ind w:right="720"/>
        <w:rPr>
          <w:rFonts w:ascii="Times New Roman" w:hAnsi="Times New Roman" w:cs="Times New Roman"/>
          <w:sz w:val="24"/>
          <w:szCs w:val="24"/>
        </w:rPr>
      </w:pPr>
      <w:proofErr w:type="gramStart"/>
      <w:r>
        <w:rPr>
          <w:rFonts w:ascii="Times New Roman" w:hAnsi="Times New Roman" w:cs="Times New Roman"/>
          <w:sz w:val="24"/>
          <w:szCs w:val="24"/>
        </w:rPr>
        <w:t>Fletcher(</w:t>
      </w:r>
      <w:proofErr w:type="gramEnd"/>
      <w:r>
        <w:rPr>
          <w:rFonts w:ascii="Times New Roman" w:hAnsi="Times New Roman" w:cs="Times New Roman"/>
          <w:sz w:val="24"/>
          <w:szCs w:val="24"/>
        </w:rPr>
        <w:t xml:space="preserve">2008) defines dementia as clinical syndrome of cognitive </w:t>
      </w:r>
      <w:r w:rsidR="006E5B68">
        <w:rPr>
          <w:rFonts w:ascii="Times New Roman" w:hAnsi="Times New Roman" w:cs="Times New Roman"/>
          <w:sz w:val="24"/>
          <w:szCs w:val="24"/>
        </w:rPr>
        <w:t>deficits</w:t>
      </w:r>
      <w:r>
        <w:rPr>
          <w:rFonts w:ascii="Times New Roman" w:hAnsi="Times New Roman" w:cs="Times New Roman"/>
          <w:sz w:val="24"/>
          <w:szCs w:val="24"/>
        </w:rPr>
        <w:t xml:space="preserve"> that involves both memory impairments and a disturbance in at least one other area of cognition and a disturbance in making decisions. </w:t>
      </w:r>
      <w:r w:rsidRPr="00653876">
        <w:rPr>
          <w:rFonts w:ascii="Times New Roman" w:hAnsi="Times New Roman" w:cs="Times New Roman"/>
          <w:sz w:val="24"/>
          <w:szCs w:val="24"/>
        </w:rPr>
        <w:t>Dementia affects about 5</w:t>
      </w:r>
      <w:r w:rsidR="006E5B68">
        <w:rPr>
          <w:rFonts w:ascii="Times New Roman" w:hAnsi="Times New Roman" w:cs="Times New Roman"/>
          <w:sz w:val="24"/>
          <w:szCs w:val="24"/>
        </w:rPr>
        <w:t xml:space="preserve">% of individuals 65 and older. </w:t>
      </w:r>
      <w:r w:rsidRPr="006E5B68">
        <w:rPr>
          <w:rFonts w:ascii="Times New Roman" w:hAnsi="Times New Roman" w:cs="Times New Roman"/>
          <w:sz w:val="24"/>
          <w:szCs w:val="24"/>
        </w:rPr>
        <w:t>Four to five million Americans</w:t>
      </w:r>
      <w:r w:rsidR="006E5B68">
        <w:rPr>
          <w:rFonts w:ascii="Times New Roman" w:hAnsi="Times New Roman" w:cs="Times New Roman"/>
          <w:sz w:val="24"/>
          <w:szCs w:val="24"/>
        </w:rPr>
        <w:t xml:space="preserve"> have Alzheimer's </w:t>
      </w:r>
      <w:proofErr w:type="gramStart"/>
      <w:r w:rsidR="006E5B68">
        <w:rPr>
          <w:rFonts w:ascii="Times New Roman" w:hAnsi="Times New Roman" w:cs="Times New Roman"/>
          <w:sz w:val="24"/>
          <w:szCs w:val="24"/>
        </w:rPr>
        <w:t>disease(</w:t>
      </w:r>
      <w:proofErr w:type="gramEnd"/>
      <w:r w:rsidR="006E5B68">
        <w:rPr>
          <w:rFonts w:ascii="Times New Roman" w:hAnsi="Times New Roman" w:cs="Times New Roman"/>
          <w:sz w:val="24"/>
          <w:szCs w:val="24"/>
        </w:rPr>
        <w:t>AD) and</w:t>
      </w:r>
      <w:r w:rsidRPr="006E5B68">
        <w:rPr>
          <w:rFonts w:ascii="Times New Roman" w:hAnsi="Times New Roman" w:cs="Times New Roman"/>
          <w:sz w:val="24"/>
          <w:szCs w:val="24"/>
        </w:rPr>
        <w:t xml:space="preserve"> 13.2 million are</w:t>
      </w:r>
      <w:r w:rsidR="006E5B68">
        <w:rPr>
          <w:rFonts w:ascii="Times New Roman" w:hAnsi="Times New Roman" w:cs="Times New Roman"/>
          <w:sz w:val="24"/>
          <w:szCs w:val="24"/>
        </w:rPr>
        <w:t xml:space="preserve"> projected to have AD by 2050</w:t>
      </w:r>
      <w:r w:rsidRPr="006E5B68">
        <w:rPr>
          <w:rFonts w:ascii="Times New Roman" w:hAnsi="Times New Roman" w:cs="Times New Roman"/>
          <w:sz w:val="24"/>
          <w:szCs w:val="24"/>
        </w:rPr>
        <w:t>. Global prevalence of dementia is about 24.3 million, with 6 million new cases every year</w:t>
      </w:r>
      <w:r w:rsidR="006E5B68">
        <w:rPr>
          <w:rFonts w:ascii="Times New Roman" w:hAnsi="Times New Roman" w:cs="Times New Roman"/>
          <w:sz w:val="24"/>
          <w:szCs w:val="24"/>
        </w:rPr>
        <w:t>.</w:t>
      </w:r>
    </w:p>
    <w:p w:rsidR="006E5B68" w:rsidRDefault="006E5B68" w:rsidP="006E5B68">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Three reputable websites that Claudine’s family can obtain information about Alzheimer’s disease include </w:t>
      </w:r>
      <w:r w:rsidRPr="006E5B68">
        <w:rPr>
          <w:rFonts w:ascii="Times New Roman" w:hAnsi="Times New Roman" w:cs="Times New Roman"/>
          <w:sz w:val="24"/>
          <w:szCs w:val="24"/>
        </w:rPr>
        <w:t>www.nia.nih.gov</w:t>
      </w:r>
      <w:r>
        <w:rPr>
          <w:rFonts w:ascii="Times New Roman" w:hAnsi="Times New Roman" w:cs="Times New Roman"/>
          <w:sz w:val="24"/>
          <w:szCs w:val="24"/>
        </w:rPr>
        <w:t xml:space="preserve">, </w:t>
      </w:r>
      <w:r w:rsidRPr="006E5B68">
        <w:rPr>
          <w:rFonts w:ascii="Times New Roman" w:hAnsi="Times New Roman" w:cs="Times New Roman"/>
          <w:sz w:val="24"/>
          <w:szCs w:val="24"/>
        </w:rPr>
        <w:t>www.alz.org</w:t>
      </w:r>
      <w:r>
        <w:rPr>
          <w:rFonts w:ascii="Times New Roman" w:hAnsi="Times New Roman" w:cs="Times New Roman"/>
          <w:sz w:val="24"/>
          <w:szCs w:val="24"/>
        </w:rPr>
        <w:t xml:space="preserve">, and </w:t>
      </w:r>
      <w:r w:rsidRPr="006E5B68">
        <w:rPr>
          <w:rFonts w:ascii="Times New Roman" w:hAnsi="Times New Roman" w:cs="Times New Roman"/>
          <w:sz w:val="24"/>
          <w:szCs w:val="24"/>
        </w:rPr>
        <w:t>www.consultgerirn.org</w:t>
      </w:r>
      <w:r>
        <w:rPr>
          <w:rFonts w:ascii="Times New Roman" w:hAnsi="Times New Roman" w:cs="Times New Roman"/>
          <w:sz w:val="24"/>
          <w:szCs w:val="24"/>
        </w:rPr>
        <w:t>.</w:t>
      </w:r>
    </w:p>
    <w:p w:rsidR="006E5B68" w:rsidRDefault="006E5B68" w:rsidP="006E5B68">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Alz.org(2010) states that the ten warning signs/behaviors of Alzheimer’s disease include memory loss that disrupts daily life, challenges in planning or solving problems, difficulty completing family tasks at home, at work, or at leisure, confusion with time or place, trouble understanding visual images and spatial relationships, new problems with words or speaking or writing, misplacing things and losing the ability to retrace steps, decreased or poor judgment, </w:t>
      </w:r>
      <w:r w:rsidR="00795804">
        <w:rPr>
          <w:rFonts w:ascii="Times New Roman" w:hAnsi="Times New Roman" w:cs="Times New Roman"/>
          <w:sz w:val="24"/>
          <w:szCs w:val="24"/>
        </w:rPr>
        <w:t>withdrawal</w:t>
      </w:r>
      <w:r>
        <w:rPr>
          <w:rFonts w:ascii="Times New Roman" w:hAnsi="Times New Roman" w:cs="Times New Roman"/>
          <w:sz w:val="24"/>
          <w:szCs w:val="24"/>
        </w:rPr>
        <w:t xml:space="preserve"> for work or social activities, and </w:t>
      </w:r>
      <w:r w:rsidR="00795804">
        <w:rPr>
          <w:rFonts w:ascii="Times New Roman" w:hAnsi="Times New Roman" w:cs="Times New Roman"/>
          <w:sz w:val="24"/>
          <w:szCs w:val="24"/>
        </w:rPr>
        <w:t xml:space="preserve">changes in mood and personality. </w:t>
      </w:r>
    </w:p>
    <w:p w:rsidR="00795804" w:rsidRDefault="00795804" w:rsidP="006E5B68">
      <w:pPr>
        <w:pStyle w:val="ListParagraph"/>
        <w:numPr>
          <w:ilvl w:val="0"/>
          <w:numId w:val="1"/>
        </w:numPr>
        <w:spacing w:line="480" w:lineRule="auto"/>
        <w:ind w:right="720"/>
        <w:rPr>
          <w:rFonts w:ascii="Times New Roman" w:hAnsi="Times New Roman" w:cs="Times New Roman"/>
          <w:sz w:val="24"/>
          <w:szCs w:val="24"/>
        </w:rPr>
      </w:pPr>
      <w:proofErr w:type="gramStart"/>
      <w:r>
        <w:rPr>
          <w:rFonts w:ascii="Times New Roman" w:hAnsi="Times New Roman" w:cs="Times New Roman"/>
          <w:sz w:val="24"/>
          <w:szCs w:val="24"/>
        </w:rPr>
        <w:t>Alz.org(</w:t>
      </w:r>
      <w:proofErr w:type="gramEnd"/>
      <w:r>
        <w:rPr>
          <w:rFonts w:ascii="Times New Roman" w:hAnsi="Times New Roman" w:cs="Times New Roman"/>
          <w:sz w:val="24"/>
          <w:szCs w:val="24"/>
        </w:rPr>
        <w:t>2010) believes that people who are suspected to have Alzheimer’s disease should see a physician that is able to perform a neurological x-ray.</w:t>
      </w:r>
      <w:r w:rsidR="009E1A1F">
        <w:rPr>
          <w:rFonts w:ascii="Times New Roman" w:hAnsi="Times New Roman" w:cs="Times New Roman"/>
          <w:sz w:val="24"/>
          <w:szCs w:val="24"/>
        </w:rPr>
        <w:t xml:space="preserve"> </w:t>
      </w:r>
    </w:p>
    <w:p w:rsidR="009E1A1F" w:rsidRPr="009E1A1F" w:rsidRDefault="009E1A1F" w:rsidP="009E1A1F">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9E1A1F">
        <w:rPr>
          <w:rFonts w:ascii="ITCGaramondStd-Bk" w:hAnsi="ITCGaramondStd-Bk" w:cs="ITCGaramondStd-Bk"/>
          <w:color w:val="FF0000"/>
          <w:sz w:val="20"/>
          <w:szCs w:val="20"/>
        </w:rPr>
        <w:t xml:space="preserve">According to the Alzheimer’s Association, </w:t>
      </w:r>
      <w:r w:rsidRPr="009E1A1F">
        <w:rPr>
          <w:rFonts w:ascii="ITCGaramondStd-Bk" w:hAnsi="ITCGaramondStd-Bk" w:cs="ITCGaramondStd-Bk"/>
          <w:b/>
          <w:color w:val="FF0000"/>
          <w:sz w:val="20"/>
          <w:szCs w:val="20"/>
        </w:rPr>
        <w:t>no one “type” of practitioner is best for diagnosing Alzheimer’s</w:t>
      </w:r>
      <w:r w:rsidRPr="009E1A1F">
        <w:rPr>
          <w:rFonts w:ascii="ITCGaramondStd-Bk" w:hAnsi="ITCGaramondStd-Bk" w:cs="ITCGaramondStd-Bk"/>
          <w:color w:val="FF0000"/>
          <w:sz w:val="20"/>
          <w:szCs w:val="20"/>
        </w:rPr>
        <w:t xml:space="preserve"> disease. The Alzheimer’s Association can help a person find a local practitioner to start the process. Or, a family might choose to visit their regular physician/practitioner. A general medical practitioner might refer Claudine</w:t>
      </w:r>
    </w:p>
    <w:p w:rsidR="009E1A1F" w:rsidRPr="009E1A1F" w:rsidRDefault="009E1A1F" w:rsidP="009E1A1F">
      <w:pPr>
        <w:autoSpaceDE w:val="0"/>
        <w:autoSpaceDN w:val="0"/>
        <w:adjustRightInd w:val="0"/>
        <w:spacing w:after="0" w:line="240" w:lineRule="auto"/>
        <w:rPr>
          <w:rFonts w:ascii="ITCGaramondStd-Bk" w:hAnsi="ITCGaramondStd-Bk" w:cs="ITCGaramondStd-Bk"/>
          <w:color w:val="FF0000"/>
          <w:sz w:val="20"/>
          <w:szCs w:val="20"/>
        </w:rPr>
      </w:pPr>
      <w:proofErr w:type="gramStart"/>
      <w:r w:rsidRPr="009E1A1F">
        <w:rPr>
          <w:rFonts w:ascii="ITCGaramondStd-Bk" w:hAnsi="ITCGaramondStd-Bk" w:cs="ITCGaramondStd-Bk"/>
          <w:color w:val="FF0000"/>
          <w:sz w:val="20"/>
          <w:szCs w:val="20"/>
        </w:rPr>
        <w:t>to</w:t>
      </w:r>
      <w:proofErr w:type="gramEnd"/>
      <w:r w:rsidRPr="009E1A1F">
        <w:rPr>
          <w:rFonts w:ascii="ITCGaramondStd-Bk" w:hAnsi="ITCGaramondStd-Bk" w:cs="ITCGaramondStd-Bk"/>
          <w:color w:val="FF0000"/>
          <w:sz w:val="20"/>
          <w:szCs w:val="20"/>
        </w:rPr>
        <w:t xml:space="preserve"> a psychiatrist, a neurologist, or a psychologist for further examination, diagnosis, and treatment.</w:t>
      </w:r>
    </w:p>
    <w:p w:rsidR="009E1A1F" w:rsidRDefault="009E1A1F" w:rsidP="009E1A1F">
      <w:pPr>
        <w:autoSpaceDE w:val="0"/>
        <w:autoSpaceDN w:val="0"/>
        <w:adjustRightInd w:val="0"/>
        <w:spacing w:after="0" w:line="240" w:lineRule="auto"/>
        <w:rPr>
          <w:rFonts w:ascii="Times New Roman" w:hAnsi="Times New Roman" w:cs="Times New Roman"/>
          <w:sz w:val="24"/>
          <w:szCs w:val="24"/>
        </w:rPr>
      </w:pPr>
    </w:p>
    <w:p w:rsidR="00795804" w:rsidRDefault="00795804" w:rsidP="00795804">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lastRenderedPageBreak/>
        <w:t xml:space="preserve">Although current medications to “treat” Alzheimer’s cannot cure the disease or stop it from progressing, they can lessen the severity of the symptoms.  </w:t>
      </w:r>
      <w:proofErr w:type="gramStart"/>
      <w:r>
        <w:rPr>
          <w:rFonts w:ascii="Times New Roman" w:hAnsi="Times New Roman" w:cs="Times New Roman"/>
          <w:sz w:val="24"/>
          <w:szCs w:val="24"/>
        </w:rPr>
        <w:t>Alz.org(</w:t>
      </w:r>
      <w:proofErr w:type="gramEnd"/>
      <w:r>
        <w:rPr>
          <w:rFonts w:ascii="Times New Roman" w:hAnsi="Times New Roman" w:cs="Times New Roman"/>
          <w:sz w:val="24"/>
          <w:szCs w:val="24"/>
        </w:rPr>
        <w:t xml:space="preserve">2010) states that some treatments for early-moderate stage Alzheimer’s include </w:t>
      </w:r>
      <w:r w:rsidRPr="00795804">
        <w:rPr>
          <w:rFonts w:ascii="Times New Roman" w:hAnsi="Times New Roman" w:cs="Times New Roman"/>
          <w:sz w:val="24"/>
          <w:szCs w:val="24"/>
        </w:rPr>
        <w:t>cholinesterase inhibitors</w:t>
      </w:r>
      <w:r>
        <w:rPr>
          <w:rFonts w:ascii="Times New Roman" w:hAnsi="Times New Roman" w:cs="Times New Roman"/>
          <w:sz w:val="24"/>
          <w:szCs w:val="24"/>
        </w:rPr>
        <w:t>.</w:t>
      </w:r>
    </w:p>
    <w:p w:rsidR="00B76F1D" w:rsidRDefault="00B76F1D" w:rsidP="00795804">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According to </w:t>
      </w:r>
      <w:proofErr w:type="gramStart"/>
      <w:r>
        <w:rPr>
          <w:rFonts w:ascii="Times New Roman" w:hAnsi="Times New Roman" w:cs="Times New Roman"/>
          <w:sz w:val="24"/>
          <w:szCs w:val="24"/>
        </w:rPr>
        <w:t>alz.org(</w:t>
      </w:r>
      <w:proofErr w:type="gramEnd"/>
      <w:r>
        <w:rPr>
          <w:rFonts w:ascii="Times New Roman" w:hAnsi="Times New Roman" w:cs="Times New Roman"/>
          <w:sz w:val="24"/>
          <w:szCs w:val="24"/>
        </w:rPr>
        <w:t>2010), different kinds of respite care for people with Alzheimer’s disease include in-home care services, adult day centers, and residential facilities.</w:t>
      </w:r>
    </w:p>
    <w:p w:rsidR="00795804" w:rsidRDefault="00B76F1D" w:rsidP="00795804">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Alz.org(2010) states that reasons to invest in respite care include providing the caregiver time to relax, take care of errands (such as getting a haircut), comfort and peace of mind knowing that their loved one with Alzheimer’s is being taken care of by someone who knows what they are doing and who cares, provides the individual with Alzheimer’s a chance to interact with more than just one person all the time, spend time in a safe, supportive environment, and to participate in activities designed to match their needs. </w:t>
      </w:r>
    </w:p>
    <w:p w:rsidR="00B76F1D" w:rsidRDefault="0048392D" w:rsidP="00795804">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According to </w:t>
      </w:r>
      <w:proofErr w:type="gramStart"/>
      <w:r>
        <w:rPr>
          <w:rFonts w:ascii="Times New Roman" w:hAnsi="Times New Roman" w:cs="Times New Roman"/>
          <w:sz w:val="24"/>
          <w:szCs w:val="24"/>
        </w:rPr>
        <w:t>nia.nih(</w:t>
      </w:r>
      <w:proofErr w:type="gramEnd"/>
      <w:r>
        <w:rPr>
          <w:rFonts w:ascii="Times New Roman" w:hAnsi="Times New Roman" w:cs="Times New Roman"/>
          <w:sz w:val="24"/>
          <w:szCs w:val="24"/>
        </w:rPr>
        <w:t xml:space="preserve">2010) it is not safe to leave Claudine alone because she has a tendency to do dangerous things (example jumping out of a car when it is in motion). </w:t>
      </w:r>
    </w:p>
    <w:p w:rsidR="009E1A1F" w:rsidRPr="00755255" w:rsidRDefault="009E1A1F" w:rsidP="00755255">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755255">
        <w:rPr>
          <w:rFonts w:ascii="ITCGaramondStd-Bk" w:hAnsi="ITCGaramondStd-Bk" w:cs="ITCGaramondStd-Bk"/>
          <w:color w:val="FF0000"/>
          <w:sz w:val="20"/>
          <w:szCs w:val="20"/>
        </w:rPr>
        <w:t>The family needs to examine this issue carefully as it may be a question of safety for Claudine. They may need to get advice from Claudine’s primary health care</w:t>
      </w:r>
      <w:r w:rsidR="00755255" w:rsidRPr="00755255">
        <w:rPr>
          <w:rFonts w:ascii="ITCGaramondStd-Bk" w:hAnsi="ITCGaramondStd-Bk" w:cs="ITCGaramondStd-Bk"/>
          <w:color w:val="FF0000"/>
          <w:sz w:val="20"/>
          <w:szCs w:val="20"/>
        </w:rPr>
        <w:t xml:space="preserve"> </w:t>
      </w:r>
      <w:r w:rsidRPr="00755255">
        <w:rPr>
          <w:rFonts w:ascii="ITCGaramondStd-Bk" w:hAnsi="ITCGaramondStd-Bk" w:cs="ITCGaramondStd-Bk"/>
          <w:color w:val="FF0000"/>
          <w:sz w:val="20"/>
          <w:szCs w:val="20"/>
        </w:rPr>
        <w:t>provider about this and must be aware that a decision made about this issue today</w:t>
      </w:r>
      <w:r w:rsidR="00755255" w:rsidRPr="00755255">
        <w:rPr>
          <w:rFonts w:ascii="ITCGaramondStd-Bk" w:hAnsi="ITCGaramondStd-Bk" w:cs="ITCGaramondStd-Bk"/>
          <w:color w:val="FF0000"/>
          <w:sz w:val="20"/>
          <w:szCs w:val="20"/>
        </w:rPr>
        <w:t xml:space="preserve"> </w:t>
      </w:r>
      <w:r w:rsidRPr="00755255">
        <w:rPr>
          <w:rFonts w:ascii="ITCGaramondStd-Bk" w:hAnsi="ITCGaramondStd-Bk" w:cs="ITCGaramondStd-Bk"/>
          <w:color w:val="FF0000"/>
          <w:sz w:val="20"/>
          <w:szCs w:val="20"/>
        </w:rPr>
        <w:t>may need to be reconsidered tomorrow, next month, or in the near future based</w:t>
      </w:r>
      <w:r w:rsidR="00755255" w:rsidRPr="00755255">
        <w:rPr>
          <w:rFonts w:ascii="ITCGaramondStd-Bk" w:hAnsi="ITCGaramondStd-Bk" w:cs="ITCGaramondStd-Bk"/>
          <w:color w:val="FF0000"/>
          <w:sz w:val="20"/>
          <w:szCs w:val="20"/>
        </w:rPr>
        <w:t xml:space="preserve"> </w:t>
      </w:r>
      <w:r w:rsidRPr="00755255">
        <w:rPr>
          <w:rFonts w:ascii="ITCGaramondStd-Bk" w:hAnsi="ITCGaramondStd-Bk" w:cs="ITCGaramondStd-Bk"/>
          <w:color w:val="FF0000"/>
          <w:sz w:val="20"/>
          <w:szCs w:val="20"/>
        </w:rPr>
        <w:t>on the progression of the disease. Three questions to consider are as follows:</w:t>
      </w:r>
      <w:r w:rsidR="00755255" w:rsidRPr="00755255">
        <w:rPr>
          <w:rFonts w:ascii="ITCGaramondStd-Bk" w:hAnsi="ITCGaramondStd-Bk" w:cs="ITCGaramondStd-Bk"/>
          <w:color w:val="FF0000"/>
          <w:sz w:val="20"/>
          <w:szCs w:val="20"/>
        </w:rPr>
        <w:t xml:space="preserve"> </w:t>
      </w:r>
      <w:r w:rsidRPr="00755255">
        <w:rPr>
          <w:rFonts w:ascii="ITCGaramondStd-Bk" w:hAnsi="ITCGaramondStd-Bk" w:cs="ITCGaramondStd-Bk"/>
          <w:color w:val="FF0000"/>
          <w:sz w:val="20"/>
          <w:szCs w:val="20"/>
        </w:rPr>
        <w:t>(1) Does Claudine become confused and/or unpredictable when she is under stress?</w:t>
      </w:r>
      <w:r w:rsidR="00755255" w:rsidRPr="00755255">
        <w:rPr>
          <w:rFonts w:ascii="ITCGaramondStd-Bk" w:hAnsi="ITCGaramondStd-Bk" w:cs="ITCGaramondStd-Bk"/>
          <w:color w:val="FF0000"/>
          <w:sz w:val="20"/>
          <w:szCs w:val="20"/>
        </w:rPr>
        <w:t xml:space="preserve"> </w:t>
      </w:r>
      <w:r w:rsidRPr="00755255">
        <w:rPr>
          <w:rFonts w:ascii="ITCGaramondStd-Bk" w:hAnsi="ITCGaramondStd-Bk" w:cs="ITCGaramondStd-Bk"/>
          <w:color w:val="FF0000"/>
          <w:sz w:val="20"/>
          <w:szCs w:val="20"/>
        </w:rPr>
        <w:t>(2) Would Claudine know when and how to get help in an emergency situation?</w:t>
      </w:r>
      <w:r w:rsidR="00755255" w:rsidRPr="00755255">
        <w:rPr>
          <w:rFonts w:ascii="ITCGaramondStd-Bk" w:hAnsi="ITCGaramondStd-Bk" w:cs="ITCGaramondStd-Bk"/>
          <w:color w:val="FF0000"/>
          <w:sz w:val="20"/>
          <w:szCs w:val="20"/>
        </w:rPr>
        <w:t xml:space="preserve"> </w:t>
      </w:r>
      <w:r w:rsidRPr="00755255">
        <w:rPr>
          <w:rFonts w:ascii="ITCGaramondStd-Bk" w:hAnsi="ITCGaramondStd-Bk" w:cs="ITCGaramondStd-Bk"/>
          <w:color w:val="FF0000"/>
          <w:sz w:val="20"/>
          <w:szCs w:val="20"/>
        </w:rPr>
        <w:t>(3) Does Claudine wander and sometimes lose her way, becoming disoriented?</w:t>
      </w:r>
    </w:p>
    <w:p w:rsidR="00755255" w:rsidRDefault="00755255" w:rsidP="00755255">
      <w:pPr>
        <w:autoSpaceDE w:val="0"/>
        <w:autoSpaceDN w:val="0"/>
        <w:adjustRightInd w:val="0"/>
        <w:spacing w:after="0" w:line="240" w:lineRule="auto"/>
        <w:rPr>
          <w:rFonts w:ascii="ITCGaramondStd-Bk" w:hAnsi="ITCGaramondStd-Bk" w:cs="ITCGaramondStd-Bk"/>
          <w:sz w:val="20"/>
          <w:szCs w:val="20"/>
        </w:rPr>
      </w:pPr>
    </w:p>
    <w:p w:rsidR="00755255" w:rsidRDefault="00755255" w:rsidP="00755255">
      <w:pPr>
        <w:autoSpaceDE w:val="0"/>
        <w:autoSpaceDN w:val="0"/>
        <w:adjustRightInd w:val="0"/>
        <w:spacing w:after="0" w:line="240" w:lineRule="auto"/>
        <w:rPr>
          <w:rFonts w:ascii="Times New Roman" w:hAnsi="Times New Roman" w:cs="Times New Roman"/>
          <w:sz w:val="24"/>
          <w:szCs w:val="24"/>
        </w:rPr>
      </w:pPr>
    </w:p>
    <w:p w:rsidR="0048392D" w:rsidRDefault="0048392D" w:rsidP="00795804">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Two actions that Claudine’s family could take to promote safety in the home’s entryway include maintaining a flat surface when stepping into the house’s threshold and making sure the entry way is never slick to prevent falls.</w:t>
      </w:r>
    </w:p>
    <w:p w:rsidR="00AC2550" w:rsidRPr="00AC2550" w:rsidRDefault="0048392D" w:rsidP="00AC2550">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lastRenderedPageBreak/>
        <w:t>I agree with Mary’s decision to not tell her mother her plans of divorcing her husband.  Claudine will forget it anyways and when she asks about it again, it will just end up upsetting her.</w:t>
      </w:r>
      <w:r w:rsidR="00AC2550" w:rsidRPr="00AC2550">
        <w:t xml:space="preserve"> </w:t>
      </w:r>
    </w:p>
    <w:p w:rsidR="00AC2550" w:rsidRDefault="00AC2550" w:rsidP="00AC2550">
      <w:pPr>
        <w:spacing w:line="480" w:lineRule="auto"/>
        <w:ind w:left="360" w:right="720"/>
        <w:rPr>
          <w:rFonts w:ascii="Times New Roman" w:hAnsi="Times New Roman" w:cs="Times New Roman"/>
          <w:sz w:val="24"/>
          <w:szCs w:val="24"/>
        </w:rPr>
      </w:pPr>
      <w:r w:rsidRPr="00AC2550">
        <w:rPr>
          <w:rFonts w:ascii="Times New Roman" w:hAnsi="Times New Roman" w:cs="Times New Roman"/>
          <w:sz w:val="24"/>
          <w:szCs w:val="24"/>
        </w:rPr>
        <w:t>The case study that I will be analyzing is entitled, “</w:t>
      </w:r>
      <w:r>
        <w:rPr>
          <w:rFonts w:ascii="Times New Roman" w:hAnsi="Times New Roman" w:cs="Times New Roman"/>
          <w:sz w:val="24"/>
          <w:szCs w:val="24"/>
        </w:rPr>
        <w:t>Dementia (Late Stage)</w:t>
      </w:r>
      <w:r w:rsidRPr="00AC2550">
        <w:rPr>
          <w:rFonts w:ascii="Times New Roman" w:hAnsi="Times New Roman" w:cs="Times New Roman"/>
          <w:sz w:val="24"/>
          <w:szCs w:val="24"/>
        </w:rPr>
        <w:t>” (Bowles, 2011).  I will be answering the questions pertaining to this case study from the first book that I have cited below.</w:t>
      </w:r>
    </w:p>
    <w:p w:rsidR="00AC2550" w:rsidRPr="00755255" w:rsidRDefault="003753EF" w:rsidP="00AC2550">
      <w:pPr>
        <w:pStyle w:val="ListParagraph"/>
        <w:numPr>
          <w:ilvl w:val="0"/>
          <w:numId w:val="3"/>
        </w:numPr>
        <w:spacing w:line="480" w:lineRule="auto"/>
        <w:ind w:right="720"/>
        <w:rPr>
          <w:rFonts w:ascii="Times New Roman" w:hAnsi="Times New Roman" w:cs="Times New Roman"/>
          <w:color w:val="FF0000"/>
          <w:sz w:val="24"/>
          <w:szCs w:val="24"/>
        </w:rPr>
      </w:pPr>
      <w:r>
        <w:rPr>
          <w:rFonts w:ascii="Times New Roman" w:hAnsi="Times New Roman" w:cs="Times New Roman"/>
          <w:sz w:val="24"/>
          <w:szCs w:val="24"/>
        </w:rPr>
        <w:t xml:space="preserve"> </w:t>
      </w:r>
      <w:r w:rsidR="00256289">
        <w:rPr>
          <w:rFonts w:ascii="Times New Roman" w:hAnsi="Times New Roman" w:cs="Times New Roman"/>
          <w:sz w:val="24"/>
          <w:szCs w:val="24"/>
        </w:rPr>
        <w:t xml:space="preserve">According to </w:t>
      </w:r>
      <w:proofErr w:type="gramStart"/>
      <w:r w:rsidR="00256289">
        <w:rPr>
          <w:rFonts w:ascii="Times New Roman" w:hAnsi="Times New Roman" w:cs="Times New Roman"/>
          <w:sz w:val="24"/>
          <w:szCs w:val="24"/>
        </w:rPr>
        <w:t>alz.org(</w:t>
      </w:r>
      <w:proofErr w:type="gramEnd"/>
      <w:r w:rsidR="00256289">
        <w:rPr>
          <w:rFonts w:ascii="Times New Roman" w:hAnsi="Times New Roman" w:cs="Times New Roman"/>
          <w:sz w:val="24"/>
          <w:szCs w:val="24"/>
        </w:rPr>
        <w:t>2010), she is in stage 6.</w:t>
      </w:r>
      <w:r w:rsidR="00755255">
        <w:rPr>
          <w:rFonts w:ascii="Times New Roman" w:hAnsi="Times New Roman" w:cs="Times New Roman"/>
          <w:sz w:val="24"/>
          <w:szCs w:val="24"/>
        </w:rPr>
        <w:t xml:space="preserve"> </w:t>
      </w:r>
      <w:r w:rsidR="00755255" w:rsidRPr="00755255">
        <w:rPr>
          <w:rFonts w:ascii="ITCGaramondStd-Bk" w:hAnsi="ITCGaramondStd-Bk" w:cs="ITCGaramondStd-Bk"/>
          <w:color w:val="FF0000"/>
          <w:sz w:val="20"/>
          <w:szCs w:val="20"/>
        </w:rPr>
        <w:t>Stage 5: Moderately severe cognitive decline.</w:t>
      </w:r>
    </w:p>
    <w:p w:rsidR="00256289" w:rsidRDefault="00256289" w:rsidP="00AC2550">
      <w:pPr>
        <w:pStyle w:val="ListParagraph"/>
        <w:numPr>
          <w:ilvl w:val="0"/>
          <w:numId w:val="3"/>
        </w:numPr>
        <w:spacing w:line="480" w:lineRule="auto"/>
        <w:ind w:right="720"/>
        <w:rPr>
          <w:rFonts w:ascii="Times New Roman" w:hAnsi="Times New Roman" w:cs="Times New Roman"/>
          <w:sz w:val="24"/>
          <w:szCs w:val="24"/>
        </w:rPr>
      </w:pPr>
      <w:proofErr w:type="gramStart"/>
      <w:r>
        <w:rPr>
          <w:rFonts w:ascii="Times New Roman" w:hAnsi="Times New Roman" w:cs="Times New Roman"/>
          <w:sz w:val="24"/>
          <w:szCs w:val="24"/>
        </w:rPr>
        <w:t>Alz.org(</w:t>
      </w:r>
      <w:proofErr w:type="gramEnd"/>
      <w:r>
        <w:rPr>
          <w:rFonts w:ascii="Times New Roman" w:hAnsi="Times New Roman" w:cs="Times New Roman"/>
          <w:sz w:val="24"/>
          <w:szCs w:val="24"/>
        </w:rPr>
        <w:t xml:space="preserve">2010) explains that when </w:t>
      </w:r>
      <w:r w:rsidR="004B04CC">
        <w:rPr>
          <w:rFonts w:ascii="Times New Roman" w:hAnsi="Times New Roman" w:cs="Times New Roman"/>
          <w:sz w:val="24"/>
          <w:szCs w:val="24"/>
        </w:rPr>
        <w:t>getting called by the wrong name, family members should stay calm, respond with a brief explanation, show photos and other reminders, travel with the person if she is in a certain time, offer corrections and suggestions, and try not to take it personally.</w:t>
      </w:r>
    </w:p>
    <w:p w:rsidR="004B04CC" w:rsidRPr="00755255" w:rsidRDefault="004B04CC" w:rsidP="0075525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755255">
        <w:rPr>
          <w:rFonts w:ascii="Times New Roman" w:hAnsi="Times New Roman" w:cs="Times New Roman"/>
          <w:sz w:val="24"/>
          <w:szCs w:val="24"/>
        </w:rPr>
        <w:t xml:space="preserve">Other ideas that might work to distract their mother from wanting to leave with them include saying that they have to go to work </w:t>
      </w:r>
      <w:r w:rsidR="00BB7E0C" w:rsidRPr="00755255">
        <w:rPr>
          <w:rFonts w:ascii="Times New Roman" w:hAnsi="Times New Roman" w:cs="Times New Roman"/>
          <w:sz w:val="24"/>
          <w:szCs w:val="24"/>
        </w:rPr>
        <w:t>so that is why she cannot come along with them.</w:t>
      </w:r>
      <w:r w:rsidR="00755255" w:rsidRPr="00755255">
        <w:rPr>
          <w:rFonts w:ascii="Times New Roman" w:hAnsi="Times New Roman" w:cs="Times New Roman"/>
          <w:sz w:val="24"/>
          <w:szCs w:val="24"/>
        </w:rPr>
        <w:t xml:space="preserve">  </w:t>
      </w:r>
      <w:r w:rsidR="00755255" w:rsidRPr="00755255">
        <w:rPr>
          <w:rFonts w:ascii="ITCGaramondStd-Bk" w:hAnsi="ITCGaramondStd-Bk" w:cs="ITCGaramondStd-Bk"/>
          <w:color w:val="FF0000"/>
          <w:sz w:val="20"/>
          <w:szCs w:val="20"/>
        </w:rPr>
        <w:t>Shift her focus to another activity before leaving; b. Get a staff member to take her to another activity when the family member leaves; c. Ask the staff what they do when this behavior occurs; d. Accept other reasonable answers students develop</w:t>
      </w:r>
      <w:r w:rsidR="00755255" w:rsidRPr="00755255">
        <w:rPr>
          <w:rFonts w:ascii="ITCGaramondStd-Bk" w:hAnsi="ITCGaramondStd-Bk" w:cs="ITCGaramondStd-Bk"/>
          <w:sz w:val="20"/>
          <w:szCs w:val="20"/>
        </w:rPr>
        <w:t>.</w:t>
      </w:r>
    </w:p>
    <w:p w:rsidR="00755255" w:rsidRPr="00755255" w:rsidRDefault="00755255" w:rsidP="00755255">
      <w:pPr>
        <w:pStyle w:val="ListParagraph"/>
        <w:autoSpaceDE w:val="0"/>
        <w:autoSpaceDN w:val="0"/>
        <w:adjustRightInd w:val="0"/>
        <w:spacing w:after="0" w:line="240" w:lineRule="auto"/>
        <w:rPr>
          <w:rFonts w:ascii="Times New Roman" w:hAnsi="Times New Roman" w:cs="Times New Roman"/>
          <w:sz w:val="24"/>
          <w:szCs w:val="24"/>
        </w:rPr>
      </w:pPr>
    </w:p>
    <w:p w:rsidR="00BB7E0C" w:rsidRDefault="00BB7E0C" w:rsidP="00755255">
      <w:pPr>
        <w:pStyle w:val="ListParagraph"/>
        <w:numPr>
          <w:ilvl w:val="0"/>
          <w:numId w:val="3"/>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Examples for an institutionalized </w:t>
      </w:r>
      <w:r w:rsidR="006C1A5B">
        <w:rPr>
          <w:rFonts w:ascii="Times New Roman" w:hAnsi="Times New Roman" w:cs="Times New Roman"/>
          <w:sz w:val="24"/>
          <w:szCs w:val="24"/>
        </w:rPr>
        <w:t>therapeutic</w:t>
      </w:r>
      <w:r>
        <w:rPr>
          <w:rFonts w:ascii="Times New Roman" w:hAnsi="Times New Roman" w:cs="Times New Roman"/>
          <w:sz w:val="24"/>
          <w:szCs w:val="24"/>
        </w:rPr>
        <w:t xml:space="preserve"> environment for </w:t>
      </w:r>
      <w:r w:rsidR="006C1A5B">
        <w:rPr>
          <w:rFonts w:ascii="Times New Roman" w:hAnsi="Times New Roman" w:cs="Times New Roman"/>
          <w:sz w:val="24"/>
          <w:szCs w:val="24"/>
        </w:rPr>
        <w:t>Alzheimer’s</w:t>
      </w:r>
      <w:r>
        <w:rPr>
          <w:rFonts w:ascii="Times New Roman" w:hAnsi="Times New Roman" w:cs="Times New Roman"/>
          <w:sz w:val="24"/>
          <w:szCs w:val="24"/>
        </w:rPr>
        <w:t xml:space="preserve"> patients include providing </w:t>
      </w:r>
      <w:r w:rsidR="006C1A5B">
        <w:rPr>
          <w:rFonts w:ascii="Times New Roman" w:hAnsi="Times New Roman" w:cs="Times New Roman"/>
          <w:sz w:val="24"/>
          <w:szCs w:val="24"/>
        </w:rPr>
        <w:t>activities</w:t>
      </w:r>
      <w:r>
        <w:rPr>
          <w:rFonts w:ascii="Times New Roman" w:hAnsi="Times New Roman" w:cs="Times New Roman"/>
          <w:sz w:val="24"/>
          <w:szCs w:val="24"/>
        </w:rPr>
        <w:t xml:space="preserve"> for the residents to participate in that are safe (</w:t>
      </w:r>
      <w:r w:rsidR="006C1A5B">
        <w:rPr>
          <w:rFonts w:ascii="Times New Roman" w:hAnsi="Times New Roman" w:cs="Times New Roman"/>
          <w:sz w:val="24"/>
          <w:szCs w:val="24"/>
        </w:rPr>
        <w:t>e.g.</w:t>
      </w:r>
      <w:r>
        <w:rPr>
          <w:rFonts w:ascii="Times New Roman" w:hAnsi="Times New Roman" w:cs="Times New Roman"/>
          <w:sz w:val="24"/>
          <w:szCs w:val="24"/>
        </w:rPr>
        <w:t xml:space="preserve"> Board games, arts and crafts, puzzles), providing a homey-looking environment, and  educating the staff about the importance of patience when taking care of the residents.</w:t>
      </w:r>
    </w:p>
    <w:p w:rsidR="00755255" w:rsidRPr="00755255" w:rsidRDefault="00755255" w:rsidP="00755255">
      <w:pPr>
        <w:pStyle w:val="ListParagraph"/>
        <w:rPr>
          <w:rFonts w:ascii="Times New Roman" w:hAnsi="Times New Roman" w:cs="Times New Roman"/>
          <w:sz w:val="24"/>
          <w:szCs w:val="24"/>
        </w:rPr>
      </w:pPr>
    </w:p>
    <w:p w:rsidR="00755255" w:rsidRDefault="00755255" w:rsidP="00755255">
      <w:pPr>
        <w:autoSpaceDE w:val="0"/>
        <w:autoSpaceDN w:val="0"/>
        <w:adjustRightInd w:val="0"/>
        <w:spacing w:after="0" w:line="240" w:lineRule="auto"/>
        <w:rPr>
          <w:rFonts w:ascii="ITCGaramondStd-Bk" w:hAnsi="ITCGaramondStd-Bk" w:cs="ITCGaramondStd-Bk"/>
          <w:sz w:val="20"/>
          <w:szCs w:val="20"/>
        </w:rPr>
      </w:pPr>
      <w:r>
        <w:rPr>
          <w:rFonts w:ascii="Times New Roman" w:hAnsi="Times New Roman" w:cs="Times New Roman"/>
          <w:sz w:val="24"/>
          <w:szCs w:val="24"/>
        </w:rPr>
        <w:t xml:space="preserve"> </w:t>
      </w:r>
      <w:r w:rsidRPr="00755255">
        <w:rPr>
          <w:rFonts w:ascii="ITCGaramondStd-Bk" w:hAnsi="ITCGaramondStd-Bk" w:cs="ITCGaramondStd-Bk"/>
          <w:color w:val="FF0000"/>
          <w:sz w:val="20"/>
          <w:szCs w:val="20"/>
        </w:rPr>
        <w:t xml:space="preserve">Provide an environment that is modestly stimulating, avoiding overstimulation that can cause agitation and increase confusion, and </w:t>
      </w:r>
      <w:proofErr w:type="spellStart"/>
      <w:r w:rsidRPr="00755255">
        <w:rPr>
          <w:rFonts w:ascii="ITCGaramondStd-Bk" w:hAnsi="ITCGaramondStd-Bk" w:cs="ITCGaramondStd-Bk"/>
          <w:color w:val="FF0000"/>
          <w:sz w:val="20"/>
          <w:szCs w:val="20"/>
        </w:rPr>
        <w:t>understimulation</w:t>
      </w:r>
      <w:proofErr w:type="spellEnd"/>
      <w:r w:rsidRPr="00755255">
        <w:rPr>
          <w:rFonts w:ascii="ITCGaramondStd-Bk" w:hAnsi="ITCGaramondStd-Bk" w:cs="ITCGaramondStd-Bk"/>
          <w:color w:val="FF0000"/>
          <w:sz w:val="20"/>
          <w:szCs w:val="20"/>
        </w:rPr>
        <w:t xml:space="preserve"> that can cause sensory deprivation and withdrawal. Utilize patient identifiers (name tags and photographs), medic alert systems and bracelets, locks, wander guard; eliminate any environmental hazards and modify the environment to enhance safety; provide environmental cues or sensory aides that facilitate cognition; and maintain consistency in caregivers and approaches</w:t>
      </w:r>
      <w:r>
        <w:rPr>
          <w:rFonts w:ascii="ITCGaramondStd-Bk" w:hAnsi="ITCGaramondStd-Bk" w:cs="ITCGaramondStd-Bk"/>
          <w:sz w:val="20"/>
          <w:szCs w:val="20"/>
        </w:rPr>
        <w:t>.</w:t>
      </w:r>
    </w:p>
    <w:p w:rsidR="00755255" w:rsidRDefault="00755255" w:rsidP="00755255">
      <w:pPr>
        <w:autoSpaceDE w:val="0"/>
        <w:autoSpaceDN w:val="0"/>
        <w:adjustRightInd w:val="0"/>
        <w:spacing w:after="0" w:line="240" w:lineRule="auto"/>
        <w:rPr>
          <w:rFonts w:ascii="Times New Roman" w:hAnsi="Times New Roman" w:cs="Times New Roman"/>
          <w:sz w:val="24"/>
          <w:szCs w:val="24"/>
        </w:rPr>
      </w:pPr>
    </w:p>
    <w:p w:rsidR="00BB7E0C" w:rsidRDefault="001F1A05" w:rsidP="00755255">
      <w:pPr>
        <w:pStyle w:val="ListParagraph"/>
        <w:numPr>
          <w:ilvl w:val="0"/>
          <w:numId w:val="3"/>
        </w:numPr>
        <w:spacing w:line="480" w:lineRule="auto"/>
        <w:ind w:right="720"/>
        <w:rPr>
          <w:rFonts w:ascii="Times New Roman" w:hAnsi="Times New Roman" w:cs="Times New Roman"/>
          <w:sz w:val="24"/>
          <w:szCs w:val="24"/>
        </w:rPr>
      </w:pPr>
      <w:r>
        <w:rPr>
          <w:rFonts w:ascii="Times New Roman" w:hAnsi="Times New Roman" w:cs="Times New Roman"/>
          <w:sz w:val="24"/>
          <w:szCs w:val="24"/>
        </w:rPr>
        <w:t>Alz.org(2010) states that the best ways to com</w:t>
      </w:r>
      <w:r w:rsidR="006C1A5B">
        <w:rPr>
          <w:rFonts w:ascii="Times New Roman" w:hAnsi="Times New Roman" w:cs="Times New Roman"/>
          <w:sz w:val="24"/>
          <w:szCs w:val="24"/>
        </w:rPr>
        <w:t>m</w:t>
      </w:r>
      <w:r>
        <w:rPr>
          <w:rFonts w:ascii="Times New Roman" w:hAnsi="Times New Roman" w:cs="Times New Roman"/>
          <w:sz w:val="24"/>
          <w:szCs w:val="24"/>
        </w:rPr>
        <w:t>u</w:t>
      </w:r>
      <w:r w:rsidR="006C1A5B">
        <w:rPr>
          <w:rFonts w:ascii="Times New Roman" w:hAnsi="Times New Roman" w:cs="Times New Roman"/>
          <w:sz w:val="24"/>
          <w:szCs w:val="24"/>
        </w:rPr>
        <w:t>n</w:t>
      </w:r>
      <w:r>
        <w:rPr>
          <w:rFonts w:ascii="Times New Roman" w:hAnsi="Times New Roman" w:cs="Times New Roman"/>
          <w:sz w:val="24"/>
          <w:szCs w:val="24"/>
        </w:rPr>
        <w:t xml:space="preserve">icate with Claudine at this stage of her illness include calling her by name, use short and simple directions, avoid using vague statements, be patient, speak slowly and </w:t>
      </w:r>
      <w:r w:rsidR="006C1A5B">
        <w:rPr>
          <w:rFonts w:ascii="Times New Roman" w:hAnsi="Times New Roman" w:cs="Times New Roman"/>
          <w:sz w:val="24"/>
          <w:szCs w:val="24"/>
        </w:rPr>
        <w:t>distinctively</w:t>
      </w:r>
      <w:r>
        <w:rPr>
          <w:rFonts w:ascii="Times New Roman" w:hAnsi="Times New Roman" w:cs="Times New Roman"/>
          <w:sz w:val="24"/>
          <w:szCs w:val="24"/>
        </w:rPr>
        <w:t xml:space="preserve"> and repeat things as needed.</w:t>
      </w:r>
    </w:p>
    <w:p w:rsidR="001F1A05" w:rsidRDefault="006C1A5B" w:rsidP="00755255">
      <w:pPr>
        <w:pStyle w:val="ListParagraph"/>
        <w:numPr>
          <w:ilvl w:val="0"/>
          <w:numId w:val="3"/>
        </w:numPr>
        <w:spacing w:line="480" w:lineRule="auto"/>
        <w:ind w:right="720"/>
        <w:rPr>
          <w:rFonts w:ascii="Times New Roman" w:hAnsi="Times New Roman" w:cs="Times New Roman"/>
          <w:sz w:val="24"/>
          <w:szCs w:val="24"/>
        </w:rPr>
      </w:pPr>
      <w:r>
        <w:rPr>
          <w:rFonts w:ascii="Times New Roman" w:hAnsi="Times New Roman" w:cs="Times New Roman"/>
          <w:sz w:val="24"/>
          <w:szCs w:val="24"/>
        </w:rPr>
        <w:t>Recommendations</w:t>
      </w:r>
      <w:r w:rsidR="001F1A05">
        <w:rPr>
          <w:rFonts w:ascii="Times New Roman" w:hAnsi="Times New Roman" w:cs="Times New Roman"/>
          <w:sz w:val="24"/>
          <w:szCs w:val="24"/>
        </w:rPr>
        <w:t xml:space="preserve"> for urinary incontinence include wearing depends daily and providing incontinent pads for Claudine to wear over her sheets under her at night.</w:t>
      </w:r>
      <w:r w:rsidR="00755255">
        <w:rPr>
          <w:rFonts w:ascii="Times New Roman" w:hAnsi="Times New Roman" w:cs="Times New Roman"/>
          <w:sz w:val="24"/>
          <w:szCs w:val="24"/>
        </w:rPr>
        <w:t xml:space="preserve"> </w:t>
      </w:r>
    </w:p>
    <w:p w:rsidR="00755255" w:rsidRDefault="00755255" w:rsidP="00755255">
      <w:pPr>
        <w:autoSpaceDE w:val="0"/>
        <w:autoSpaceDN w:val="0"/>
        <w:adjustRightInd w:val="0"/>
        <w:spacing w:after="0" w:line="240" w:lineRule="auto"/>
        <w:rPr>
          <w:rFonts w:ascii="ITCGaramondStd-Bk" w:hAnsi="ITCGaramondStd-Bk" w:cs="ITCGaramondStd-Bk"/>
          <w:sz w:val="20"/>
          <w:szCs w:val="20"/>
        </w:rPr>
      </w:pPr>
      <w:r>
        <w:rPr>
          <w:rFonts w:ascii="Times New Roman" w:hAnsi="Times New Roman" w:cs="Times New Roman"/>
          <w:sz w:val="24"/>
          <w:szCs w:val="24"/>
        </w:rPr>
        <w:t xml:space="preserve">  </w:t>
      </w:r>
      <w:r w:rsidRPr="00755255">
        <w:rPr>
          <w:rFonts w:ascii="ITCGaramondStd-Bk" w:hAnsi="ITCGaramondStd-Bk" w:cs="ITCGaramondStd-Bk"/>
          <w:color w:val="FF0000"/>
          <w:sz w:val="20"/>
          <w:szCs w:val="20"/>
        </w:rPr>
        <w:t>Set a toileting schedule, and keep a written record of when Claudine goes to the bathroom, along with how much she eats and drinks</w:t>
      </w:r>
      <w:r>
        <w:rPr>
          <w:rFonts w:ascii="ITCGaramondStd-Bk" w:hAnsi="ITCGaramondStd-Bk" w:cs="ITCGaramondStd-Bk"/>
          <w:sz w:val="20"/>
          <w:szCs w:val="20"/>
        </w:rPr>
        <w:t>.</w:t>
      </w:r>
    </w:p>
    <w:p w:rsidR="00755255" w:rsidRDefault="00755255" w:rsidP="00755255">
      <w:pPr>
        <w:autoSpaceDE w:val="0"/>
        <w:autoSpaceDN w:val="0"/>
        <w:adjustRightInd w:val="0"/>
        <w:spacing w:after="0" w:line="240" w:lineRule="auto"/>
        <w:rPr>
          <w:rFonts w:ascii="Times New Roman" w:hAnsi="Times New Roman" w:cs="Times New Roman"/>
          <w:sz w:val="24"/>
          <w:szCs w:val="24"/>
        </w:rPr>
      </w:pPr>
    </w:p>
    <w:p w:rsidR="001F1A05" w:rsidRDefault="001F1A05" w:rsidP="00755255">
      <w:pPr>
        <w:pStyle w:val="ListParagraph"/>
        <w:numPr>
          <w:ilvl w:val="0"/>
          <w:numId w:val="3"/>
        </w:numPr>
        <w:spacing w:line="480" w:lineRule="auto"/>
        <w:ind w:right="720"/>
        <w:rPr>
          <w:rFonts w:ascii="Times New Roman" w:hAnsi="Times New Roman" w:cs="Times New Roman"/>
          <w:sz w:val="24"/>
          <w:szCs w:val="24"/>
        </w:rPr>
      </w:pPr>
      <w:r>
        <w:rPr>
          <w:rFonts w:ascii="Times New Roman" w:hAnsi="Times New Roman" w:cs="Times New Roman"/>
          <w:sz w:val="24"/>
          <w:szCs w:val="24"/>
        </w:rPr>
        <w:t>Three recommendations to help Claudine eat and drink safely include sitting her up straight, feeding/providing her to drink small portions, and cutting her food up before feeding it to her.</w:t>
      </w:r>
    </w:p>
    <w:p w:rsidR="001F1A05" w:rsidRDefault="001F1A05" w:rsidP="00755255">
      <w:pPr>
        <w:pStyle w:val="ListParagraph"/>
        <w:numPr>
          <w:ilvl w:val="0"/>
          <w:numId w:val="3"/>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Three actions to keep Claudine’s skin healthy and to prevent skin break down include showering her regularly, applying lotion to her dry skin, and making sure she gets cleaned up right after having urinary </w:t>
      </w:r>
      <w:r w:rsidR="006C1A5B">
        <w:rPr>
          <w:rFonts w:ascii="Times New Roman" w:hAnsi="Times New Roman" w:cs="Times New Roman"/>
          <w:sz w:val="24"/>
          <w:szCs w:val="24"/>
        </w:rPr>
        <w:t>incontinence</w:t>
      </w:r>
      <w:r>
        <w:rPr>
          <w:rFonts w:ascii="Times New Roman" w:hAnsi="Times New Roman" w:cs="Times New Roman"/>
          <w:sz w:val="24"/>
          <w:szCs w:val="24"/>
        </w:rPr>
        <w:t xml:space="preserve"> issues.</w:t>
      </w:r>
    </w:p>
    <w:p w:rsidR="001F1A05" w:rsidRDefault="001F1A05" w:rsidP="00755255">
      <w:pPr>
        <w:pStyle w:val="ListParagraph"/>
        <w:numPr>
          <w:ilvl w:val="0"/>
          <w:numId w:val="3"/>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Signs and </w:t>
      </w:r>
      <w:r w:rsidR="006C1A5B">
        <w:rPr>
          <w:rFonts w:ascii="Times New Roman" w:hAnsi="Times New Roman" w:cs="Times New Roman"/>
          <w:sz w:val="24"/>
          <w:szCs w:val="24"/>
        </w:rPr>
        <w:t>symptoms</w:t>
      </w:r>
      <w:r>
        <w:rPr>
          <w:rFonts w:ascii="Times New Roman" w:hAnsi="Times New Roman" w:cs="Times New Roman"/>
          <w:sz w:val="24"/>
          <w:szCs w:val="24"/>
        </w:rPr>
        <w:t xml:space="preserve"> of a person in pain with Alzheimer’s disease includ</w:t>
      </w:r>
      <w:r w:rsidR="006C1A5B">
        <w:rPr>
          <w:rFonts w:ascii="Times New Roman" w:hAnsi="Times New Roman" w:cs="Times New Roman"/>
          <w:sz w:val="24"/>
          <w:szCs w:val="24"/>
        </w:rPr>
        <w:t>e difficulty ambulating, grimacing</w:t>
      </w:r>
      <w:r>
        <w:rPr>
          <w:rFonts w:ascii="Times New Roman" w:hAnsi="Times New Roman" w:cs="Times New Roman"/>
          <w:sz w:val="24"/>
          <w:szCs w:val="24"/>
        </w:rPr>
        <w:t xml:space="preserve"> facial expressions, and agitation.  </w:t>
      </w:r>
    </w:p>
    <w:p w:rsidR="001F1A05" w:rsidRDefault="001F1A05" w:rsidP="00755255">
      <w:pPr>
        <w:pStyle w:val="ListParagraph"/>
        <w:numPr>
          <w:ilvl w:val="0"/>
          <w:numId w:val="3"/>
        </w:numPr>
        <w:spacing w:line="480" w:lineRule="auto"/>
        <w:ind w:right="720"/>
        <w:rPr>
          <w:rFonts w:ascii="Times New Roman" w:hAnsi="Times New Roman" w:cs="Times New Roman"/>
          <w:sz w:val="24"/>
          <w:szCs w:val="24"/>
        </w:rPr>
      </w:pPr>
      <w:r>
        <w:rPr>
          <w:rFonts w:ascii="Times New Roman" w:hAnsi="Times New Roman" w:cs="Times New Roman"/>
          <w:sz w:val="24"/>
          <w:szCs w:val="24"/>
        </w:rPr>
        <w:t>Hospice care is available in long term care facilities.</w:t>
      </w:r>
    </w:p>
    <w:p w:rsidR="001F1A05" w:rsidRPr="001F1A05" w:rsidRDefault="001F1A05" w:rsidP="00755255">
      <w:pPr>
        <w:pStyle w:val="ListParagraph"/>
        <w:numPr>
          <w:ilvl w:val="0"/>
          <w:numId w:val="3"/>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The purpose in involving hospice care to Claudine is to provide her with the ultimate comfort measures, basically palliative care.  If it is too much of a struggle for Claudine to get up and walk to the dining room, she will be allowed just stay and rest in her room if she is on hospice.  Special medical beds are provided for people on </w:t>
      </w:r>
      <w:r w:rsidR="006C1A5B">
        <w:rPr>
          <w:rFonts w:ascii="Times New Roman" w:hAnsi="Times New Roman" w:cs="Times New Roman"/>
          <w:sz w:val="24"/>
          <w:szCs w:val="24"/>
        </w:rPr>
        <w:t xml:space="preserve">hospice care as well as special care.  The staff at the facility would no </w:t>
      </w:r>
      <w:r w:rsidR="006C1A5B">
        <w:rPr>
          <w:rFonts w:ascii="Times New Roman" w:hAnsi="Times New Roman" w:cs="Times New Roman"/>
          <w:sz w:val="24"/>
          <w:szCs w:val="24"/>
        </w:rPr>
        <w:lastRenderedPageBreak/>
        <w:t>longer be bathing her, because a specialty person from hospice would come in and bathe her.</w:t>
      </w:r>
    </w:p>
    <w:p w:rsidR="00AC2550" w:rsidRDefault="00AC2550" w:rsidP="00AC2550">
      <w:pPr>
        <w:spacing w:line="480" w:lineRule="auto"/>
        <w:ind w:left="360" w:right="720"/>
        <w:rPr>
          <w:rFonts w:ascii="Times New Roman" w:hAnsi="Times New Roman" w:cs="Times New Roman"/>
          <w:sz w:val="24"/>
          <w:szCs w:val="24"/>
        </w:rPr>
      </w:pPr>
    </w:p>
    <w:p w:rsidR="00AC2550" w:rsidRDefault="00AC2550" w:rsidP="00AC2550">
      <w:pPr>
        <w:spacing w:line="480" w:lineRule="auto"/>
        <w:ind w:left="360" w:right="720"/>
        <w:rPr>
          <w:rFonts w:ascii="Times New Roman" w:hAnsi="Times New Roman" w:cs="Times New Roman"/>
          <w:sz w:val="24"/>
          <w:szCs w:val="24"/>
        </w:rPr>
      </w:pPr>
    </w:p>
    <w:p w:rsidR="00AC2550" w:rsidRDefault="00AC2550" w:rsidP="00AC2550">
      <w:pPr>
        <w:spacing w:line="480" w:lineRule="auto"/>
        <w:ind w:left="360" w:right="720"/>
        <w:rPr>
          <w:rFonts w:ascii="Times New Roman" w:hAnsi="Times New Roman" w:cs="Times New Roman"/>
          <w:sz w:val="24"/>
          <w:szCs w:val="24"/>
        </w:rPr>
      </w:pPr>
    </w:p>
    <w:p w:rsidR="00E07C56" w:rsidRPr="00AC2550" w:rsidRDefault="00E07C56" w:rsidP="006C1A5B">
      <w:pPr>
        <w:spacing w:line="480" w:lineRule="auto"/>
        <w:ind w:right="720"/>
        <w:jc w:val="center"/>
        <w:rPr>
          <w:rFonts w:ascii="Times New Roman" w:hAnsi="Times New Roman" w:cs="Times New Roman"/>
          <w:sz w:val="24"/>
          <w:szCs w:val="24"/>
        </w:rPr>
      </w:pPr>
      <w:bookmarkStart w:id="0" w:name="_GoBack"/>
      <w:bookmarkEnd w:id="0"/>
      <w:r w:rsidRPr="00AC2550">
        <w:rPr>
          <w:rFonts w:ascii="Times New Roman" w:hAnsi="Times New Roman" w:cs="Times New Roman"/>
          <w:sz w:val="24"/>
          <w:szCs w:val="24"/>
        </w:rPr>
        <w:t>References</w:t>
      </w:r>
    </w:p>
    <w:p w:rsidR="00E07C56" w:rsidRDefault="00E07C56" w:rsidP="00E07C56">
      <w:pPr>
        <w:spacing w:line="480" w:lineRule="auto"/>
        <w:ind w:left="720" w:right="720" w:hanging="720"/>
        <w:rPr>
          <w:rFonts w:ascii="Times New Roman" w:hAnsi="Times New Roman" w:cs="Times New Roman"/>
          <w:sz w:val="24"/>
          <w:szCs w:val="24"/>
        </w:rPr>
      </w:pPr>
      <w:proofErr w:type="gramStart"/>
      <w:r w:rsidRPr="00E07C56">
        <w:rPr>
          <w:rFonts w:ascii="Times New Roman" w:hAnsi="Times New Roman" w:cs="Times New Roman"/>
          <w:sz w:val="24"/>
          <w:szCs w:val="24"/>
        </w:rPr>
        <w:t>Bowels, D.J. (2011).</w:t>
      </w:r>
      <w:proofErr w:type="gramEnd"/>
      <w:r w:rsidRPr="00E07C56">
        <w:rPr>
          <w:rFonts w:ascii="Times New Roman" w:hAnsi="Times New Roman" w:cs="Times New Roman"/>
          <w:sz w:val="24"/>
          <w:szCs w:val="24"/>
        </w:rPr>
        <w:t xml:space="preserve"> </w:t>
      </w:r>
      <w:r w:rsidRPr="00755255">
        <w:rPr>
          <w:rFonts w:ascii="Times New Roman" w:hAnsi="Times New Roman" w:cs="Times New Roman"/>
          <w:i/>
          <w:color w:val="FF0000"/>
          <w:sz w:val="24"/>
          <w:szCs w:val="24"/>
        </w:rPr>
        <w:t>Gerontology nursing case studies: 100 narratives for learning</w:t>
      </w:r>
      <w:r>
        <w:rPr>
          <w:rFonts w:ascii="Times New Roman" w:hAnsi="Times New Roman" w:cs="Times New Roman"/>
          <w:sz w:val="24"/>
          <w:szCs w:val="24"/>
        </w:rPr>
        <w:t>. New York, NY: Springer.</w:t>
      </w:r>
    </w:p>
    <w:p w:rsidR="00653876" w:rsidRDefault="00653876" w:rsidP="00E07C56">
      <w:pPr>
        <w:spacing w:line="480" w:lineRule="auto"/>
        <w:ind w:left="720" w:right="720" w:hanging="720"/>
        <w:rPr>
          <w:rFonts w:ascii="Times New Roman" w:hAnsi="Times New Roman" w:cs="Times New Roman"/>
          <w:sz w:val="24"/>
          <w:szCs w:val="24"/>
        </w:rPr>
      </w:pPr>
      <w:r>
        <w:rPr>
          <w:rFonts w:ascii="Times New Roman" w:hAnsi="Times New Roman" w:cs="Times New Roman"/>
          <w:sz w:val="24"/>
          <w:szCs w:val="24"/>
        </w:rPr>
        <w:t xml:space="preserve">Fletcher, K. (2008). </w:t>
      </w:r>
      <w:r>
        <w:rPr>
          <w:rFonts w:ascii="Times New Roman" w:hAnsi="Times New Roman" w:cs="Times New Roman"/>
          <w:i/>
          <w:sz w:val="24"/>
          <w:szCs w:val="24"/>
        </w:rPr>
        <w:t xml:space="preserve">Nursing standard of practice protocol: Recognition and management of dementia.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 http://consultgerirn.org/topics/dementia/want_to_know_more </w:t>
      </w:r>
    </w:p>
    <w:p w:rsidR="0048392D" w:rsidRPr="0048392D" w:rsidRDefault="0048392D" w:rsidP="00E07C56">
      <w:pPr>
        <w:spacing w:line="480" w:lineRule="auto"/>
        <w:ind w:left="720" w:right="720" w:hanging="720"/>
        <w:rPr>
          <w:rFonts w:ascii="Times New Roman" w:hAnsi="Times New Roman" w:cs="Times New Roman"/>
          <w:sz w:val="24"/>
          <w:szCs w:val="24"/>
        </w:rPr>
      </w:pPr>
      <w:r>
        <w:rPr>
          <w:rFonts w:ascii="Times New Roman" w:hAnsi="Times New Roman" w:cs="Times New Roman"/>
          <w:i/>
          <w:sz w:val="24"/>
          <w:szCs w:val="24"/>
        </w:rPr>
        <w:t>Home safety for people with Alzheimer’s disease</w:t>
      </w:r>
      <w:r>
        <w:rPr>
          <w:rFonts w:ascii="Times New Roman" w:hAnsi="Times New Roman" w:cs="Times New Roman"/>
          <w:sz w:val="24"/>
          <w:szCs w:val="24"/>
        </w:rPr>
        <w:t xml:space="preserve"> (2010).  </w:t>
      </w:r>
      <w:commentRangeStart w:id="1"/>
      <w:proofErr w:type="gramStart"/>
      <w:r>
        <w:rPr>
          <w:rFonts w:ascii="Times New Roman" w:hAnsi="Times New Roman" w:cs="Times New Roman"/>
          <w:sz w:val="24"/>
          <w:szCs w:val="24"/>
        </w:rPr>
        <w:t>National Institute on Aging.</w:t>
      </w:r>
      <w:proofErr w:type="gramEnd"/>
      <w:r>
        <w:rPr>
          <w:rFonts w:ascii="Times New Roman" w:hAnsi="Times New Roman" w:cs="Times New Roman"/>
          <w:sz w:val="24"/>
          <w:szCs w:val="24"/>
        </w:rPr>
        <w:t xml:space="preserve"> </w:t>
      </w:r>
      <w:commentRangeEnd w:id="1"/>
      <w:r w:rsidR="00755255">
        <w:rPr>
          <w:rStyle w:val="CommentReference"/>
        </w:rPr>
        <w:commentReference w:id="1"/>
      </w:r>
      <w:proofErr w:type="gramStart"/>
      <w:r>
        <w:rPr>
          <w:rFonts w:ascii="Times New Roman" w:hAnsi="Times New Roman" w:cs="Times New Roman"/>
          <w:sz w:val="24"/>
          <w:szCs w:val="24"/>
        </w:rPr>
        <w:t>(NIH Publication No.02-5179).</w:t>
      </w:r>
      <w:proofErr w:type="gramEnd"/>
      <w:r>
        <w:rPr>
          <w:rFonts w:ascii="Times New Roman" w:hAnsi="Times New Roman" w:cs="Times New Roman"/>
          <w:sz w:val="24"/>
          <w:szCs w:val="24"/>
        </w:rPr>
        <w:t xml:space="preserve"> Retrieved from http://www.nia.nih.gov/Alzheimers/Publications/homesafety.htm#safe</w:t>
      </w:r>
    </w:p>
    <w:p w:rsidR="00DC7854" w:rsidRPr="00DC7854" w:rsidRDefault="00DC7854" w:rsidP="00E07C56">
      <w:pPr>
        <w:spacing w:line="480" w:lineRule="auto"/>
        <w:ind w:left="720" w:right="720" w:hanging="720"/>
        <w:rPr>
          <w:rFonts w:ascii="Times New Roman" w:hAnsi="Times New Roman" w:cs="Times New Roman"/>
          <w:sz w:val="24"/>
          <w:szCs w:val="24"/>
        </w:rPr>
      </w:pPr>
      <w:proofErr w:type="gramStart"/>
      <w:r>
        <w:rPr>
          <w:rFonts w:ascii="Times New Roman" w:hAnsi="Times New Roman" w:cs="Times New Roman"/>
          <w:i/>
          <w:sz w:val="24"/>
          <w:szCs w:val="24"/>
        </w:rPr>
        <w:t>Stages of Alzheimer’s.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 Alzheimer’s Association.</w:t>
      </w:r>
      <w:proofErr w:type="gramEnd"/>
      <w:r>
        <w:rPr>
          <w:rFonts w:ascii="Times New Roman" w:hAnsi="Times New Roman" w:cs="Times New Roman"/>
          <w:sz w:val="24"/>
          <w:szCs w:val="24"/>
        </w:rPr>
        <w:t xml:space="preserve"> Retrieved from http://www.</w:t>
      </w:r>
      <w:commentRangeStart w:id="2"/>
      <w:r>
        <w:rPr>
          <w:rFonts w:ascii="Times New Roman" w:hAnsi="Times New Roman" w:cs="Times New Roman"/>
          <w:sz w:val="24"/>
          <w:szCs w:val="24"/>
        </w:rPr>
        <w:t>alz.org/</w:t>
      </w:r>
      <w:commentRangeEnd w:id="2"/>
      <w:r w:rsidR="00755255">
        <w:rPr>
          <w:rStyle w:val="CommentReference"/>
        </w:rPr>
        <w:commentReference w:id="2"/>
      </w:r>
      <w:r>
        <w:rPr>
          <w:rFonts w:ascii="Times New Roman" w:hAnsi="Times New Roman" w:cs="Times New Roman"/>
          <w:sz w:val="24"/>
          <w:szCs w:val="24"/>
        </w:rPr>
        <w:t>alzheimers_disease_stages_of_alzheimers.asp</w:t>
      </w:r>
    </w:p>
    <w:p w:rsidR="00E07C56" w:rsidRPr="00E07C56" w:rsidRDefault="00E07C56" w:rsidP="00E07C56">
      <w:pPr>
        <w:spacing w:line="480" w:lineRule="auto"/>
        <w:ind w:right="720"/>
        <w:rPr>
          <w:rFonts w:ascii="Times New Roman" w:hAnsi="Times New Roman" w:cs="Times New Roman"/>
          <w:sz w:val="24"/>
          <w:szCs w:val="24"/>
        </w:rPr>
      </w:pPr>
    </w:p>
    <w:sectPr w:rsidR="00E07C56" w:rsidRPr="00E07C56" w:rsidSect="001C11B9">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7-08T19:09:00Z" w:initials="M">
    <w:p w:rsidR="00755255" w:rsidRDefault="00755255">
      <w:pPr>
        <w:pStyle w:val="CommentText"/>
      </w:pPr>
      <w:r>
        <w:rPr>
          <w:rStyle w:val="CommentReference"/>
        </w:rPr>
        <w:annotationRef/>
      </w:r>
      <w:r>
        <w:t>Use this as your author</w:t>
      </w:r>
    </w:p>
  </w:comment>
  <w:comment w:id="2" w:author="Mary" w:date="2012-07-08T19:10:00Z" w:initials="M">
    <w:p w:rsidR="00755255" w:rsidRDefault="00755255">
      <w:pPr>
        <w:pStyle w:val="CommentText"/>
      </w:pPr>
      <w:r>
        <w:rPr>
          <w:rStyle w:val="CommentReference"/>
        </w:rPr>
        <w:annotationRef/>
      </w:r>
      <w:proofErr w:type="spellStart"/>
      <w:r>
        <w:t>Alzheimers</w:t>
      </w:r>
      <w:proofErr w:type="spellEnd"/>
      <w:r>
        <w:t xml:space="preserve"> Association is your author….If no author </w:t>
      </w:r>
      <w:proofErr w:type="spellStart"/>
      <w:r>
        <w:t>iws</w:t>
      </w:r>
      <w:proofErr w:type="spellEnd"/>
      <w:r>
        <w:t xml:space="preserve"> stated and it is from an organization </w:t>
      </w:r>
      <w:r w:rsidRPr="00755255">
        <w:rPr>
          <w:b/>
        </w:rPr>
        <w:t>use the organization as the author</w:t>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A86" w:rsidRDefault="00602A86" w:rsidP="001C11B9">
      <w:pPr>
        <w:spacing w:after="0" w:line="240" w:lineRule="auto"/>
      </w:pPr>
      <w:r>
        <w:separator/>
      </w:r>
    </w:p>
  </w:endnote>
  <w:endnote w:type="continuationSeparator" w:id="0">
    <w:p w:rsidR="00602A86" w:rsidRDefault="00602A86" w:rsidP="001C1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55" w:rsidRDefault="00755255">
    <w:pPr>
      <w:pStyle w:val="Footer"/>
    </w:pPr>
    <w:r>
      <w:t>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A86" w:rsidRDefault="00602A86" w:rsidP="001C11B9">
      <w:pPr>
        <w:spacing w:after="0" w:line="240" w:lineRule="auto"/>
      </w:pPr>
      <w:r>
        <w:separator/>
      </w:r>
    </w:p>
  </w:footnote>
  <w:footnote w:type="continuationSeparator" w:id="0">
    <w:p w:rsidR="00602A86" w:rsidRDefault="00602A86" w:rsidP="001C11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F3" w:rsidRPr="00E07C56" w:rsidRDefault="008E41F3" w:rsidP="00E07C56">
    <w:pPr>
      <w:pStyle w:val="Header"/>
      <w:rPr>
        <w:rFonts w:ascii="Times New Roman" w:hAnsi="Times New Roman" w:cs="Times New Roman"/>
        <w:sz w:val="24"/>
        <w:szCs w:val="24"/>
      </w:rPr>
    </w:pPr>
    <w:r w:rsidRPr="00E07C56">
      <w:rPr>
        <w:rFonts w:ascii="Times New Roman" w:hAnsi="Times New Roman" w:cs="Times New Roman"/>
        <w:sz w:val="24"/>
        <w:szCs w:val="24"/>
      </w:rPr>
      <w:t>CASE STUDY 17.2</w:t>
    </w:r>
    <w:r w:rsidR="005D2850">
      <w:rPr>
        <w:rFonts w:ascii="Times New Roman" w:hAnsi="Times New Roman" w:cs="Times New Roman"/>
        <w:sz w:val="24"/>
        <w:szCs w:val="24"/>
      </w:rPr>
      <w:t xml:space="preserve"> &amp; 17.3</w:t>
    </w:r>
    <w:r w:rsidRPr="00E07C56">
      <w:rPr>
        <w:rFonts w:ascii="Times New Roman" w:hAnsi="Times New Roman" w:cs="Times New Roman"/>
        <w:sz w:val="24"/>
        <w:szCs w:val="24"/>
      </w:rPr>
      <w:tab/>
    </w:r>
    <w:r w:rsidRPr="00E07C56">
      <w:rPr>
        <w:rFonts w:ascii="Times New Roman" w:hAnsi="Times New Roman" w:cs="Times New Roman"/>
        <w:sz w:val="24"/>
        <w:szCs w:val="24"/>
      </w:rPr>
      <w:tab/>
    </w:r>
    <w:sdt>
      <w:sdtPr>
        <w:rPr>
          <w:rFonts w:ascii="Times New Roman" w:hAnsi="Times New Roman" w:cs="Times New Roman"/>
          <w:sz w:val="24"/>
          <w:szCs w:val="24"/>
        </w:rPr>
        <w:id w:val="769282565"/>
        <w:docPartObj>
          <w:docPartGallery w:val="Page Numbers (Top of Page)"/>
          <w:docPartUnique/>
        </w:docPartObj>
      </w:sdtPr>
      <w:sdtEndPr>
        <w:rPr>
          <w:noProof/>
        </w:rPr>
      </w:sdtEndPr>
      <w:sdtContent>
        <w:r w:rsidR="006A643F" w:rsidRPr="00E07C56">
          <w:rPr>
            <w:rFonts w:ascii="Times New Roman" w:hAnsi="Times New Roman" w:cs="Times New Roman"/>
            <w:sz w:val="24"/>
            <w:szCs w:val="24"/>
          </w:rPr>
          <w:fldChar w:fldCharType="begin"/>
        </w:r>
        <w:r w:rsidRPr="00E07C56">
          <w:rPr>
            <w:rFonts w:ascii="Times New Roman" w:hAnsi="Times New Roman" w:cs="Times New Roman"/>
            <w:sz w:val="24"/>
            <w:szCs w:val="24"/>
          </w:rPr>
          <w:instrText xml:space="preserve"> PAGE   \* MERGEFORMAT </w:instrText>
        </w:r>
        <w:r w:rsidR="006A643F" w:rsidRPr="00E07C56">
          <w:rPr>
            <w:rFonts w:ascii="Times New Roman" w:hAnsi="Times New Roman" w:cs="Times New Roman"/>
            <w:sz w:val="24"/>
            <w:szCs w:val="24"/>
          </w:rPr>
          <w:fldChar w:fldCharType="separate"/>
        </w:r>
        <w:r w:rsidR="003E51D4">
          <w:rPr>
            <w:rFonts w:ascii="Times New Roman" w:hAnsi="Times New Roman" w:cs="Times New Roman"/>
            <w:noProof/>
            <w:sz w:val="24"/>
            <w:szCs w:val="24"/>
          </w:rPr>
          <w:t>6</w:t>
        </w:r>
        <w:r w:rsidR="006A643F" w:rsidRPr="00E07C56">
          <w:rPr>
            <w:rFonts w:ascii="Times New Roman" w:hAnsi="Times New Roman" w:cs="Times New Roman"/>
            <w:noProof/>
            <w:sz w:val="24"/>
            <w:szCs w:val="24"/>
          </w:rPr>
          <w:fldChar w:fldCharType="end"/>
        </w:r>
      </w:sdtContent>
    </w:sdt>
  </w:p>
  <w:p w:rsidR="008E41F3" w:rsidRDefault="008E41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F3" w:rsidRPr="00E55D4E" w:rsidRDefault="008E41F3" w:rsidP="00E55D4E">
    <w:pPr>
      <w:pStyle w:val="Header"/>
      <w:tabs>
        <w:tab w:val="clear" w:pos="9360"/>
        <w:tab w:val="right" w:pos="8640"/>
      </w:tabs>
      <w:ind w:right="720"/>
      <w:rPr>
        <w:rFonts w:ascii="Times New Roman" w:hAnsi="Times New Roman" w:cs="Times New Roman"/>
        <w:sz w:val="24"/>
        <w:szCs w:val="24"/>
      </w:rPr>
    </w:pPr>
    <w:r w:rsidRPr="00E55D4E">
      <w:rPr>
        <w:rFonts w:ascii="Times New Roman" w:hAnsi="Times New Roman" w:cs="Times New Roman"/>
        <w:sz w:val="24"/>
        <w:szCs w:val="24"/>
      </w:rPr>
      <w:t>Running head: CASE STUDY 17.2</w:t>
    </w:r>
    <w:r w:rsidR="005D2850">
      <w:rPr>
        <w:rFonts w:ascii="Times New Roman" w:hAnsi="Times New Roman" w:cs="Times New Roman"/>
        <w:sz w:val="24"/>
        <w:szCs w:val="24"/>
      </w:rPr>
      <w:t xml:space="preserve"> &amp; 17.3</w:t>
    </w:r>
    <w:r w:rsidRPr="00E55D4E">
      <w:rPr>
        <w:rFonts w:ascii="Times New Roman" w:hAnsi="Times New Roman" w:cs="Times New Roman"/>
        <w:sz w:val="24"/>
        <w:szCs w:val="24"/>
      </w:rPr>
      <w:tab/>
    </w:r>
    <w:r w:rsidRPr="00E55D4E">
      <w:rPr>
        <w:rFonts w:ascii="Times New Roman" w:hAnsi="Times New Roman" w:cs="Times New Roman"/>
        <w:sz w:val="24"/>
        <w:szCs w:val="24"/>
      </w:rPr>
      <w:tab/>
    </w:r>
    <w:sdt>
      <w:sdtPr>
        <w:rPr>
          <w:rFonts w:ascii="Times New Roman" w:hAnsi="Times New Roman" w:cs="Times New Roman"/>
          <w:sz w:val="24"/>
          <w:szCs w:val="24"/>
        </w:rPr>
        <w:id w:val="-1086684794"/>
        <w:docPartObj>
          <w:docPartGallery w:val="Page Numbers (Top of Page)"/>
          <w:docPartUnique/>
        </w:docPartObj>
      </w:sdtPr>
      <w:sdtEndPr>
        <w:rPr>
          <w:noProof/>
        </w:rPr>
      </w:sdtEndPr>
      <w:sdtContent>
        <w:r w:rsidR="006A643F" w:rsidRPr="00E55D4E">
          <w:rPr>
            <w:rFonts w:ascii="Times New Roman" w:hAnsi="Times New Roman" w:cs="Times New Roman"/>
            <w:sz w:val="24"/>
            <w:szCs w:val="24"/>
          </w:rPr>
          <w:fldChar w:fldCharType="begin"/>
        </w:r>
        <w:r w:rsidRPr="00E55D4E">
          <w:rPr>
            <w:rFonts w:ascii="Times New Roman" w:hAnsi="Times New Roman" w:cs="Times New Roman"/>
            <w:sz w:val="24"/>
            <w:szCs w:val="24"/>
          </w:rPr>
          <w:instrText xml:space="preserve"> PAGE   \* MERGEFORMAT </w:instrText>
        </w:r>
        <w:r w:rsidR="006A643F" w:rsidRPr="00E55D4E">
          <w:rPr>
            <w:rFonts w:ascii="Times New Roman" w:hAnsi="Times New Roman" w:cs="Times New Roman"/>
            <w:sz w:val="24"/>
            <w:szCs w:val="24"/>
          </w:rPr>
          <w:fldChar w:fldCharType="separate"/>
        </w:r>
        <w:r w:rsidR="003E51D4">
          <w:rPr>
            <w:rFonts w:ascii="Times New Roman" w:hAnsi="Times New Roman" w:cs="Times New Roman"/>
            <w:noProof/>
            <w:sz w:val="24"/>
            <w:szCs w:val="24"/>
          </w:rPr>
          <w:t>1</w:t>
        </w:r>
        <w:r w:rsidR="006A643F" w:rsidRPr="00E55D4E">
          <w:rPr>
            <w:rFonts w:ascii="Times New Roman" w:hAnsi="Times New Roman" w:cs="Times New Roman"/>
            <w:noProof/>
            <w:sz w:val="24"/>
            <w:szCs w:val="24"/>
          </w:rPr>
          <w:fldChar w:fldCharType="end"/>
        </w:r>
      </w:sdtContent>
    </w:sdt>
  </w:p>
  <w:p w:rsidR="008E41F3" w:rsidRDefault="008E41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D402C"/>
    <w:multiLevelType w:val="hybridMultilevel"/>
    <w:tmpl w:val="A41E9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A0925"/>
    <w:multiLevelType w:val="hybridMultilevel"/>
    <w:tmpl w:val="9A764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26F69"/>
    <w:multiLevelType w:val="hybridMultilevel"/>
    <w:tmpl w:val="EB16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6D412E"/>
    <w:multiLevelType w:val="hybridMultilevel"/>
    <w:tmpl w:val="EB16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6123"/>
    <w:rsid w:val="00056E02"/>
    <w:rsid w:val="001C11B9"/>
    <w:rsid w:val="001F1A05"/>
    <w:rsid w:val="00256289"/>
    <w:rsid w:val="002A6123"/>
    <w:rsid w:val="003753EF"/>
    <w:rsid w:val="003E51D4"/>
    <w:rsid w:val="0048392D"/>
    <w:rsid w:val="004B04CC"/>
    <w:rsid w:val="005D2850"/>
    <w:rsid w:val="00602A86"/>
    <w:rsid w:val="00653876"/>
    <w:rsid w:val="006A643F"/>
    <w:rsid w:val="006C1A5B"/>
    <w:rsid w:val="006E5B68"/>
    <w:rsid w:val="00755255"/>
    <w:rsid w:val="00795804"/>
    <w:rsid w:val="008E41F3"/>
    <w:rsid w:val="009E1A1F"/>
    <w:rsid w:val="00AC2550"/>
    <w:rsid w:val="00B76F1D"/>
    <w:rsid w:val="00BB7E0C"/>
    <w:rsid w:val="00DC7854"/>
    <w:rsid w:val="00E07C56"/>
    <w:rsid w:val="00E55D4E"/>
    <w:rsid w:val="00F86E54"/>
    <w:rsid w:val="00F92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9"/>
  </w:style>
  <w:style w:type="paragraph" w:styleId="Footer">
    <w:name w:val="footer"/>
    <w:basedOn w:val="Normal"/>
    <w:link w:val="FooterChar"/>
    <w:uiPriority w:val="99"/>
    <w:unhideWhenUsed/>
    <w:rsid w:val="001C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9"/>
  </w:style>
  <w:style w:type="paragraph" w:styleId="BalloonText">
    <w:name w:val="Balloon Text"/>
    <w:basedOn w:val="Normal"/>
    <w:link w:val="BalloonTextChar"/>
    <w:uiPriority w:val="99"/>
    <w:semiHidden/>
    <w:unhideWhenUsed/>
    <w:rsid w:val="001C1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1B9"/>
    <w:rPr>
      <w:rFonts w:ascii="Tahoma" w:hAnsi="Tahoma" w:cs="Tahoma"/>
      <w:sz w:val="16"/>
      <w:szCs w:val="16"/>
    </w:rPr>
  </w:style>
  <w:style w:type="paragraph" w:styleId="ListParagraph">
    <w:name w:val="List Paragraph"/>
    <w:basedOn w:val="Normal"/>
    <w:uiPriority w:val="34"/>
    <w:qFormat/>
    <w:rsid w:val="00DC7854"/>
    <w:pPr>
      <w:ind w:left="720"/>
      <w:contextualSpacing/>
    </w:pPr>
  </w:style>
  <w:style w:type="character" w:styleId="Hyperlink">
    <w:name w:val="Hyperlink"/>
    <w:basedOn w:val="DefaultParagraphFont"/>
    <w:uiPriority w:val="99"/>
    <w:unhideWhenUsed/>
    <w:rsid w:val="006E5B68"/>
    <w:rPr>
      <w:color w:val="0000FF" w:themeColor="hyperlink"/>
      <w:u w:val="single"/>
    </w:rPr>
  </w:style>
  <w:style w:type="character" w:styleId="CommentReference">
    <w:name w:val="annotation reference"/>
    <w:basedOn w:val="DefaultParagraphFont"/>
    <w:uiPriority w:val="99"/>
    <w:semiHidden/>
    <w:unhideWhenUsed/>
    <w:rsid w:val="00755255"/>
    <w:rPr>
      <w:sz w:val="16"/>
      <w:szCs w:val="16"/>
    </w:rPr>
  </w:style>
  <w:style w:type="paragraph" w:styleId="CommentText">
    <w:name w:val="annotation text"/>
    <w:basedOn w:val="Normal"/>
    <w:link w:val="CommentTextChar"/>
    <w:uiPriority w:val="99"/>
    <w:semiHidden/>
    <w:unhideWhenUsed/>
    <w:rsid w:val="00755255"/>
    <w:pPr>
      <w:spacing w:line="240" w:lineRule="auto"/>
    </w:pPr>
    <w:rPr>
      <w:sz w:val="20"/>
      <w:szCs w:val="20"/>
    </w:rPr>
  </w:style>
  <w:style w:type="character" w:customStyle="1" w:styleId="CommentTextChar">
    <w:name w:val="Comment Text Char"/>
    <w:basedOn w:val="DefaultParagraphFont"/>
    <w:link w:val="CommentText"/>
    <w:uiPriority w:val="99"/>
    <w:semiHidden/>
    <w:rsid w:val="00755255"/>
    <w:rPr>
      <w:sz w:val="20"/>
      <w:szCs w:val="20"/>
    </w:rPr>
  </w:style>
  <w:style w:type="paragraph" w:styleId="CommentSubject">
    <w:name w:val="annotation subject"/>
    <w:basedOn w:val="CommentText"/>
    <w:next w:val="CommentText"/>
    <w:link w:val="CommentSubjectChar"/>
    <w:uiPriority w:val="99"/>
    <w:semiHidden/>
    <w:unhideWhenUsed/>
    <w:rsid w:val="00755255"/>
    <w:rPr>
      <w:b/>
      <w:bCs/>
    </w:rPr>
  </w:style>
  <w:style w:type="character" w:customStyle="1" w:styleId="CommentSubjectChar">
    <w:name w:val="Comment Subject Char"/>
    <w:basedOn w:val="CommentTextChar"/>
    <w:link w:val="CommentSubject"/>
    <w:uiPriority w:val="99"/>
    <w:semiHidden/>
    <w:rsid w:val="007552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9"/>
  </w:style>
  <w:style w:type="paragraph" w:styleId="Footer">
    <w:name w:val="footer"/>
    <w:basedOn w:val="Normal"/>
    <w:link w:val="FooterChar"/>
    <w:uiPriority w:val="99"/>
    <w:unhideWhenUsed/>
    <w:rsid w:val="001C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9"/>
  </w:style>
  <w:style w:type="paragraph" w:styleId="BalloonText">
    <w:name w:val="Balloon Text"/>
    <w:basedOn w:val="Normal"/>
    <w:link w:val="BalloonTextChar"/>
    <w:uiPriority w:val="99"/>
    <w:semiHidden/>
    <w:unhideWhenUsed/>
    <w:rsid w:val="001C1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1B9"/>
    <w:rPr>
      <w:rFonts w:ascii="Tahoma" w:hAnsi="Tahoma" w:cs="Tahoma"/>
      <w:sz w:val="16"/>
      <w:szCs w:val="16"/>
    </w:rPr>
  </w:style>
  <w:style w:type="paragraph" w:styleId="ListParagraph">
    <w:name w:val="List Paragraph"/>
    <w:basedOn w:val="Normal"/>
    <w:uiPriority w:val="34"/>
    <w:qFormat/>
    <w:rsid w:val="00DC7854"/>
    <w:pPr>
      <w:ind w:left="720"/>
      <w:contextualSpacing/>
    </w:pPr>
  </w:style>
  <w:style w:type="character" w:styleId="Hyperlink">
    <w:name w:val="Hyperlink"/>
    <w:basedOn w:val="DefaultParagraphFont"/>
    <w:uiPriority w:val="99"/>
    <w:unhideWhenUsed/>
    <w:rsid w:val="006E5B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92BD3-9D29-498A-B7FA-A23E82E7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1299</Words>
  <Characters>7409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Mary</cp:lastModifiedBy>
  <cp:revision>2</cp:revision>
  <dcterms:created xsi:type="dcterms:W3CDTF">2012-07-09T00:12:00Z</dcterms:created>
  <dcterms:modified xsi:type="dcterms:W3CDTF">2012-07-09T00:12:00Z</dcterms:modified>
</cp:coreProperties>
</file>