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6F" w:rsidRPr="00454574" w:rsidRDefault="00454574" w:rsidP="008A7BA6">
      <w:pPr>
        <w:spacing w:line="480" w:lineRule="auto"/>
        <w:rPr>
          <w:color w:val="FF0000"/>
        </w:rPr>
      </w:pPr>
      <w:r w:rsidRPr="00454574">
        <w:rPr>
          <w:color w:val="FF0000"/>
        </w:rPr>
        <w:t>22.5/25</w:t>
      </w:r>
    </w:p>
    <w:p w:rsidR="00FF0D6F" w:rsidRDefault="00FF0D6F" w:rsidP="008A7BA6">
      <w:pPr>
        <w:spacing w:line="480" w:lineRule="auto"/>
      </w:pPr>
    </w:p>
    <w:p w:rsidR="00E67454" w:rsidRPr="00CA68EE" w:rsidRDefault="00E67454" w:rsidP="00CA68EE">
      <w:pPr>
        <w:spacing w:line="480" w:lineRule="auto"/>
        <w:jc w:val="center"/>
        <w:rPr>
          <w:rFonts w:ascii="Times New Roman" w:hAnsi="Times New Roman"/>
        </w:rPr>
      </w:pPr>
      <w:r w:rsidRPr="00CA68EE">
        <w:rPr>
          <w:rFonts w:ascii="Times New Roman" w:hAnsi="Times New Roman"/>
        </w:rPr>
        <w:t>Case Study 5.6</w:t>
      </w:r>
    </w:p>
    <w:p w:rsidR="00E67454" w:rsidRPr="00CA68EE" w:rsidRDefault="00E67454" w:rsidP="00CA68EE">
      <w:pPr>
        <w:spacing w:line="480" w:lineRule="auto"/>
        <w:jc w:val="center"/>
        <w:rPr>
          <w:rFonts w:ascii="Times New Roman" w:hAnsi="Times New Roman"/>
        </w:rPr>
      </w:pPr>
      <w:proofErr w:type="spellStart"/>
      <w:r w:rsidRPr="00CA68EE">
        <w:rPr>
          <w:rFonts w:ascii="Times New Roman" w:hAnsi="Times New Roman"/>
        </w:rPr>
        <w:t>Charsie</w:t>
      </w:r>
      <w:proofErr w:type="spellEnd"/>
      <w:r w:rsidRPr="00CA68EE">
        <w:rPr>
          <w:rFonts w:ascii="Times New Roman" w:hAnsi="Times New Roman"/>
        </w:rPr>
        <w:t xml:space="preserve"> </w:t>
      </w:r>
      <w:proofErr w:type="spellStart"/>
      <w:r w:rsidRPr="00CA68EE">
        <w:rPr>
          <w:rFonts w:ascii="Times New Roman" w:hAnsi="Times New Roman"/>
        </w:rPr>
        <w:t>Haygood</w:t>
      </w:r>
      <w:proofErr w:type="spellEnd"/>
    </w:p>
    <w:p w:rsidR="00E67454" w:rsidRPr="00CA68EE" w:rsidRDefault="00E67454" w:rsidP="00CA68EE">
      <w:pPr>
        <w:spacing w:line="480" w:lineRule="auto"/>
        <w:jc w:val="center"/>
        <w:rPr>
          <w:rFonts w:ascii="Times New Roman" w:hAnsi="Times New Roman"/>
        </w:rPr>
      </w:pPr>
      <w:r w:rsidRPr="00CA68EE">
        <w:rPr>
          <w:rFonts w:ascii="Times New Roman" w:hAnsi="Times New Roman"/>
        </w:rPr>
        <w:t>Lakeview College of Nursing</w:t>
      </w: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CA68EE" w:rsidRDefault="00CA68EE" w:rsidP="008A7BA6">
      <w:pPr>
        <w:spacing w:line="480" w:lineRule="auto"/>
        <w:rPr>
          <w:rFonts w:ascii="Times New Roman" w:hAnsi="Times New Roman"/>
        </w:rPr>
      </w:pPr>
    </w:p>
    <w:p w:rsidR="00FF0D6F" w:rsidRPr="00CA68EE" w:rsidRDefault="00454574" w:rsidP="008A7BA6">
      <w:pPr>
        <w:spacing w:line="480" w:lineRule="auto"/>
        <w:rPr>
          <w:rFonts w:ascii="Times New Roman" w:hAnsi="Times New Roman"/>
        </w:rPr>
      </w:pPr>
      <w:r>
        <w:rPr>
          <w:rStyle w:val="CommentReference"/>
        </w:rPr>
        <w:lastRenderedPageBreak/>
        <w:commentReference w:id="0"/>
      </w:r>
    </w:p>
    <w:p w:rsidR="00AB16E2" w:rsidRPr="00CA68EE" w:rsidRDefault="00AB16E2" w:rsidP="008A7BA6">
      <w:pPr>
        <w:spacing w:line="480" w:lineRule="auto"/>
        <w:rPr>
          <w:rFonts w:ascii="Times New Roman" w:hAnsi="Times New Roman"/>
        </w:rPr>
      </w:pPr>
      <w:r w:rsidRPr="00CA68EE">
        <w:rPr>
          <w:rFonts w:ascii="Times New Roman" w:hAnsi="Times New Roman"/>
        </w:rPr>
        <w:t>Case Study 5.6</w:t>
      </w:r>
    </w:p>
    <w:p w:rsidR="00A32120" w:rsidRPr="00CA68EE" w:rsidRDefault="00AB16E2" w:rsidP="008A7BA6">
      <w:pPr>
        <w:spacing w:line="480" w:lineRule="auto"/>
        <w:rPr>
          <w:rFonts w:ascii="Times New Roman" w:hAnsi="Times New Roman"/>
        </w:rPr>
      </w:pPr>
      <w:r w:rsidRPr="00CA68EE">
        <w:rPr>
          <w:rFonts w:ascii="Times New Roman" w:hAnsi="Times New Roman"/>
        </w:rPr>
        <w:t xml:space="preserve">1. </w:t>
      </w:r>
      <w:r w:rsidR="00962292" w:rsidRPr="00CA68EE">
        <w:rPr>
          <w:rFonts w:ascii="Times New Roman" w:hAnsi="Times New Roman"/>
        </w:rPr>
        <w:t>As the elderly begin to age, there are many options that one can consider to live a safe, positive life.  In order to be able to live independently, one must be able to remain safe while having his or her needs met.  There are five skills in which need to be assessed under five categories: “self-care, safety and health, money and management, transportation and telephone use, and work and leisure</w:t>
      </w:r>
      <w:proofErr w:type="gramStart"/>
      <w:r w:rsidR="00962292" w:rsidRPr="00CA68EE">
        <w:rPr>
          <w:rFonts w:ascii="Times New Roman" w:hAnsi="Times New Roman"/>
        </w:rPr>
        <w:t>”(</w:t>
      </w:r>
      <w:proofErr w:type="spellStart"/>
      <w:proofErr w:type="gramEnd"/>
      <w:r w:rsidR="00962292" w:rsidRPr="00CA68EE">
        <w:rPr>
          <w:rFonts w:ascii="Times New Roman" w:hAnsi="Times New Roman"/>
        </w:rPr>
        <w:t>Mauk</w:t>
      </w:r>
      <w:proofErr w:type="spellEnd"/>
      <w:r w:rsidR="00962292" w:rsidRPr="00CA68EE">
        <w:rPr>
          <w:rFonts w:ascii="Times New Roman" w:hAnsi="Times New Roman"/>
        </w:rPr>
        <w:t xml:space="preserve">, 2010, p. 301). In </w:t>
      </w:r>
      <w:r w:rsidR="00A32120" w:rsidRPr="00CA68EE">
        <w:rPr>
          <w:rFonts w:ascii="Times New Roman" w:hAnsi="Times New Roman"/>
        </w:rPr>
        <w:t>independent living, the adult is responsible for living independently and meeting all needs. A drawback of living independently can often be lack of social interaction and needs not being met.</w:t>
      </w:r>
    </w:p>
    <w:p w:rsidR="00A32120" w:rsidRPr="00CA68EE" w:rsidRDefault="00A32120" w:rsidP="008A7BA6">
      <w:pPr>
        <w:spacing w:line="480" w:lineRule="auto"/>
        <w:rPr>
          <w:rFonts w:ascii="Times New Roman" w:hAnsi="Times New Roman"/>
        </w:rPr>
      </w:pPr>
      <w:commentRangeStart w:id="1"/>
      <w:r w:rsidRPr="00CA68EE">
        <w:rPr>
          <w:rFonts w:ascii="Times New Roman" w:hAnsi="Times New Roman"/>
        </w:rPr>
        <w:t>Assisted</w:t>
      </w:r>
      <w:commentRangeEnd w:id="1"/>
      <w:r w:rsidR="00454574">
        <w:rPr>
          <w:rStyle w:val="CommentReference"/>
        </w:rPr>
        <w:commentReference w:id="1"/>
      </w:r>
      <w:r w:rsidRPr="00CA68EE">
        <w:rPr>
          <w:rFonts w:ascii="Times New Roman" w:hAnsi="Times New Roman"/>
        </w:rPr>
        <w:t xml:space="preserve"> living is an option for those who have difficulty caring for themselves in certain areas.  Assisted living allows adults to live in a community setting but also have help with daily activities of living.  A facility will provide meals, activities, and their own living </w:t>
      </w:r>
      <w:proofErr w:type="gramStart"/>
      <w:r w:rsidRPr="00CA68EE">
        <w:rPr>
          <w:rFonts w:ascii="Times New Roman" w:hAnsi="Times New Roman"/>
        </w:rPr>
        <w:t>space(</w:t>
      </w:r>
      <w:proofErr w:type="gramEnd"/>
      <w:r w:rsidRPr="00CA68EE">
        <w:rPr>
          <w:rFonts w:ascii="Times New Roman" w:hAnsi="Times New Roman"/>
        </w:rPr>
        <w:t xml:space="preserve">varying on the facility) in order to assist clients to live safely and as independently as possible.  One drawback of assisted living includes clients </w:t>
      </w:r>
      <w:r w:rsidR="00C85C2D" w:rsidRPr="00CA68EE">
        <w:rPr>
          <w:rFonts w:ascii="Times New Roman" w:hAnsi="Times New Roman"/>
        </w:rPr>
        <w:t>whose</w:t>
      </w:r>
      <w:r w:rsidRPr="00CA68EE">
        <w:rPr>
          <w:rFonts w:ascii="Times New Roman" w:hAnsi="Times New Roman"/>
        </w:rPr>
        <w:t xml:space="preserve"> condition worsens or needs more assistance may have to hire additional help </w:t>
      </w:r>
      <w:r w:rsidR="008A7BA6" w:rsidRPr="00CA68EE">
        <w:rPr>
          <w:rFonts w:ascii="Times New Roman" w:hAnsi="Times New Roman"/>
        </w:rPr>
        <w:t>or move to a different facility</w:t>
      </w:r>
      <w:r w:rsidR="00C85C2D" w:rsidRPr="00CA68EE">
        <w:rPr>
          <w:rFonts w:ascii="Times New Roman" w:hAnsi="Times New Roman"/>
        </w:rPr>
        <w:t xml:space="preserve"> </w:t>
      </w:r>
      <w:r w:rsidR="008A7BA6" w:rsidRPr="00CA68EE">
        <w:rPr>
          <w:rFonts w:ascii="Times New Roman" w:hAnsi="Times New Roman"/>
        </w:rPr>
        <w:t>(</w:t>
      </w:r>
      <w:proofErr w:type="spellStart"/>
      <w:r w:rsidR="008A7BA6" w:rsidRPr="00CA68EE">
        <w:rPr>
          <w:rFonts w:ascii="Times New Roman" w:hAnsi="Times New Roman"/>
        </w:rPr>
        <w:t>Mauk</w:t>
      </w:r>
      <w:proofErr w:type="spellEnd"/>
      <w:r w:rsidR="008A7BA6" w:rsidRPr="00CA68EE">
        <w:rPr>
          <w:rFonts w:ascii="Times New Roman" w:hAnsi="Times New Roman"/>
        </w:rPr>
        <w:t xml:space="preserve">, 2010, p. </w:t>
      </w:r>
      <w:r w:rsidR="00C85C2D" w:rsidRPr="00CA68EE">
        <w:rPr>
          <w:rFonts w:ascii="Times New Roman" w:hAnsi="Times New Roman"/>
        </w:rPr>
        <w:t>19-20)</w:t>
      </w:r>
      <w:r w:rsidRPr="00CA68EE">
        <w:rPr>
          <w:rFonts w:ascii="Times New Roman" w:hAnsi="Times New Roman"/>
        </w:rPr>
        <w:t xml:space="preserve">  </w:t>
      </w:r>
    </w:p>
    <w:p w:rsidR="00AB16E2" w:rsidRPr="00CA68EE" w:rsidRDefault="00A32120" w:rsidP="008A7BA6">
      <w:pPr>
        <w:spacing w:line="480" w:lineRule="auto"/>
        <w:rPr>
          <w:rFonts w:ascii="Times New Roman" w:hAnsi="Times New Roman"/>
        </w:rPr>
      </w:pPr>
      <w:r w:rsidRPr="00CA68EE">
        <w:rPr>
          <w:rFonts w:ascii="Times New Roman" w:hAnsi="Times New Roman"/>
        </w:rPr>
        <w:t>2. In order for an adult to live independently there are aspects that must be taken into consideration.  There are 17 skills that are assessed in areas such as self care, safety, financial</w:t>
      </w:r>
      <w:r w:rsidR="008A7BA6" w:rsidRPr="00CA68EE">
        <w:rPr>
          <w:rFonts w:ascii="Times New Roman" w:hAnsi="Times New Roman"/>
        </w:rPr>
        <w:t>, transportation, and social aspects</w:t>
      </w:r>
      <w:r w:rsidR="00C85C2D" w:rsidRPr="00CA68EE">
        <w:rPr>
          <w:rFonts w:ascii="Times New Roman" w:hAnsi="Times New Roman"/>
        </w:rPr>
        <w:t xml:space="preserve"> </w:t>
      </w:r>
      <w:r w:rsidR="008A7BA6" w:rsidRPr="00CA68EE">
        <w:rPr>
          <w:rFonts w:ascii="Times New Roman" w:hAnsi="Times New Roman"/>
        </w:rPr>
        <w:t>(</w:t>
      </w:r>
      <w:proofErr w:type="spellStart"/>
      <w:r w:rsidR="008A7BA6" w:rsidRPr="00CA68EE">
        <w:rPr>
          <w:rFonts w:ascii="Times New Roman" w:hAnsi="Times New Roman"/>
        </w:rPr>
        <w:t>Mauk</w:t>
      </w:r>
      <w:proofErr w:type="spellEnd"/>
      <w:r w:rsidR="008A7BA6" w:rsidRPr="00CA68EE">
        <w:rPr>
          <w:rFonts w:ascii="Times New Roman" w:hAnsi="Times New Roman"/>
        </w:rPr>
        <w:t>, 2010, p. 301).</w:t>
      </w:r>
    </w:p>
    <w:p w:rsidR="009E6EC5" w:rsidRPr="00CA68EE" w:rsidRDefault="00962292" w:rsidP="008A7BA6">
      <w:pPr>
        <w:spacing w:line="480" w:lineRule="auto"/>
        <w:rPr>
          <w:rFonts w:ascii="Times New Roman" w:hAnsi="Times New Roman"/>
        </w:rPr>
      </w:pPr>
      <w:r w:rsidRPr="00CA68EE">
        <w:rPr>
          <w:rFonts w:ascii="Times New Roman" w:hAnsi="Times New Roman"/>
        </w:rPr>
        <w:t>3.</w:t>
      </w:r>
      <w:r w:rsidR="008A7BA6" w:rsidRPr="00CA68EE">
        <w:rPr>
          <w:rFonts w:ascii="Times New Roman" w:hAnsi="Times New Roman"/>
        </w:rPr>
        <w:t xml:space="preserve">  The silent generation received </w:t>
      </w:r>
      <w:proofErr w:type="spellStart"/>
      <w:r w:rsidR="008A7BA6" w:rsidRPr="00454574">
        <w:rPr>
          <w:rFonts w:ascii="Times New Roman" w:hAnsi="Times New Roman"/>
          <w:color w:val="FF0000"/>
        </w:rPr>
        <w:t>there</w:t>
      </w:r>
      <w:proofErr w:type="spellEnd"/>
      <w:r w:rsidR="008A7BA6" w:rsidRPr="00454574">
        <w:rPr>
          <w:rFonts w:ascii="Times New Roman" w:hAnsi="Times New Roman"/>
          <w:color w:val="FF0000"/>
        </w:rPr>
        <w:t xml:space="preserve"> </w:t>
      </w:r>
      <w:r w:rsidR="008A7BA6" w:rsidRPr="00CA68EE">
        <w:rPr>
          <w:rFonts w:ascii="Times New Roman" w:hAnsi="Times New Roman"/>
        </w:rPr>
        <w:t xml:space="preserve">name due to how small in number they were.  Due to most people suffering due to the Great Depression and men being gone in war this </w:t>
      </w:r>
      <w:r w:rsidR="008A7BA6" w:rsidRPr="00CA68EE">
        <w:rPr>
          <w:rFonts w:ascii="Times New Roman" w:hAnsi="Times New Roman"/>
        </w:rPr>
        <w:lastRenderedPageBreak/>
        <w:t>gen</w:t>
      </w:r>
      <w:r w:rsidR="00FF0D6F" w:rsidRPr="00CA68EE">
        <w:rPr>
          <w:rFonts w:ascii="Times New Roman" w:hAnsi="Times New Roman"/>
        </w:rPr>
        <w:t xml:space="preserve">eration is smaller than others (Crossing, 2008). </w:t>
      </w:r>
      <w:r w:rsidR="008A7BA6" w:rsidRPr="00CA68EE">
        <w:rPr>
          <w:rFonts w:ascii="Times New Roman" w:hAnsi="Times New Roman"/>
        </w:rPr>
        <w:t xml:space="preserve"> Lillian shows characteristics of the silent generation by being a hard worker, for being </w:t>
      </w:r>
      <w:proofErr w:type="spellStart"/>
      <w:r w:rsidR="008A7BA6" w:rsidRPr="00CA68EE">
        <w:rPr>
          <w:rFonts w:ascii="Times New Roman" w:hAnsi="Times New Roman"/>
        </w:rPr>
        <w:t>rooted</w:t>
      </w:r>
      <w:proofErr w:type="spellEnd"/>
      <w:r w:rsidR="008A7BA6" w:rsidRPr="00CA68EE">
        <w:rPr>
          <w:rFonts w:ascii="Times New Roman" w:hAnsi="Times New Roman"/>
        </w:rPr>
        <w:t xml:space="preserve"> by living in the same home for 50+ years, and having a since of pride of her families heirlooms.   Lillian is very family oriented and is willing to do anything thing to help out including babysitting her great-granddaughter 2 days a week.   </w:t>
      </w:r>
    </w:p>
    <w:p w:rsidR="009E6EC5" w:rsidRPr="00CA68EE" w:rsidRDefault="00D27FC4" w:rsidP="008A7BA6">
      <w:pPr>
        <w:spacing w:line="480" w:lineRule="auto"/>
        <w:rPr>
          <w:rFonts w:ascii="Times New Roman" w:hAnsi="Times New Roman"/>
        </w:rPr>
      </w:pPr>
      <w:r w:rsidRPr="00CA68EE">
        <w:rPr>
          <w:rFonts w:ascii="Times New Roman" w:hAnsi="Times New Roman"/>
        </w:rPr>
        <w:t xml:space="preserve">4. </w:t>
      </w:r>
      <w:r w:rsidR="00262914" w:rsidRPr="00CA68EE">
        <w:rPr>
          <w:rFonts w:ascii="Times New Roman" w:hAnsi="Times New Roman"/>
        </w:rPr>
        <w:t>I do believe it will be a rarity in the 21</w:t>
      </w:r>
      <w:r w:rsidR="00262914" w:rsidRPr="00CA68EE">
        <w:rPr>
          <w:rFonts w:ascii="Times New Roman" w:hAnsi="Times New Roman"/>
          <w:vertAlign w:val="superscript"/>
        </w:rPr>
        <w:t>st</w:t>
      </w:r>
      <w:r w:rsidR="00262914" w:rsidRPr="00CA68EE">
        <w:rPr>
          <w:rFonts w:ascii="Times New Roman" w:hAnsi="Times New Roman"/>
        </w:rPr>
        <w:t xml:space="preserve"> century to stay in the same residency for 50+ years.  As technology advances, there are more opportunities to travel not only across town or state but also across countries at an affordable rate.  Many jobs now pay for families to be relocated.  With the worsening economy, many relocate to live in a more affordable area and where it seems safer.  Also, people today are more willing to leave to explore and find a sense of adventure.  Many young adults move away to pursue an education and never return to the same residency that they grew up in.   </w:t>
      </w:r>
    </w:p>
    <w:p w:rsidR="009E6EC5" w:rsidRPr="00CA68EE" w:rsidRDefault="000334F1" w:rsidP="008A7BA6">
      <w:pPr>
        <w:spacing w:line="480" w:lineRule="auto"/>
        <w:rPr>
          <w:rFonts w:ascii="Times New Roman" w:hAnsi="Times New Roman"/>
        </w:rPr>
      </w:pPr>
      <w:r w:rsidRPr="00CA68EE">
        <w:rPr>
          <w:rFonts w:ascii="Times New Roman" w:hAnsi="Times New Roman"/>
        </w:rPr>
        <w:t xml:space="preserve">5.  When my grandmother past away, my grandfather decided where most of her stuff went or who got to pick what they wanted first.  Since my mom was the only daughter and the closest to her mom, she was offered all the jewelry, clothing, and anything else she wanted.  My sister and I were also included since we were an important part of my grandmother’s life and were old enough to know what was going on.  As in Lillian’s case, my aunt by marriage did try to control who got what and tried to take some of the heirlooms, but my grandfather did not allow.  After that there was a little arguing because my grandfather was still alive and had the last word in the matter.  </w:t>
      </w:r>
    </w:p>
    <w:p w:rsidR="009E6EC5" w:rsidRPr="00CA68EE" w:rsidRDefault="009E6EC5" w:rsidP="008A7BA6">
      <w:pPr>
        <w:spacing w:line="480" w:lineRule="auto"/>
        <w:rPr>
          <w:rFonts w:ascii="Times New Roman" w:hAnsi="Times New Roman"/>
        </w:rPr>
      </w:pPr>
      <w:r w:rsidRPr="00CA68EE">
        <w:rPr>
          <w:rFonts w:ascii="Times New Roman" w:hAnsi="Times New Roman"/>
        </w:rPr>
        <w:t>6.</w:t>
      </w:r>
      <w:r w:rsidR="00D27FC4" w:rsidRPr="00CA68EE">
        <w:rPr>
          <w:rFonts w:ascii="Times New Roman" w:hAnsi="Times New Roman"/>
        </w:rPr>
        <w:t xml:space="preserve">  This service provides help in moving and </w:t>
      </w:r>
      <w:proofErr w:type="spellStart"/>
      <w:r w:rsidR="00D27FC4" w:rsidRPr="00CA68EE">
        <w:rPr>
          <w:rFonts w:ascii="Times New Roman" w:hAnsi="Times New Roman"/>
        </w:rPr>
        <w:t>decluttering</w:t>
      </w:r>
      <w:proofErr w:type="spellEnd"/>
      <w:r w:rsidR="00D27FC4" w:rsidRPr="00CA68EE">
        <w:rPr>
          <w:rFonts w:ascii="Times New Roman" w:hAnsi="Times New Roman"/>
        </w:rPr>
        <w:t xml:space="preserve"> ones home to make it safer and also downsize for those who are moving to an assisted living facility or somewhere with </w:t>
      </w:r>
      <w:r w:rsidR="00D27FC4" w:rsidRPr="00CA68EE">
        <w:rPr>
          <w:rFonts w:ascii="Times New Roman" w:hAnsi="Times New Roman"/>
        </w:rPr>
        <w:lastRenderedPageBreak/>
        <w:t xml:space="preserve">limited space.  I believe this could be a positive and or negative service.  This service can help those who need to move in a hurry sort through stuff and get rid of items that are no longer need.  This could also cause less tension between the family and offer a new view on the situation.  On the down side, I believe these professional organizers could cause more harm </w:t>
      </w:r>
      <w:proofErr w:type="spellStart"/>
      <w:r w:rsidR="00D27FC4" w:rsidRPr="00454574">
        <w:rPr>
          <w:rFonts w:ascii="Times New Roman" w:hAnsi="Times New Roman"/>
          <w:color w:val="FF0000"/>
        </w:rPr>
        <w:t>then</w:t>
      </w:r>
      <w:proofErr w:type="spellEnd"/>
      <w:r w:rsidR="00D27FC4" w:rsidRPr="00CA68EE">
        <w:rPr>
          <w:rFonts w:ascii="Times New Roman" w:hAnsi="Times New Roman"/>
        </w:rPr>
        <w:t xml:space="preserve"> good by pressuring clients and misunderstanding what they want/need.  I also think this process could be very intimidating to an older adult and could cause a downward spiral in mental and health status if not monitored.  Despite the positive and negatives, I believe it should be up to the client and the clients best interest kept in mind when consideri</w:t>
      </w:r>
      <w:r w:rsidR="00FF0D6F" w:rsidRPr="00CA68EE">
        <w:rPr>
          <w:rFonts w:ascii="Times New Roman" w:hAnsi="Times New Roman"/>
        </w:rPr>
        <w:t>ng a professional organizer (</w:t>
      </w:r>
      <w:proofErr w:type="spellStart"/>
      <w:r w:rsidR="00FF0D6F" w:rsidRPr="00CA68EE">
        <w:rPr>
          <w:rFonts w:ascii="Times New Roman" w:hAnsi="Times New Roman"/>
        </w:rPr>
        <w:t>Priestman</w:t>
      </w:r>
      <w:proofErr w:type="spellEnd"/>
      <w:r w:rsidR="00FF0D6F" w:rsidRPr="00CA68EE">
        <w:rPr>
          <w:rFonts w:ascii="Times New Roman" w:hAnsi="Times New Roman"/>
        </w:rPr>
        <w:t xml:space="preserve">, 2012). </w:t>
      </w:r>
      <w:r w:rsidR="00D27FC4" w:rsidRPr="00CA68EE">
        <w:rPr>
          <w:rFonts w:ascii="Times New Roman" w:hAnsi="Times New Roman"/>
        </w:rPr>
        <w:t xml:space="preserve">  </w:t>
      </w:r>
    </w:p>
    <w:p w:rsidR="00AB16E2" w:rsidRPr="00CA68EE" w:rsidRDefault="00AB16E2" w:rsidP="008A7BA6">
      <w:pPr>
        <w:spacing w:line="480" w:lineRule="auto"/>
        <w:rPr>
          <w:rFonts w:ascii="Times New Roman" w:hAnsi="Times New Roman"/>
        </w:rPr>
      </w:pPr>
      <w:r w:rsidRPr="00CA68EE">
        <w:rPr>
          <w:rFonts w:ascii="Times New Roman" w:hAnsi="Times New Roman"/>
        </w:rPr>
        <w:t>7.  Reminiscing therapy works by using past experiences to reflect on one’s past life and to recall events in the past.  It is often used in older adults to help improve memory, mood, and in some cases helps some deal with aging in a positive manor.  Reminiscing therapy usually occurs at least once a week and the use of photographs, music, or other aids are used to help trigger a memory with the client.  It can help as a tool to open up with current feelings and also allow for reflection of</w:t>
      </w:r>
      <w:r w:rsidR="00FF0D6F" w:rsidRPr="00CA68EE">
        <w:rPr>
          <w:rFonts w:ascii="Times New Roman" w:hAnsi="Times New Roman"/>
        </w:rPr>
        <w:t xml:space="preserve"> previous years and situations</w:t>
      </w:r>
      <w:r w:rsidRPr="00CA68EE">
        <w:rPr>
          <w:rFonts w:ascii="Times New Roman" w:hAnsi="Times New Roman"/>
        </w:rPr>
        <w:t xml:space="preserve"> </w:t>
      </w:r>
      <w:r w:rsidR="00FF0D6F" w:rsidRPr="00CA68EE">
        <w:rPr>
          <w:rFonts w:ascii="Times New Roman" w:hAnsi="Times New Roman"/>
        </w:rPr>
        <w:t>(Miller, 2009).</w:t>
      </w:r>
    </w:p>
    <w:p w:rsidR="008A7BA6" w:rsidRPr="00CA68EE" w:rsidRDefault="00AB16E2" w:rsidP="008A7BA6">
      <w:pPr>
        <w:spacing w:line="480" w:lineRule="auto"/>
        <w:rPr>
          <w:rFonts w:ascii="Times New Roman" w:hAnsi="Times New Roman"/>
        </w:rPr>
      </w:pPr>
      <w:r w:rsidRPr="00CA68EE">
        <w:rPr>
          <w:rFonts w:ascii="Times New Roman" w:hAnsi="Times New Roman"/>
        </w:rPr>
        <w:t>8.  According to Miller (2012)</w:t>
      </w:r>
      <w:r w:rsidR="009E6EC5" w:rsidRPr="00CA68EE">
        <w:rPr>
          <w:rFonts w:ascii="Times New Roman" w:hAnsi="Times New Roman"/>
        </w:rPr>
        <w:t>, reminiscing</w:t>
      </w:r>
      <w:r w:rsidRPr="00CA68EE">
        <w:rPr>
          <w:rFonts w:ascii="Times New Roman" w:hAnsi="Times New Roman"/>
        </w:rPr>
        <w:t xml:space="preserve"> therapy can </w:t>
      </w:r>
      <w:r w:rsidR="009E6EC5" w:rsidRPr="00CA68EE">
        <w:rPr>
          <w:rFonts w:ascii="Times New Roman" w:hAnsi="Times New Roman"/>
        </w:rPr>
        <w:t>improve communication, help</w:t>
      </w:r>
      <w:r w:rsidRPr="00CA68EE">
        <w:rPr>
          <w:rFonts w:ascii="Times New Roman" w:hAnsi="Times New Roman"/>
        </w:rPr>
        <w:t xml:space="preserve"> one to better understand themselves, improve mood, </w:t>
      </w:r>
      <w:r w:rsidR="009E6EC5" w:rsidRPr="00CA68EE">
        <w:rPr>
          <w:rFonts w:ascii="Times New Roman" w:hAnsi="Times New Roman"/>
        </w:rPr>
        <w:t>feel more optimistic about the future, and redu</w:t>
      </w:r>
      <w:r w:rsidR="00FF0D6F" w:rsidRPr="00CA68EE">
        <w:rPr>
          <w:rFonts w:ascii="Times New Roman" w:hAnsi="Times New Roman"/>
        </w:rPr>
        <w:t>ction in stressors and anxiety</w:t>
      </w:r>
      <w:r w:rsidR="009E6EC5" w:rsidRPr="00CA68EE">
        <w:rPr>
          <w:rFonts w:ascii="Times New Roman" w:hAnsi="Times New Roman"/>
        </w:rPr>
        <w:t xml:space="preserve"> </w:t>
      </w:r>
      <w:r w:rsidR="00FF0D6F" w:rsidRPr="00CA68EE">
        <w:rPr>
          <w:rFonts w:ascii="Times New Roman" w:hAnsi="Times New Roman"/>
        </w:rPr>
        <w:t>(Miller, 2009).</w:t>
      </w:r>
    </w:p>
    <w:p w:rsidR="00CA68EE" w:rsidRDefault="00CA68EE" w:rsidP="008A7BA6">
      <w:pPr>
        <w:spacing w:line="480" w:lineRule="auto"/>
        <w:jc w:val="center"/>
        <w:rPr>
          <w:rFonts w:ascii="Times New Roman" w:hAnsi="Times New Roman"/>
        </w:rPr>
      </w:pPr>
    </w:p>
    <w:p w:rsidR="00CA68EE" w:rsidRDefault="00CA68EE" w:rsidP="008A7BA6">
      <w:pPr>
        <w:spacing w:line="480" w:lineRule="auto"/>
        <w:jc w:val="center"/>
        <w:rPr>
          <w:rFonts w:ascii="Times New Roman" w:hAnsi="Times New Roman"/>
        </w:rPr>
      </w:pPr>
    </w:p>
    <w:p w:rsidR="00CA68EE" w:rsidRDefault="00CA68EE" w:rsidP="008A7BA6">
      <w:pPr>
        <w:spacing w:line="480" w:lineRule="auto"/>
        <w:jc w:val="center"/>
        <w:rPr>
          <w:rFonts w:ascii="Times New Roman" w:hAnsi="Times New Roman"/>
        </w:rPr>
      </w:pPr>
    </w:p>
    <w:p w:rsidR="00CB20E1" w:rsidRPr="00CA68EE" w:rsidRDefault="008A7BA6" w:rsidP="008A7BA6">
      <w:pPr>
        <w:spacing w:line="480" w:lineRule="auto"/>
        <w:jc w:val="center"/>
        <w:rPr>
          <w:rFonts w:ascii="Times New Roman" w:hAnsi="Times New Roman"/>
        </w:rPr>
      </w:pPr>
      <w:commentRangeStart w:id="2"/>
      <w:r w:rsidRPr="00CA68EE">
        <w:rPr>
          <w:rFonts w:ascii="Times New Roman" w:hAnsi="Times New Roman"/>
        </w:rPr>
        <w:lastRenderedPageBreak/>
        <w:t>Reference:</w:t>
      </w:r>
      <w:commentRangeEnd w:id="2"/>
      <w:r w:rsidR="00454574">
        <w:rPr>
          <w:rStyle w:val="CommentReference"/>
        </w:rPr>
        <w:commentReference w:id="2"/>
      </w:r>
    </w:p>
    <w:p w:rsidR="00FF0D6F" w:rsidRPr="00CA68EE" w:rsidRDefault="00FF0D6F" w:rsidP="00CA68EE">
      <w:pPr>
        <w:spacing w:line="480" w:lineRule="auto"/>
        <w:ind w:left="720" w:hanging="720"/>
        <w:jc w:val="center"/>
        <w:rPr>
          <w:rFonts w:ascii="Times New Roman" w:hAnsi="Times New Roman"/>
        </w:rPr>
      </w:pPr>
      <w:proofErr w:type="gramStart"/>
      <w:r w:rsidRPr="00CA68EE">
        <w:rPr>
          <w:rFonts w:ascii="Times New Roman" w:hAnsi="Times New Roman"/>
        </w:rPr>
        <w:t>Crossing, S. (2008).</w:t>
      </w:r>
      <w:proofErr w:type="gramEnd"/>
      <w:r w:rsidRPr="00CA68EE">
        <w:rPr>
          <w:rFonts w:ascii="Times New Roman" w:hAnsi="Times New Roman"/>
        </w:rPr>
        <w:t xml:space="preserve"> </w:t>
      </w:r>
      <w:proofErr w:type="gramStart"/>
      <w:r w:rsidRPr="00CA68EE">
        <w:rPr>
          <w:rFonts w:ascii="Times New Roman" w:hAnsi="Times New Roman"/>
          <w:i/>
        </w:rPr>
        <w:t>Senior citizen</w:t>
      </w:r>
      <w:r w:rsidRPr="00CA68EE">
        <w:rPr>
          <w:rFonts w:ascii="Times New Roman" w:hAnsi="Times New Roman"/>
        </w:rPr>
        <w:t>.</w:t>
      </w:r>
      <w:proofErr w:type="gramEnd"/>
      <w:r w:rsidRPr="00CA68EE">
        <w:rPr>
          <w:rFonts w:ascii="Times New Roman" w:hAnsi="Times New Roman"/>
        </w:rPr>
        <w:t xml:space="preserve"> Retrieved from http://www.seniorcitizensguide.com/articles/chicago/silent-generation-retirement-community.htm </w:t>
      </w:r>
    </w:p>
    <w:p w:rsidR="00FF0D6F" w:rsidRPr="00CA68EE" w:rsidRDefault="00CB20E1" w:rsidP="00CA68EE">
      <w:pPr>
        <w:spacing w:line="480" w:lineRule="auto"/>
        <w:ind w:left="720" w:hanging="720"/>
        <w:jc w:val="center"/>
        <w:rPr>
          <w:rFonts w:ascii="Times New Roman" w:hAnsi="Times New Roman"/>
        </w:rPr>
      </w:pPr>
      <w:proofErr w:type="spellStart"/>
      <w:r w:rsidRPr="00CA68EE">
        <w:rPr>
          <w:rFonts w:ascii="Times New Roman" w:hAnsi="Times New Roman"/>
        </w:rPr>
        <w:t>Mauk</w:t>
      </w:r>
      <w:proofErr w:type="spellEnd"/>
      <w:r w:rsidRPr="00CA68EE">
        <w:rPr>
          <w:rFonts w:ascii="Times New Roman" w:hAnsi="Times New Roman"/>
        </w:rPr>
        <w:t xml:space="preserve">, K. L. (2010). </w:t>
      </w:r>
      <w:proofErr w:type="spellStart"/>
      <w:r w:rsidRPr="00CA68EE">
        <w:rPr>
          <w:rStyle w:val="Emphasis"/>
          <w:rFonts w:ascii="Times New Roman" w:hAnsi="Times New Roman"/>
        </w:rPr>
        <w:t>Gerontological</w:t>
      </w:r>
      <w:proofErr w:type="spellEnd"/>
      <w:r w:rsidRPr="00CA68EE">
        <w:rPr>
          <w:rStyle w:val="Emphasis"/>
          <w:rFonts w:ascii="Times New Roman" w:hAnsi="Times New Roman"/>
        </w:rPr>
        <w:t xml:space="preserve"> nursing: Competencies for care </w:t>
      </w:r>
      <w:r w:rsidRPr="00CA68EE">
        <w:rPr>
          <w:rFonts w:ascii="Times New Roman" w:hAnsi="Times New Roman"/>
        </w:rPr>
        <w:t>(2</w:t>
      </w:r>
      <w:r w:rsidRPr="00CA68EE">
        <w:rPr>
          <w:rFonts w:ascii="Times New Roman" w:hAnsi="Times New Roman"/>
          <w:vertAlign w:val="superscript"/>
        </w:rPr>
        <w:t>nd</w:t>
      </w:r>
      <w:r w:rsidRPr="00CA68EE">
        <w:rPr>
          <w:rFonts w:ascii="Times New Roman" w:hAnsi="Times New Roman"/>
        </w:rPr>
        <w:t> </w:t>
      </w:r>
      <w:proofErr w:type="gramStart"/>
      <w:r w:rsidRPr="00CA68EE">
        <w:rPr>
          <w:rFonts w:ascii="Times New Roman" w:hAnsi="Times New Roman"/>
        </w:rPr>
        <w:t>ed</w:t>
      </w:r>
      <w:proofErr w:type="gramEnd"/>
      <w:r w:rsidRPr="00CA68EE">
        <w:rPr>
          <w:rFonts w:ascii="Times New Roman" w:hAnsi="Times New Roman"/>
        </w:rPr>
        <w:t>.)</w:t>
      </w:r>
      <w:r w:rsidRPr="00CA68EE">
        <w:rPr>
          <w:rStyle w:val="Emphasis"/>
          <w:rFonts w:ascii="Times New Roman" w:hAnsi="Times New Roman"/>
        </w:rPr>
        <w:t xml:space="preserve">. </w:t>
      </w:r>
      <w:r w:rsidRPr="00CA68EE">
        <w:rPr>
          <w:rFonts w:ascii="Times New Roman" w:hAnsi="Times New Roman"/>
        </w:rPr>
        <w:t>Boston: Jones &amp; Bartlett.</w:t>
      </w:r>
    </w:p>
    <w:p w:rsidR="00FF0D6F" w:rsidRPr="00CA68EE" w:rsidRDefault="00FF0D6F" w:rsidP="00CA68EE">
      <w:pPr>
        <w:spacing w:line="480" w:lineRule="auto"/>
        <w:ind w:left="720" w:hanging="720"/>
        <w:jc w:val="center"/>
        <w:rPr>
          <w:rFonts w:ascii="Times New Roman" w:hAnsi="Times New Roman"/>
        </w:rPr>
      </w:pPr>
      <w:proofErr w:type="gramStart"/>
      <w:r w:rsidRPr="00CA68EE">
        <w:rPr>
          <w:rFonts w:ascii="Times New Roman" w:hAnsi="Times New Roman"/>
        </w:rPr>
        <w:t>Miller, M. (2009).</w:t>
      </w:r>
      <w:proofErr w:type="gramEnd"/>
      <w:r w:rsidRPr="00CA68EE">
        <w:rPr>
          <w:rFonts w:ascii="Times New Roman" w:hAnsi="Times New Roman"/>
        </w:rPr>
        <w:t xml:space="preserve"> </w:t>
      </w:r>
      <w:commentRangeStart w:id="3"/>
      <w:r w:rsidR="00454574">
        <w:rPr>
          <w:rFonts w:ascii="Times New Roman" w:hAnsi="Times New Roman"/>
          <w:i/>
          <w:color w:val="FF0000"/>
        </w:rPr>
        <w:t xml:space="preserve">MSN </w:t>
      </w:r>
      <w:proofErr w:type="gramStart"/>
      <w:r w:rsidR="00454574">
        <w:rPr>
          <w:rFonts w:ascii="Times New Roman" w:hAnsi="Times New Roman"/>
          <w:i/>
          <w:color w:val="FF0000"/>
        </w:rPr>
        <w:t>Health</w:t>
      </w:r>
      <w:r w:rsidRPr="00CA68EE">
        <w:rPr>
          <w:rFonts w:ascii="Times New Roman" w:hAnsi="Times New Roman"/>
          <w:i/>
        </w:rPr>
        <w:t xml:space="preserve"> </w:t>
      </w:r>
      <w:commentRangeEnd w:id="3"/>
      <w:proofErr w:type="gramEnd"/>
      <w:r w:rsidR="00454574">
        <w:rPr>
          <w:rStyle w:val="CommentReference"/>
        </w:rPr>
        <w:commentReference w:id="3"/>
      </w:r>
      <w:r w:rsidRPr="00CA68EE">
        <w:rPr>
          <w:rFonts w:ascii="Times New Roman" w:hAnsi="Times New Roman"/>
        </w:rPr>
        <w:t>. Retrieved from http://health.msn.com/health-topics/articlepage.aspx?cp-documentid=100251924</w:t>
      </w:r>
    </w:p>
    <w:p w:rsidR="00CB20E1" w:rsidRPr="00CA68EE" w:rsidRDefault="00FF0D6F" w:rsidP="00CA68EE">
      <w:pPr>
        <w:spacing w:line="480" w:lineRule="auto"/>
        <w:ind w:left="720" w:hanging="720"/>
        <w:jc w:val="center"/>
        <w:rPr>
          <w:rFonts w:ascii="Times New Roman" w:hAnsi="Times New Roman"/>
        </w:rPr>
      </w:pPr>
      <w:proofErr w:type="spellStart"/>
      <w:r w:rsidRPr="00CA68EE">
        <w:rPr>
          <w:rFonts w:ascii="Times New Roman" w:hAnsi="Times New Roman"/>
        </w:rPr>
        <w:t>Priestman</w:t>
      </w:r>
      <w:proofErr w:type="spellEnd"/>
      <w:r w:rsidRPr="00CA68EE">
        <w:rPr>
          <w:rFonts w:ascii="Times New Roman" w:hAnsi="Times New Roman"/>
        </w:rPr>
        <w:t xml:space="preserve">, P. (2012). </w:t>
      </w:r>
      <w:r w:rsidRPr="00CA68EE">
        <w:rPr>
          <w:rFonts w:ascii="Times New Roman" w:hAnsi="Times New Roman"/>
          <w:i/>
        </w:rPr>
        <w:t xml:space="preserve">Home </w:t>
      </w:r>
      <w:proofErr w:type="spellStart"/>
      <w:r w:rsidRPr="00CA68EE">
        <w:rPr>
          <w:rFonts w:ascii="Times New Roman" w:hAnsi="Times New Roman"/>
          <w:i/>
        </w:rPr>
        <w:t>suite</w:t>
      </w:r>
      <w:proofErr w:type="spellEnd"/>
      <w:r w:rsidRPr="00CA68EE">
        <w:rPr>
          <w:rFonts w:ascii="Times New Roman" w:hAnsi="Times New Roman"/>
          <w:i/>
        </w:rPr>
        <w:t xml:space="preserve"> home transitions services</w:t>
      </w:r>
      <w:r w:rsidRPr="00CA68EE">
        <w:rPr>
          <w:rFonts w:ascii="Times New Roman" w:hAnsi="Times New Roman"/>
        </w:rPr>
        <w:t xml:space="preserve">. Retrieved from http://www.homesuitehometransitions.com/services.php </w:t>
      </w:r>
    </w:p>
    <w:p w:rsidR="00AB16E2" w:rsidRPr="00CA68EE" w:rsidRDefault="00AB16E2" w:rsidP="008A7BA6">
      <w:pPr>
        <w:spacing w:line="480" w:lineRule="auto"/>
        <w:jc w:val="center"/>
        <w:rPr>
          <w:rFonts w:ascii="Times New Roman" w:hAnsi="Times New Roman"/>
        </w:rPr>
      </w:pPr>
    </w:p>
    <w:sectPr w:rsidR="00AB16E2" w:rsidRPr="00CA68EE" w:rsidSect="00E67454">
      <w:headerReference w:type="even" r:id="rId7"/>
      <w:headerReference w:type="default" r:id="rId8"/>
      <w:headerReference w:type="first" r:id="rId9"/>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1T15:41:00Z" w:initials="M">
    <w:p w:rsidR="00454574" w:rsidRDefault="00454574">
      <w:pPr>
        <w:pStyle w:val="CommentText"/>
      </w:pPr>
      <w:r>
        <w:rPr>
          <w:rStyle w:val="CommentReference"/>
        </w:rPr>
        <w:annotationRef/>
      </w:r>
      <w:r>
        <w:t>Title goes on this line and where is your header????</w:t>
      </w:r>
    </w:p>
  </w:comment>
  <w:comment w:id="1" w:author="Mary" w:date="2012-06-01T15:42:00Z" w:initials="M">
    <w:p w:rsidR="00454574" w:rsidRDefault="00454574">
      <w:pPr>
        <w:pStyle w:val="CommentText"/>
      </w:pPr>
      <w:r>
        <w:rPr>
          <w:rStyle w:val="CommentReference"/>
        </w:rPr>
        <w:annotationRef/>
      </w:r>
      <w:r>
        <w:t>Indent for new paragraph</w:t>
      </w:r>
    </w:p>
  </w:comment>
  <w:comment w:id="2" w:author="Mary" w:date="2012-06-01T15:47:00Z" w:initials="M">
    <w:p w:rsidR="00454574" w:rsidRDefault="00454574">
      <w:pPr>
        <w:pStyle w:val="CommentText"/>
      </w:pPr>
      <w:r>
        <w:rPr>
          <w:rStyle w:val="CommentReference"/>
        </w:rPr>
        <w:annotationRef/>
      </w:r>
      <w:r>
        <w:t>All references should start on the left margin with the second line indented. Yours appears to be???</w:t>
      </w:r>
      <w:proofErr w:type="gramStart"/>
      <w:r>
        <w:t>centered</w:t>
      </w:r>
      <w:proofErr w:type="gramEnd"/>
      <w:r>
        <w:t>?</w:t>
      </w:r>
    </w:p>
  </w:comment>
  <w:comment w:id="3" w:author="Mary" w:date="2012-06-01T15:49:00Z" w:initials="M">
    <w:p w:rsidR="00454574" w:rsidRDefault="00454574">
      <w:pPr>
        <w:pStyle w:val="CommentText"/>
      </w:pPr>
      <w:r>
        <w:rPr>
          <w:rStyle w:val="CommentReference"/>
        </w:rPr>
        <w:annotationRef/>
      </w:r>
      <w:r>
        <w:t xml:space="preserve">This should be the article title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CD9" w:rsidRDefault="00DA3CD9" w:rsidP="00DA3CD9">
      <w:pPr>
        <w:spacing w:after="0"/>
      </w:pPr>
      <w:r>
        <w:separator/>
      </w:r>
    </w:p>
  </w:endnote>
  <w:endnote w:type="continuationSeparator" w:id="0">
    <w:p w:rsidR="00DA3CD9" w:rsidRDefault="00DA3CD9" w:rsidP="00DA3C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CD9" w:rsidRDefault="00DA3CD9" w:rsidP="00DA3CD9">
      <w:pPr>
        <w:spacing w:after="0"/>
      </w:pPr>
      <w:r>
        <w:separator/>
      </w:r>
    </w:p>
  </w:footnote>
  <w:footnote w:type="continuationSeparator" w:id="0">
    <w:p w:rsidR="00DA3CD9" w:rsidRDefault="00DA3CD9" w:rsidP="00DA3CD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54" w:rsidRDefault="00DA3CD9" w:rsidP="00E67454">
    <w:pPr>
      <w:pStyle w:val="Header"/>
      <w:framePr w:wrap="around" w:vAnchor="text" w:hAnchor="margin" w:xAlign="right" w:y="1"/>
      <w:rPr>
        <w:rStyle w:val="PageNumber"/>
      </w:rPr>
    </w:pPr>
    <w:r>
      <w:rPr>
        <w:rStyle w:val="PageNumber"/>
      </w:rPr>
      <w:fldChar w:fldCharType="begin"/>
    </w:r>
    <w:r w:rsidR="00E67454">
      <w:rPr>
        <w:rStyle w:val="PageNumber"/>
      </w:rPr>
      <w:instrText xml:space="preserve">PAGE  </w:instrText>
    </w:r>
    <w:r>
      <w:rPr>
        <w:rStyle w:val="PageNumber"/>
      </w:rPr>
      <w:fldChar w:fldCharType="end"/>
    </w:r>
  </w:p>
  <w:p w:rsidR="00E67454" w:rsidRDefault="00E67454" w:rsidP="00E6745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54" w:rsidRDefault="00DA3CD9" w:rsidP="00E67454">
    <w:pPr>
      <w:pStyle w:val="Header"/>
      <w:framePr w:wrap="around" w:vAnchor="text" w:hAnchor="margin" w:xAlign="right" w:y="1"/>
      <w:rPr>
        <w:rStyle w:val="PageNumber"/>
      </w:rPr>
    </w:pPr>
    <w:r>
      <w:rPr>
        <w:rStyle w:val="PageNumber"/>
      </w:rPr>
      <w:fldChar w:fldCharType="begin"/>
    </w:r>
    <w:r w:rsidR="00E67454">
      <w:rPr>
        <w:rStyle w:val="PageNumber"/>
      </w:rPr>
      <w:instrText xml:space="preserve">PAGE  </w:instrText>
    </w:r>
    <w:r>
      <w:rPr>
        <w:rStyle w:val="PageNumber"/>
      </w:rPr>
      <w:fldChar w:fldCharType="separate"/>
    </w:r>
    <w:r w:rsidR="00454574">
      <w:rPr>
        <w:rStyle w:val="PageNumber"/>
        <w:noProof/>
      </w:rPr>
      <w:t>2</w:t>
    </w:r>
    <w:r>
      <w:rPr>
        <w:rStyle w:val="PageNumber"/>
      </w:rPr>
      <w:fldChar w:fldCharType="end"/>
    </w:r>
  </w:p>
  <w:p w:rsidR="00E67454" w:rsidRDefault="00E67454" w:rsidP="00E6745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54" w:rsidRPr="00CA68EE" w:rsidRDefault="00E67454">
    <w:pPr>
      <w:pStyle w:val="Header"/>
      <w:rPr>
        <w:rFonts w:ascii="Times New Roman" w:hAnsi="Times New Roman"/>
      </w:rPr>
    </w:pPr>
    <w:r w:rsidRPr="00CA68EE">
      <w:rPr>
        <w:rFonts w:ascii="Times New Roman" w:hAnsi="Times New Roman"/>
      </w:rPr>
      <w:t>Running head: CASE STUDY 5.6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B16E2"/>
    <w:rsid w:val="000334F1"/>
    <w:rsid w:val="00262914"/>
    <w:rsid w:val="00454574"/>
    <w:rsid w:val="008A7BA6"/>
    <w:rsid w:val="00962292"/>
    <w:rsid w:val="009E6EC5"/>
    <w:rsid w:val="00A32120"/>
    <w:rsid w:val="00AB16E2"/>
    <w:rsid w:val="00C85C2D"/>
    <w:rsid w:val="00CA68EE"/>
    <w:rsid w:val="00CB20E1"/>
    <w:rsid w:val="00CE259B"/>
    <w:rsid w:val="00D27FC4"/>
    <w:rsid w:val="00DA3CD9"/>
    <w:rsid w:val="00E67454"/>
    <w:rsid w:val="00FF0D6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CB20E1"/>
    <w:rPr>
      <w:i/>
    </w:rPr>
  </w:style>
  <w:style w:type="paragraph" w:styleId="Header">
    <w:name w:val="header"/>
    <w:basedOn w:val="Normal"/>
    <w:link w:val="HeaderChar"/>
    <w:uiPriority w:val="99"/>
    <w:semiHidden/>
    <w:unhideWhenUsed/>
    <w:rsid w:val="00E67454"/>
    <w:pPr>
      <w:tabs>
        <w:tab w:val="center" w:pos="4320"/>
        <w:tab w:val="right" w:pos="8640"/>
      </w:tabs>
      <w:spacing w:after="0"/>
    </w:pPr>
  </w:style>
  <w:style w:type="character" w:customStyle="1" w:styleId="HeaderChar">
    <w:name w:val="Header Char"/>
    <w:basedOn w:val="DefaultParagraphFont"/>
    <w:link w:val="Header"/>
    <w:uiPriority w:val="99"/>
    <w:semiHidden/>
    <w:rsid w:val="00E67454"/>
  </w:style>
  <w:style w:type="character" w:styleId="PageNumber">
    <w:name w:val="page number"/>
    <w:basedOn w:val="DefaultParagraphFont"/>
    <w:uiPriority w:val="99"/>
    <w:semiHidden/>
    <w:unhideWhenUsed/>
    <w:rsid w:val="00E67454"/>
  </w:style>
  <w:style w:type="paragraph" w:styleId="Footer">
    <w:name w:val="footer"/>
    <w:basedOn w:val="Normal"/>
    <w:link w:val="FooterChar"/>
    <w:uiPriority w:val="99"/>
    <w:semiHidden/>
    <w:unhideWhenUsed/>
    <w:rsid w:val="00E67454"/>
    <w:pPr>
      <w:tabs>
        <w:tab w:val="center" w:pos="4320"/>
        <w:tab w:val="right" w:pos="8640"/>
      </w:tabs>
      <w:spacing w:after="0"/>
    </w:pPr>
  </w:style>
  <w:style w:type="character" w:customStyle="1" w:styleId="FooterChar">
    <w:name w:val="Footer Char"/>
    <w:basedOn w:val="DefaultParagraphFont"/>
    <w:link w:val="Footer"/>
    <w:uiPriority w:val="99"/>
    <w:semiHidden/>
    <w:rsid w:val="00E67454"/>
  </w:style>
  <w:style w:type="character" w:styleId="CommentReference">
    <w:name w:val="annotation reference"/>
    <w:basedOn w:val="DefaultParagraphFont"/>
    <w:uiPriority w:val="99"/>
    <w:semiHidden/>
    <w:unhideWhenUsed/>
    <w:rsid w:val="00454574"/>
    <w:rPr>
      <w:sz w:val="16"/>
      <w:szCs w:val="16"/>
    </w:rPr>
  </w:style>
  <w:style w:type="paragraph" w:styleId="CommentText">
    <w:name w:val="annotation text"/>
    <w:basedOn w:val="Normal"/>
    <w:link w:val="CommentTextChar"/>
    <w:uiPriority w:val="99"/>
    <w:semiHidden/>
    <w:unhideWhenUsed/>
    <w:rsid w:val="00454574"/>
    <w:rPr>
      <w:sz w:val="20"/>
      <w:szCs w:val="20"/>
    </w:rPr>
  </w:style>
  <w:style w:type="character" w:customStyle="1" w:styleId="CommentTextChar">
    <w:name w:val="Comment Text Char"/>
    <w:basedOn w:val="DefaultParagraphFont"/>
    <w:link w:val="CommentText"/>
    <w:uiPriority w:val="99"/>
    <w:semiHidden/>
    <w:rsid w:val="00454574"/>
    <w:rPr>
      <w:sz w:val="20"/>
      <w:szCs w:val="20"/>
    </w:rPr>
  </w:style>
  <w:style w:type="paragraph" w:styleId="CommentSubject">
    <w:name w:val="annotation subject"/>
    <w:basedOn w:val="CommentText"/>
    <w:next w:val="CommentText"/>
    <w:link w:val="CommentSubjectChar"/>
    <w:uiPriority w:val="99"/>
    <w:semiHidden/>
    <w:unhideWhenUsed/>
    <w:rsid w:val="00454574"/>
    <w:rPr>
      <w:b/>
      <w:bCs/>
    </w:rPr>
  </w:style>
  <w:style w:type="character" w:customStyle="1" w:styleId="CommentSubjectChar">
    <w:name w:val="Comment Subject Char"/>
    <w:basedOn w:val="CommentTextChar"/>
    <w:link w:val="CommentSubject"/>
    <w:uiPriority w:val="99"/>
    <w:semiHidden/>
    <w:rsid w:val="00454574"/>
    <w:rPr>
      <w:b/>
      <w:bCs/>
    </w:rPr>
  </w:style>
  <w:style w:type="paragraph" w:styleId="BalloonText">
    <w:name w:val="Balloon Text"/>
    <w:basedOn w:val="Normal"/>
    <w:link w:val="BalloonTextChar"/>
    <w:uiPriority w:val="99"/>
    <w:semiHidden/>
    <w:unhideWhenUsed/>
    <w:rsid w:val="004545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840</Words>
  <Characters>4790</Characters>
  <Application>Microsoft Office Word</Application>
  <DocSecurity>4</DocSecurity>
  <Lines>39</Lines>
  <Paragraphs>11</Paragraphs>
  <ScaleCrop>false</ScaleCrop>
  <Company>Charsie Ann Inc.</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Charsie  Haygood</dc:creator>
  <cp:lastModifiedBy>Mary</cp:lastModifiedBy>
  <cp:revision>2</cp:revision>
  <dcterms:created xsi:type="dcterms:W3CDTF">2012-06-01T20:50:00Z</dcterms:created>
  <dcterms:modified xsi:type="dcterms:W3CDTF">2012-06-01T20:50:00Z</dcterms:modified>
</cp:coreProperties>
</file>