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14C" w:rsidRPr="009E4BC8" w:rsidRDefault="00430D63" w:rsidP="009E4BC8">
      <w:pPr>
        <w:jc w:val="center"/>
      </w:pPr>
      <w:r>
        <w:t xml:space="preserve">Chapter 23, </w:t>
      </w:r>
      <w:proofErr w:type="spellStart"/>
      <w:r>
        <w:t>Neuro</w:t>
      </w:r>
      <w:proofErr w:type="spellEnd"/>
      <w:r>
        <w:t xml:space="preserve"> Study Guide</w:t>
      </w:r>
    </w:p>
    <w:p w:rsidR="00430D63" w:rsidRDefault="00430D63" w:rsidP="00430D63">
      <w:r w:rsidRPr="00430D63">
        <w:rPr>
          <w:b/>
        </w:rPr>
        <w:t>Central Nervous System</w:t>
      </w:r>
      <w:r>
        <w:t>: brain and spinal cord</w:t>
      </w:r>
    </w:p>
    <w:p w:rsidR="00430D63" w:rsidRDefault="00430D63" w:rsidP="00430D63">
      <w:pPr>
        <w:pStyle w:val="NoSpacing"/>
      </w:pPr>
      <w:r w:rsidRPr="00430D63">
        <w:rPr>
          <w:b/>
        </w:rPr>
        <w:t>Peripheral Nervous System</w:t>
      </w:r>
      <w:r>
        <w:t>: all the nerve fibers outside the brain and spinal cord (12 pairs of cranial nerves and 31 pairs of spinal nerves)</w:t>
      </w:r>
    </w:p>
    <w:p w:rsidR="00430D63" w:rsidRDefault="00430D63" w:rsidP="00430D63">
      <w:pPr>
        <w:pStyle w:val="NoSpacing"/>
      </w:pPr>
      <w:r>
        <w:t>*carries sensory messages to CNS from sensory receptors (</w:t>
      </w:r>
      <w:r>
        <w:rPr>
          <w:b/>
        </w:rPr>
        <w:t>A</w:t>
      </w:r>
      <w:r>
        <w:t>fferent)</w:t>
      </w:r>
    </w:p>
    <w:p w:rsidR="00430D63" w:rsidRDefault="00430D63" w:rsidP="00430D63">
      <w:pPr>
        <w:pStyle w:val="NoSpacing"/>
      </w:pPr>
      <w:r>
        <w:t>*carries motor messages from CNS out to muscles and glands (</w:t>
      </w:r>
      <w:r>
        <w:rPr>
          <w:b/>
        </w:rPr>
        <w:t>E</w:t>
      </w:r>
      <w:r>
        <w:t>fferent)</w:t>
      </w:r>
    </w:p>
    <w:p w:rsidR="00430D63" w:rsidRDefault="00430D63" w:rsidP="00430D63">
      <w:pPr>
        <w:pStyle w:val="NoSpacing"/>
      </w:pPr>
    </w:p>
    <w:p w:rsidR="00430D63" w:rsidRDefault="00430D63" w:rsidP="00430D63">
      <w:pPr>
        <w:pStyle w:val="NoSpacing"/>
      </w:pPr>
      <w:r>
        <w:rPr>
          <w:b/>
        </w:rPr>
        <w:t xml:space="preserve">Cerebral Cortex:  </w:t>
      </w:r>
      <w:r>
        <w:t>center for human's highest functions, governing though</w:t>
      </w:r>
      <w:r w:rsidR="009E4BC8">
        <w:t>t</w:t>
      </w:r>
      <w:r>
        <w:t>, memory, reasoning, sensation, and voluntary movement</w:t>
      </w:r>
    </w:p>
    <w:p w:rsidR="00430D63" w:rsidRDefault="00430D63" w:rsidP="00430D63">
      <w:pPr>
        <w:pStyle w:val="NoSpacing"/>
      </w:pPr>
    </w:p>
    <w:p w:rsidR="00430D63" w:rsidRDefault="00430D63" w:rsidP="00430D63">
      <w:pPr>
        <w:pStyle w:val="NoSpacing"/>
      </w:pPr>
      <w:r>
        <w:rPr>
          <w:b/>
        </w:rPr>
        <w:t xml:space="preserve">Frontal Lobe: </w:t>
      </w:r>
      <w:r>
        <w:t>areas concerned with personality, behavior, emotions, and intellectual function</w:t>
      </w:r>
    </w:p>
    <w:p w:rsidR="00430D63" w:rsidRDefault="00430D63" w:rsidP="00430D63">
      <w:pPr>
        <w:pStyle w:val="NoSpacing"/>
      </w:pPr>
      <w:r>
        <w:t xml:space="preserve">*the </w:t>
      </w:r>
      <w:proofErr w:type="spellStart"/>
      <w:r>
        <w:rPr>
          <w:b/>
        </w:rPr>
        <w:t>precentral</w:t>
      </w:r>
      <w:proofErr w:type="spellEnd"/>
      <w:r>
        <w:rPr>
          <w:b/>
        </w:rPr>
        <w:t xml:space="preserve"> </w:t>
      </w:r>
      <w:proofErr w:type="spellStart"/>
      <w:r>
        <w:rPr>
          <w:b/>
        </w:rPr>
        <w:t>gyrus</w:t>
      </w:r>
      <w:proofErr w:type="spellEnd"/>
      <w:r>
        <w:rPr>
          <w:b/>
        </w:rPr>
        <w:t xml:space="preserve"> </w:t>
      </w:r>
      <w:r>
        <w:t>initiates voluntary movement</w:t>
      </w:r>
    </w:p>
    <w:p w:rsidR="00430D63" w:rsidRDefault="00430D63" w:rsidP="00430D63">
      <w:pPr>
        <w:pStyle w:val="NoSpacing"/>
      </w:pPr>
    </w:p>
    <w:p w:rsidR="00430D63" w:rsidRDefault="00430D63" w:rsidP="00430D63">
      <w:pPr>
        <w:pStyle w:val="NoSpacing"/>
      </w:pPr>
      <w:r>
        <w:rPr>
          <w:b/>
        </w:rPr>
        <w:t xml:space="preserve">Occipital Lobe: </w:t>
      </w:r>
      <w:r>
        <w:t>primary visual receptor center</w:t>
      </w:r>
    </w:p>
    <w:p w:rsidR="009E4BC8" w:rsidRDefault="009E4BC8" w:rsidP="00430D63">
      <w:pPr>
        <w:pStyle w:val="NoSpacing"/>
      </w:pPr>
    </w:p>
    <w:p w:rsidR="009E4BC8" w:rsidRPr="009E4BC8" w:rsidRDefault="009E4BC8" w:rsidP="00430D63">
      <w:pPr>
        <w:pStyle w:val="NoSpacing"/>
      </w:pPr>
      <w:r>
        <w:rPr>
          <w:b/>
        </w:rPr>
        <w:t xml:space="preserve">Parietal Lobe: </w:t>
      </w:r>
      <w:r>
        <w:t>primary center for sensation</w:t>
      </w:r>
    </w:p>
    <w:p w:rsidR="00430D63" w:rsidRDefault="00430D63" w:rsidP="00430D63">
      <w:pPr>
        <w:pStyle w:val="NoSpacing"/>
      </w:pPr>
    </w:p>
    <w:p w:rsidR="00430D63" w:rsidRDefault="00430D63" w:rsidP="00430D63">
      <w:pPr>
        <w:pStyle w:val="NoSpacing"/>
      </w:pPr>
      <w:r>
        <w:rPr>
          <w:b/>
        </w:rPr>
        <w:t xml:space="preserve">Temporal Lobe: </w:t>
      </w:r>
      <w:r>
        <w:t>primary auditory reception center with functions of hearing, taste, and smell</w:t>
      </w:r>
    </w:p>
    <w:p w:rsidR="00430D63" w:rsidRDefault="00430D63" w:rsidP="00430D63">
      <w:pPr>
        <w:pStyle w:val="NoSpacing"/>
      </w:pPr>
    </w:p>
    <w:p w:rsidR="00430D63" w:rsidRDefault="00430D63" w:rsidP="00430D63">
      <w:pPr>
        <w:pStyle w:val="NoSpacing"/>
      </w:pPr>
      <w:proofErr w:type="spellStart"/>
      <w:r>
        <w:rPr>
          <w:b/>
        </w:rPr>
        <w:t>Wernicke's</w:t>
      </w:r>
      <w:proofErr w:type="spellEnd"/>
      <w:r>
        <w:rPr>
          <w:b/>
        </w:rPr>
        <w:t xml:space="preserve"> area: </w:t>
      </w:r>
      <w:r>
        <w:t>in the temporal lobe, associated with language comprehension</w:t>
      </w:r>
    </w:p>
    <w:p w:rsidR="00430D63" w:rsidRDefault="00430D63" w:rsidP="00430D63">
      <w:pPr>
        <w:pStyle w:val="NoSpacing"/>
      </w:pPr>
      <w:r>
        <w:t>*when damaged, person has receptive aphasia, the person hears sound but it has no meaning.  It is like hearing a foreign language.</w:t>
      </w:r>
    </w:p>
    <w:p w:rsidR="00430D63" w:rsidRDefault="00430D63" w:rsidP="00430D63">
      <w:pPr>
        <w:pStyle w:val="NoSpacing"/>
      </w:pPr>
    </w:p>
    <w:p w:rsidR="00430D63" w:rsidRDefault="00430D63" w:rsidP="00430D63">
      <w:pPr>
        <w:pStyle w:val="NoSpacing"/>
      </w:pPr>
      <w:proofErr w:type="spellStart"/>
      <w:r>
        <w:rPr>
          <w:b/>
        </w:rPr>
        <w:t>Broca's</w:t>
      </w:r>
      <w:proofErr w:type="spellEnd"/>
      <w:r>
        <w:rPr>
          <w:b/>
        </w:rPr>
        <w:t xml:space="preserve"> Area: </w:t>
      </w:r>
      <w:r>
        <w:t>in the frontal lobe, mediates motor speech</w:t>
      </w:r>
    </w:p>
    <w:p w:rsidR="0000314C" w:rsidRDefault="0000314C" w:rsidP="00430D63">
      <w:pPr>
        <w:pStyle w:val="NoSpacing"/>
      </w:pPr>
      <w:r>
        <w:t>*When damaged, person has expressive aphasia, the person cannot talk.  The person can understand language and knows what he/she wants to say but can produce only a garbled sound.</w:t>
      </w:r>
    </w:p>
    <w:p w:rsidR="0000314C" w:rsidRDefault="0000314C" w:rsidP="00430D63">
      <w:pPr>
        <w:pStyle w:val="NoSpacing"/>
      </w:pPr>
    </w:p>
    <w:p w:rsidR="0000314C" w:rsidRDefault="0000314C" w:rsidP="00430D63">
      <w:pPr>
        <w:pStyle w:val="NoSpacing"/>
      </w:pPr>
      <w:r>
        <w:rPr>
          <w:b/>
        </w:rPr>
        <w:t xml:space="preserve">Basal Ganglia: </w:t>
      </w:r>
      <w:r>
        <w:t>help initiate and coordinate movement and control automatic associated movements of the body (arm swing alternating with the legs during walking)</w:t>
      </w:r>
      <w:r w:rsidR="009E4BC8">
        <w:t xml:space="preserve"> "auto pilot"</w:t>
      </w:r>
    </w:p>
    <w:p w:rsidR="0000314C" w:rsidRDefault="0000314C" w:rsidP="00430D63">
      <w:pPr>
        <w:pStyle w:val="NoSpacing"/>
      </w:pPr>
    </w:p>
    <w:p w:rsidR="0000314C" w:rsidRDefault="0000314C" w:rsidP="00430D63">
      <w:pPr>
        <w:pStyle w:val="NoSpacing"/>
      </w:pPr>
      <w:r>
        <w:rPr>
          <w:b/>
        </w:rPr>
        <w:t xml:space="preserve">Thalamus: </w:t>
      </w:r>
      <w:r>
        <w:t>main rely station</w:t>
      </w:r>
    </w:p>
    <w:p w:rsidR="0000314C" w:rsidRDefault="0000314C" w:rsidP="00430D63">
      <w:pPr>
        <w:pStyle w:val="NoSpacing"/>
      </w:pPr>
    </w:p>
    <w:p w:rsidR="0000314C" w:rsidRDefault="0000314C" w:rsidP="00430D63">
      <w:pPr>
        <w:pStyle w:val="NoSpacing"/>
      </w:pPr>
      <w:r>
        <w:rPr>
          <w:b/>
        </w:rPr>
        <w:t xml:space="preserve">Hypothalamus: </w:t>
      </w:r>
      <w:r>
        <w:t>major respiratory center with basic vital functions: temperature, appetite, sex drive, heart rate, blood pressure control; sleep center; anterior and posterior pituitary gland regulator; coordinator of automatic nervous system activity &amp; stress response</w:t>
      </w:r>
    </w:p>
    <w:p w:rsidR="0000314C" w:rsidRDefault="0000314C" w:rsidP="00430D63">
      <w:pPr>
        <w:pStyle w:val="NoSpacing"/>
      </w:pPr>
    </w:p>
    <w:p w:rsidR="0000314C" w:rsidRDefault="0000314C" w:rsidP="00430D63">
      <w:pPr>
        <w:pStyle w:val="NoSpacing"/>
      </w:pPr>
      <w:r>
        <w:rPr>
          <w:b/>
        </w:rPr>
        <w:t xml:space="preserve">Cerebellum: </w:t>
      </w:r>
      <w:r>
        <w:t>under the occipital lobe, concerned with motor coordination of voluntary movements, equilibrium, and muscle tone</w:t>
      </w:r>
    </w:p>
    <w:p w:rsidR="0000314C" w:rsidRDefault="0000314C" w:rsidP="00430D63">
      <w:pPr>
        <w:pStyle w:val="NoSpacing"/>
      </w:pPr>
      <w:r>
        <w:t>*doesn't initiate movement BUT coordinates and smoothes it</w:t>
      </w:r>
    </w:p>
    <w:p w:rsidR="0000314C" w:rsidRDefault="0000314C" w:rsidP="00430D63">
      <w:pPr>
        <w:pStyle w:val="NoSpacing"/>
      </w:pPr>
    </w:p>
    <w:p w:rsidR="0000314C" w:rsidRDefault="0000314C" w:rsidP="00430D63">
      <w:pPr>
        <w:pStyle w:val="NoSpacing"/>
      </w:pPr>
      <w:r>
        <w:rPr>
          <w:b/>
        </w:rPr>
        <w:t xml:space="preserve">Spinal Cord: </w:t>
      </w:r>
      <w:r>
        <w:t>mediates reflexes of posture control, urination, and pain response</w:t>
      </w:r>
    </w:p>
    <w:p w:rsidR="009E4BC8" w:rsidRDefault="009E4BC8" w:rsidP="00430D63">
      <w:pPr>
        <w:pStyle w:val="NoSpacing"/>
      </w:pPr>
    </w:p>
    <w:p w:rsidR="009E4BC8" w:rsidRDefault="009E4BC8" w:rsidP="00430D63">
      <w:pPr>
        <w:pStyle w:val="NoSpacing"/>
      </w:pPr>
      <w:r>
        <w:rPr>
          <w:b/>
        </w:rPr>
        <w:t xml:space="preserve">Midbrain: </w:t>
      </w:r>
      <w:r>
        <w:t>Anterior part of the brain</w:t>
      </w:r>
    </w:p>
    <w:p w:rsidR="009E4BC8" w:rsidRDefault="009E4BC8" w:rsidP="00430D63">
      <w:pPr>
        <w:pStyle w:val="NoSpacing"/>
      </w:pPr>
    </w:p>
    <w:p w:rsidR="009E4BC8" w:rsidRDefault="009E4BC8" w:rsidP="00430D63">
      <w:pPr>
        <w:pStyle w:val="NoSpacing"/>
      </w:pPr>
      <w:r>
        <w:rPr>
          <w:b/>
        </w:rPr>
        <w:t xml:space="preserve">Medulla : </w:t>
      </w:r>
      <w:r>
        <w:t>has vital autonomic centers and nuclei for CN VIII-XII</w:t>
      </w:r>
    </w:p>
    <w:p w:rsidR="009E4BC8" w:rsidRDefault="009E4BC8" w:rsidP="00430D63">
      <w:pPr>
        <w:pStyle w:val="NoSpacing"/>
      </w:pPr>
    </w:p>
    <w:p w:rsidR="009E4BC8" w:rsidRDefault="009E4BC8" w:rsidP="00430D63">
      <w:pPr>
        <w:pStyle w:val="NoSpacing"/>
      </w:pPr>
      <w:proofErr w:type="spellStart"/>
      <w:r>
        <w:rPr>
          <w:b/>
        </w:rPr>
        <w:lastRenderedPageBreak/>
        <w:t>Spinothalamic</w:t>
      </w:r>
      <w:proofErr w:type="spellEnd"/>
      <w:r>
        <w:rPr>
          <w:b/>
        </w:rPr>
        <w:t xml:space="preserve"> Tract: </w:t>
      </w:r>
      <w:r>
        <w:t>contains sensory fibers that transmit sensations of pain, temp, and crude or light touch</w:t>
      </w:r>
    </w:p>
    <w:p w:rsidR="00B00FBD" w:rsidRDefault="00B00FBD" w:rsidP="00430D63">
      <w:pPr>
        <w:pStyle w:val="NoSpacing"/>
      </w:pPr>
    </w:p>
    <w:p w:rsidR="00B00FBD" w:rsidRDefault="00B00FBD" w:rsidP="00430D63">
      <w:pPr>
        <w:pStyle w:val="NoSpacing"/>
      </w:pPr>
      <w:proofErr w:type="spellStart"/>
      <w:r>
        <w:rPr>
          <w:b/>
        </w:rPr>
        <w:t>Corticospinal</w:t>
      </w:r>
      <w:proofErr w:type="spellEnd"/>
      <w:r>
        <w:rPr>
          <w:b/>
        </w:rPr>
        <w:t xml:space="preserve"> Tract: </w:t>
      </w:r>
      <w:r>
        <w:t>permits humans to have very skilled and purposeful movements</w:t>
      </w:r>
    </w:p>
    <w:p w:rsidR="00B00FBD" w:rsidRDefault="00B00FBD" w:rsidP="00430D63">
      <w:pPr>
        <w:pStyle w:val="NoSpacing"/>
      </w:pPr>
    </w:p>
    <w:p w:rsidR="00B00FBD" w:rsidRDefault="00B00FBD" w:rsidP="00430D63">
      <w:pPr>
        <w:pStyle w:val="NoSpacing"/>
      </w:pPr>
      <w:r>
        <w:rPr>
          <w:b/>
        </w:rPr>
        <w:t xml:space="preserve">Sensory Cortex: </w:t>
      </w:r>
      <w:r>
        <w:t>is arranged in a specific pattern forming a corresponding map of the body.</w:t>
      </w:r>
    </w:p>
    <w:p w:rsidR="00B00FBD" w:rsidRDefault="00B00FBD" w:rsidP="00430D63">
      <w:pPr>
        <w:pStyle w:val="NoSpacing"/>
      </w:pPr>
      <w:r>
        <w:t>*pain in the right hand is perceived at its specific spot on the left cortex map</w:t>
      </w:r>
    </w:p>
    <w:p w:rsidR="00B00FBD" w:rsidRDefault="00B00FBD" w:rsidP="00430D63">
      <w:pPr>
        <w:pStyle w:val="NoSpacing"/>
      </w:pPr>
      <w:r>
        <w:t>*some organs are absent from this "map": heart, liver, spleen because you have no "felt image" of it</w:t>
      </w:r>
    </w:p>
    <w:p w:rsidR="00B00FBD" w:rsidRDefault="00B00FBD" w:rsidP="00430D63">
      <w:pPr>
        <w:pStyle w:val="NoSpacing"/>
      </w:pPr>
      <w:r>
        <w:t>*pain in the heart is referred to the chest, shoulder, and left arm &amp; pain in the spleen is felt on the top of the left shoulder</w:t>
      </w:r>
    </w:p>
    <w:p w:rsidR="00B00FBD" w:rsidRDefault="00B00FBD" w:rsidP="00430D63">
      <w:pPr>
        <w:pStyle w:val="NoSpacing"/>
      </w:pPr>
    </w:p>
    <w:p w:rsidR="00B00FBD" w:rsidRDefault="00B00FBD" w:rsidP="00430D63">
      <w:pPr>
        <w:pStyle w:val="NoSpacing"/>
      </w:pPr>
      <w:r>
        <w:rPr>
          <w:b/>
        </w:rPr>
        <w:t xml:space="preserve">Reflex: </w:t>
      </w:r>
      <w:r>
        <w:t>basic defense mechanisms of the nervous system</w:t>
      </w:r>
    </w:p>
    <w:p w:rsidR="00B00FBD" w:rsidRDefault="00B00FBD" w:rsidP="00430D63">
      <w:pPr>
        <w:pStyle w:val="NoSpacing"/>
      </w:pPr>
      <w:r>
        <w:t>*Involuntary, operating below the level of conscious control and permitting a quick reaction to a potentially painful or damaging situation.</w:t>
      </w:r>
    </w:p>
    <w:p w:rsidR="00B00FBD" w:rsidRDefault="00B00FBD" w:rsidP="00430D63">
      <w:pPr>
        <w:pStyle w:val="NoSpacing"/>
      </w:pPr>
      <w:r>
        <w:t>*Help maintain balance and appropriate muscle tone</w:t>
      </w:r>
    </w:p>
    <w:p w:rsidR="00B00FBD" w:rsidRDefault="00B00FBD" w:rsidP="00430D63">
      <w:pPr>
        <w:pStyle w:val="NoSpacing"/>
      </w:pPr>
      <w:r>
        <w:t>*4 types</w:t>
      </w:r>
    </w:p>
    <w:p w:rsidR="00B00FBD" w:rsidRDefault="00B00FBD" w:rsidP="00430D63">
      <w:pPr>
        <w:pStyle w:val="NoSpacing"/>
      </w:pPr>
      <w:r>
        <w:rPr>
          <w:b/>
        </w:rPr>
        <w:t xml:space="preserve">1)Deep Tendon Reflexes: </w:t>
      </w:r>
      <w:r>
        <w:t>patellar (knee jerk)</w:t>
      </w:r>
    </w:p>
    <w:p w:rsidR="00B00FBD" w:rsidRDefault="00B00FBD" w:rsidP="00430D63">
      <w:pPr>
        <w:pStyle w:val="NoSpacing"/>
      </w:pPr>
      <w:r>
        <w:rPr>
          <w:b/>
        </w:rPr>
        <w:t xml:space="preserve">2)Superficial: </w:t>
      </w:r>
      <w:r>
        <w:t>corneal reflex, abdominal reflex</w:t>
      </w:r>
    </w:p>
    <w:p w:rsidR="00B00FBD" w:rsidRDefault="00B00FBD" w:rsidP="00430D63">
      <w:pPr>
        <w:pStyle w:val="NoSpacing"/>
      </w:pPr>
      <w:r>
        <w:rPr>
          <w:b/>
        </w:rPr>
        <w:t xml:space="preserve">3)Visceral: </w:t>
      </w:r>
      <w:proofErr w:type="spellStart"/>
      <w:r>
        <w:t>pupillary</w:t>
      </w:r>
      <w:proofErr w:type="spellEnd"/>
      <w:r>
        <w:t xml:space="preserve"> response to light and </w:t>
      </w:r>
      <w:proofErr w:type="spellStart"/>
      <w:r>
        <w:t>accomidation</w:t>
      </w:r>
      <w:proofErr w:type="spellEnd"/>
    </w:p>
    <w:p w:rsidR="00B00FBD" w:rsidRDefault="00B00FBD" w:rsidP="00430D63">
      <w:pPr>
        <w:pStyle w:val="NoSpacing"/>
      </w:pPr>
      <w:r>
        <w:rPr>
          <w:b/>
        </w:rPr>
        <w:t>4)Pathologic:</w:t>
      </w:r>
      <w:r>
        <w:t xml:space="preserve">(abnormal) </w:t>
      </w:r>
      <w:proofErr w:type="spellStart"/>
      <w:r>
        <w:t>babinksi</w:t>
      </w:r>
      <w:proofErr w:type="spellEnd"/>
      <w:r>
        <w:t xml:space="preserve"> reflex</w:t>
      </w:r>
    </w:p>
    <w:p w:rsidR="00B628D0" w:rsidRDefault="00B628D0" w:rsidP="00430D63">
      <w:pPr>
        <w:pStyle w:val="NoSpacing"/>
      </w:pPr>
    </w:p>
    <w:p w:rsidR="00B628D0" w:rsidRDefault="00B628D0" w:rsidP="00430D63">
      <w:pPr>
        <w:pStyle w:val="NoSpacing"/>
      </w:pPr>
      <w:r>
        <w:t>4+, very brisk</w:t>
      </w:r>
      <w:r w:rsidR="00AF2C50">
        <w:t>; 3+, brisker than average; 2+, average normal; 1+,diminished; 0 no response</w:t>
      </w:r>
    </w:p>
    <w:p w:rsidR="00AF2C50" w:rsidRDefault="00AF2C50" w:rsidP="00430D63">
      <w:pPr>
        <w:pStyle w:val="NoSpacing"/>
      </w:pPr>
    </w:p>
    <w:p w:rsidR="00AF2C50" w:rsidRDefault="00AF2C50" w:rsidP="00430D63">
      <w:pPr>
        <w:pStyle w:val="NoSpacing"/>
      </w:pPr>
      <w:r>
        <w:t>*when a reflex response fails to appear ask the person to perform an isometric exercise in a muscle group away from the one being tested.  Examples:  lock fingers together and pull as hard as you can, clench teeth, or scrunch up the toes.</w:t>
      </w:r>
    </w:p>
    <w:p w:rsidR="00AF2C50" w:rsidRDefault="00AF2C50" w:rsidP="00430D63">
      <w:pPr>
        <w:pStyle w:val="NoSpacing"/>
      </w:pPr>
    </w:p>
    <w:p w:rsidR="00AF2C50" w:rsidRDefault="00AF2C50" w:rsidP="00430D63">
      <w:pPr>
        <w:pStyle w:val="NoSpacing"/>
      </w:pPr>
      <w:r>
        <w:rPr>
          <w:b/>
        </w:rPr>
        <w:t xml:space="preserve">Bicep Reflex: </w:t>
      </w:r>
      <w:r>
        <w:t xml:space="preserve"> place thumb on bicep tendon and strike thumb, feel as well as see the contraction of the bicep muscle and flexion of the forearm</w:t>
      </w:r>
    </w:p>
    <w:p w:rsidR="00AF2C50" w:rsidRDefault="00AF2C50" w:rsidP="00430D63">
      <w:pPr>
        <w:pStyle w:val="NoSpacing"/>
      </w:pPr>
      <w:r>
        <w:rPr>
          <w:b/>
        </w:rPr>
        <w:t xml:space="preserve">Triceps Reflex: </w:t>
      </w:r>
      <w:r>
        <w:t xml:space="preserve"> let arm hang and strike the tendon directly just above the elbow, extension of the forearm should occur</w:t>
      </w:r>
    </w:p>
    <w:p w:rsidR="00AF2C50" w:rsidRDefault="00AF2C50" w:rsidP="00430D63">
      <w:pPr>
        <w:pStyle w:val="NoSpacing"/>
      </w:pPr>
      <w:proofErr w:type="spellStart"/>
      <w:r>
        <w:rPr>
          <w:b/>
        </w:rPr>
        <w:t>Brachioradialis</w:t>
      </w:r>
      <w:proofErr w:type="spellEnd"/>
      <w:r>
        <w:rPr>
          <w:b/>
        </w:rPr>
        <w:t xml:space="preserve"> Reflex: </w:t>
      </w:r>
      <w:r>
        <w:t xml:space="preserve">hold persons thumbs to suspend the forearms in </w:t>
      </w:r>
      <w:proofErr w:type="spellStart"/>
      <w:r>
        <w:t>relaxtion</w:t>
      </w:r>
      <w:proofErr w:type="spellEnd"/>
      <w:r>
        <w:t xml:space="preserve">, strike forearm directly about 2-3 cam above the radial </w:t>
      </w:r>
      <w:proofErr w:type="spellStart"/>
      <w:r>
        <w:t>styloid</w:t>
      </w:r>
      <w:proofErr w:type="spellEnd"/>
      <w:r>
        <w:t xml:space="preserve"> process, should see flexion and </w:t>
      </w:r>
      <w:proofErr w:type="spellStart"/>
      <w:r>
        <w:t>supination</w:t>
      </w:r>
      <w:proofErr w:type="spellEnd"/>
      <w:r>
        <w:t xml:space="preserve"> of the forearm</w:t>
      </w:r>
    </w:p>
    <w:p w:rsidR="00AF2C50" w:rsidRDefault="00AF2C50" w:rsidP="00430D63">
      <w:pPr>
        <w:pStyle w:val="NoSpacing"/>
      </w:pPr>
      <w:r>
        <w:rPr>
          <w:b/>
        </w:rPr>
        <w:t xml:space="preserve">Quadriceps Reflex: </w:t>
      </w:r>
      <w:r>
        <w:t>knee jerk, lower leg dangle and strike the tendon directly just below the patella, extension of the lower leg is expected</w:t>
      </w:r>
    </w:p>
    <w:p w:rsidR="00AF2C50" w:rsidRDefault="00AF2C50" w:rsidP="00430D63">
      <w:pPr>
        <w:pStyle w:val="NoSpacing"/>
      </w:pPr>
      <w:r>
        <w:rPr>
          <w:b/>
        </w:rPr>
        <w:t xml:space="preserve">Achilles Reflex: </w:t>
      </w:r>
      <w:r>
        <w:t xml:space="preserve">ankle jerk, hold foot in </w:t>
      </w:r>
      <w:proofErr w:type="spellStart"/>
      <w:r>
        <w:t>dorsiflexion</w:t>
      </w:r>
      <w:proofErr w:type="spellEnd"/>
      <w:r>
        <w:t xml:space="preserve"> and strike </w:t>
      </w:r>
      <w:proofErr w:type="spellStart"/>
      <w:r>
        <w:t>achilles</w:t>
      </w:r>
      <w:proofErr w:type="spellEnd"/>
      <w:r>
        <w:t xml:space="preserve"> tendon directly, foot should plantar flex against your hand</w:t>
      </w:r>
    </w:p>
    <w:p w:rsidR="00AF2C50" w:rsidRDefault="00AF2C50" w:rsidP="00430D63">
      <w:pPr>
        <w:pStyle w:val="NoSpacing"/>
      </w:pPr>
      <w:r>
        <w:rPr>
          <w:b/>
        </w:rPr>
        <w:t xml:space="preserve">Abdominal Reflex: </w:t>
      </w:r>
      <w:r>
        <w:t xml:space="preserve"> stroke abdomen toward midline and abdomen should contract</w:t>
      </w:r>
    </w:p>
    <w:p w:rsidR="00AF2C50" w:rsidRDefault="00AF2C50" w:rsidP="00430D63">
      <w:pPr>
        <w:pStyle w:val="NoSpacing"/>
      </w:pPr>
      <w:proofErr w:type="spellStart"/>
      <w:r>
        <w:rPr>
          <w:b/>
        </w:rPr>
        <w:t>Cremasteric</w:t>
      </w:r>
      <w:proofErr w:type="spellEnd"/>
      <w:r>
        <w:rPr>
          <w:b/>
        </w:rPr>
        <w:t xml:space="preserve"> Reflex: </w:t>
      </w:r>
      <w:r>
        <w:t xml:space="preserve">on the MALE lightly stroke inner thigh, elevation of </w:t>
      </w:r>
      <w:proofErr w:type="spellStart"/>
      <w:r>
        <w:t>ipsilateral</w:t>
      </w:r>
      <w:proofErr w:type="spellEnd"/>
      <w:r>
        <w:t xml:space="preserve"> testicle</w:t>
      </w:r>
    </w:p>
    <w:p w:rsidR="00AF2C50" w:rsidRDefault="00AF2C50" w:rsidP="00430D63">
      <w:pPr>
        <w:pStyle w:val="NoSpacing"/>
      </w:pPr>
      <w:r>
        <w:rPr>
          <w:b/>
        </w:rPr>
        <w:t xml:space="preserve">Plantar Reflex: </w:t>
      </w:r>
      <w:r w:rsidR="008F0F53">
        <w:t>on the bottom of the foot draw a J up towards the big toe, the normal response is plantar flexion of the toes and inversion and flexion of the forefoot</w:t>
      </w:r>
    </w:p>
    <w:p w:rsidR="008F0F53" w:rsidRDefault="008F0F53" w:rsidP="00430D63">
      <w:pPr>
        <w:pStyle w:val="NoSpacing"/>
      </w:pPr>
      <w:r>
        <w:t xml:space="preserve">*in infants abnormal response is </w:t>
      </w:r>
      <w:proofErr w:type="spellStart"/>
      <w:r>
        <w:t>dorsiflexion</w:t>
      </w:r>
      <w:proofErr w:type="spellEnd"/>
      <w:r>
        <w:t xml:space="preserve"> of the big toe and fanning of all toes, positive </w:t>
      </w:r>
      <w:proofErr w:type="spellStart"/>
      <w:r>
        <w:t>babinski</w:t>
      </w:r>
      <w:proofErr w:type="spellEnd"/>
      <w:r>
        <w:t xml:space="preserve"> sign</w:t>
      </w:r>
    </w:p>
    <w:p w:rsidR="00171594" w:rsidRDefault="00171594" w:rsidP="00430D63">
      <w:pPr>
        <w:pStyle w:val="NoSpacing"/>
      </w:pPr>
    </w:p>
    <w:p w:rsidR="00171594" w:rsidRDefault="00171594" w:rsidP="00430D63">
      <w:pPr>
        <w:pStyle w:val="NoSpacing"/>
        <w:rPr>
          <w:b/>
        </w:rPr>
      </w:pPr>
      <w:r>
        <w:rPr>
          <w:b/>
        </w:rPr>
        <w:t>Infant Reflexes</w:t>
      </w:r>
    </w:p>
    <w:p w:rsidR="00171594" w:rsidRDefault="00171594" w:rsidP="00430D63">
      <w:pPr>
        <w:pStyle w:val="NoSpacing"/>
        <w:rPr>
          <w:b/>
        </w:rPr>
      </w:pPr>
    </w:p>
    <w:p w:rsidR="00171594" w:rsidRDefault="00171594" w:rsidP="00430D63">
      <w:pPr>
        <w:pStyle w:val="NoSpacing"/>
      </w:pPr>
      <w:r>
        <w:rPr>
          <w:b/>
        </w:rPr>
        <w:t xml:space="preserve">Rooting Reflex: </w:t>
      </w:r>
      <w:r>
        <w:t>brush infants cheek near mouth, infants head should turn toward that side and open mouth (disappears at 3-4 months)</w:t>
      </w:r>
    </w:p>
    <w:p w:rsidR="00171594" w:rsidRDefault="00171594" w:rsidP="00430D63">
      <w:pPr>
        <w:pStyle w:val="NoSpacing"/>
      </w:pPr>
      <w:r>
        <w:rPr>
          <w:b/>
        </w:rPr>
        <w:lastRenderedPageBreak/>
        <w:t xml:space="preserve">Sucking Reflex: </w:t>
      </w:r>
      <w:r>
        <w:t>touch the lips and offer gloved little finger to suck, should have a strong sucking reflex (disappears at 10-12 months)</w:t>
      </w:r>
    </w:p>
    <w:p w:rsidR="00171594" w:rsidRDefault="00171594" w:rsidP="00430D63">
      <w:pPr>
        <w:pStyle w:val="NoSpacing"/>
      </w:pPr>
      <w:proofErr w:type="spellStart"/>
      <w:r>
        <w:rPr>
          <w:b/>
        </w:rPr>
        <w:t>Palmar</w:t>
      </w:r>
      <w:proofErr w:type="spellEnd"/>
      <w:r>
        <w:rPr>
          <w:b/>
        </w:rPr>
        <w:t xml:space="preserve"> grasp: </w:t>
      </w:r>
      <w:r>
        <w:t>offer your finger and note a tight grasp of all the baby's fingers</w:t>
      </w:r>
      <w:r w:rsidR="0028128D">
        <w:t xml:space="preserve"> (disappears 3-4 months)</w:t>
      </w:r>
    </w:p>
    <w:p w:rsidR="0028128D" w:rsidRDefault="0028128D" w:rsidP="00430D63">
      <w:pPr>
        <w:pStyle w:val="NoSpacing"/>
      </w:pPr>
      <w:r>
        <w:rPr>
          <w:b/>
        </w:rPr>
        <w:t xml:space="preserve">Plantar Grasp: </w:t>
      </w:r>
      <w:r>
        <w:t>touch thumb at ball of baby's foot, the toes should curl down tightly (disappears at 8-10 months)</w:t>
      </w:r>
    </w:p>
    <w:p w:rsidR="0028128D" w:rsidRDefault="0028128D" w:rsidP="00430D63">
      <w:pPr>
        <w:pStyle w:val="NoSpacing"/>
      </w:pPr>
      <w:proofErr w:type="spellStart"/>
      <w:r>
        <w:rPr>
          <w:b/>
        </w:rPr>
        <w:t>Babinski</w:t>
      </w:r>
      <w:proofErr w:type="spellEnd"/>
      <w:r>
        <w:rPr>
          <w:b/>
        </w:rPr>
        <w:t xml:space="preserve"> Reflex: </w:t>
      </w:r>
      <w:r>
        <w:t xml:space="preserve">stroke finger up lateral edge and across ball of foot, note fanning of toes (positive </w:t>
      </w:r>
      <w:proofErr w:type="spellStart"/>
      <w:r>
        <w:t>babinski</w:t>
      </w:r>
      <w:proofErr w:type="spellEnd"/>
      <w:r>
        <w:t xml:space="preserve"> reflex)  changes to adult </w:t>
      </w:r>
      <w:proofErr w:type="spellStart"/>
      <w:r>
        <w:t>respong</w:t>
      </w:r>
      <w:proofErr w:type="spellEnd"/>
      <w:r>
        <w:t xml:space="preserve"> by 24 months</w:t>
      </w:r>
    </w:p>
    <w:p w:rsidR="0028128D" w:rsidRDefault="0028128D" w:rsidP="00430D63">
      <w:pPr>
        <w:pStyle w:val="NoSpacing"/>
      </w:pPr>
      <w:r>
        <w:rPr>
          <w:b/>
        </w:rPr>
        <w:t xml:space="preserve">Tonic Neck Reflex: </w:t>
      </w:r>
      <w:r>
        <w:t>turn head to one side with chin over shoulder, should bring leg and arm up on one side and extension of arm and leg on the other (fencing position) (disappears by 4-6 months)</w:t>
      </w:r>
    </w:p>
    <w:p w:rsidR="0028128D" w:rsidRDefault="0028128D" w:rsidP="00430D63">
      <w:pPr>
        <w:pStyle w:val="NoSpacing"/>
      </w:pPr>
      <w:r>
        <w:rPr>
          <w:b/>
        </w:rPr>
        <w:t xml:space="preserve">Moro Reflex: </w:t>
      </w:r>
      <w:r>
        <w:t>startle the infant, infant should extend arms and legs, fanning fingers, then should bring in arms and legs to midline</w:t>
      </w:r>
    </w:p>
    <w:p w:rsidR="0028128D" w:rsidRDefault="0028128D" w:rsidP="00430D63">
      <w:pPr>
        <w:pStyle w:val="NoSpacing"/>
      </w:pPr>
      <w:r>
        <w:rPr>
          <w:b/>
        </w:rPr>
        <w:t xml:space="preserve">Placing Reflex: </w:t>
      </w:r>
      <w:r>
        <w:t xml:space="preserve"> hold infant upright, let the dorsal top of the foot touch the </w:t>
      </w:r>
      <w:proofErr w:type="spellStart"/>
      <w:r>
        <w:t>undersde</w:t>
      </w:r>
      <w:proofErr w:type="spellEnd"/>
      <w:r>
        <w:t xml:space="preserve"> of table, note flexing of hip and knee followed by extension of hip to place foot on table</w:t>
      </w:r>
    </w:p>
    <w:p w:rsidR="0028128D" w:rsidRPr="0028128D" w:rsidRDefault="0028128D" w:rsidP="00430D63">
      <w:pPr>
        <w:pStyle w:val="NoSpacing"/>
      </w:pPr>
      <w:r>
        <w:rPr>
          <w:b/>
        </w:rPr>
        <w:t xml:space="preserve">Stepping Reflex: </w:t>
      </w:r>
      <w:r>
        <w:t>hold infant upright, with feet on a flat surface, note regular alternating steps</w:t>
      </w:r>
    </w:p>
    <w:p w:rsidR="00A01432" w:rsidRDefault="00A01432" w:rsidP="00430D63">
      <w:pPr>
        <w:pStyle w:val="NoSpacing"/>
      </w:pPr>
    </w:p>
    <w:p w:rsidR="00171594" w:rsidRDefault="00171594" w:rsidP="00430D63">
      <w:pPr>
        <w:pStyle w:val="NoSpacing"/>
        <w:rPr>
          <w:b/>
        </w:rPr>
      </w:pPr>
    </w:p>
    <w:p w:rsidR="00A01432" w:rsidRDefault="00A01432" w:rsidP="00430D63">
      <w:pPr>
        <w:pStyle w:val="NoSpacing"/>
        <w:rPr>
          <w:b/>
        </w:rPr>
      </w:pPr>
      <w:r>
        <w:rPr>
          <w:b/>
        </w:rPr>
        <w:t>Cranial Nerves!</w:t>
      </w:r>
    </w:p>
    <w:p w:rsidR="00A01432" w:rsidRDefault="00A01432" w:rsidP="00430D63">
      <w:pPr>
        <w:pStyle w:val="NoSpacing"/>
        <w:rPr>
          <w:b/>
        </w:rPr>
      </w:pPr>
    </w:p>
    <w:p w:rsidR="00A01432" w:rsidRDefault="00A01432" w:rsidP="00430D63">
      <w:pPr>
        <w:pStyle w:val="NoSpacing"/>
      </w:pPr>
      <w:r>
        <w:rPr>
          <w:b/>
        </w:rPr>
        <w:t xml:space="preserve">1.Olfactory: </w:t>
      </w:r>
      <w:r>
        <w:t xml:space="preserve">   </w:t>
      </w:r>
      <w:r w:rsidRPr="00A01432">
        <w:rPr>
          <w:u w:val="single"/>
        </w:rPr>
        <w:t>type</w:t>
      </w:r>
      <w:r>
        <w:t xml:space="preserve">-sensory            </w:t>
      </w:r>
      <w:r w:rsidRPr="00A01432">
        <w:rPr>
          <w:u w:val="single"/>
        </w:rPr>
        <w:t>function</w:t>
      </w:r>
      <w:r>
        <w:t>: smell</w:t>
      </w:r>
    </w:p>
    <w:p w:rsidR="00B934D3" w:rsidRDefault="00B934D3" w:rsidP="00430D63">
      <w:pPr>
        <w:pStyle w:val="NoSpacing"/>
      </w:pPr>
      <w:r w:rsidRPr="0046018F">
        <w:rPr>
          <w:u w:val="single"/>
        </w:rPr>
        <w:t>Testing</w:t>
      </w:r>
      <w:r>
        <w:t>: assess patency by occluding one nostril and ask patient to sniff, then with patients eyes closed close one nostril and ask to identify a familiar smell.  Normally a person can identify the smell on both sides</w:t>
      </w:r>
    </w:p>
    <w:p w:rsidR="00A01432" w:rsidRDefault="00A01432" w:rsidP="00430D63">
      <w:pPr>
        <w:pStyle w:val="NoSpacing"/>
      </w:pPr>
    </w:p>
    <w:p w:rsidR="00A01432" w:rsidRDefault="00A01432" w:rsidP="00430D63">
      <w:pPr>
        <w:pStyle w:val="NoSpacing"/>
      </w:pPr>
      <w:r>
        <w:rPr>
          <w:b/>
        </w:rPr>
        <w:t xml:space="preserve">2.Optic:    </w:t>
      </w:r>
      <w:r w:rsidRPr="00A01432">
        <w:rPr>
          <w:u w:val="single"/>
        </w:rPr>
        <w:t>type</w:t>
      </w:r>
      <w:r>
        <w:t xml:space="preserve">-sensory                    </w:t>
      </w:r>
      <w:r w:rsidRPr="00A01432">
        <w:rPr>
          <w:u w:val="single"/>
        </w:rPr>
        <w:t>function</w:t>
      </w:r>
      <w:r>
        <w:t>: vision</w:t>
      </w:r>
    </w:p>
    <w:p w:rsidR="00B934D3" w:rsidRDefault="00B934D3" w:rsidP="00430D63">
      <w:pPr>
        <w:pStyle w:val="NoSpacing"/>
      </w:pPr>
      <w:r w:rsidRPr="0046018F">
        <w:rPr>
          <w:u w:val="single"/>
        </w:rPr>
        <w:t>Testing</w:t>
      </w:r>
      <w:r>
        <w:t>:  test visual acuity and visual fields by confrontation</w:t>
      </w:r>
    </w:p>
    <w:p w:rsidR="00A01432" w:rsidRDefault="00A01432" w:rsidP="00430D63">
      <w:pPr>
        <w:pStyle w:val="NoSpacing"/>
      </w:pPr>
    </w:p>
    <w:p w:rsidR="0000314C" w:rsidRDefault="00A01432" w:rsidP="00430D63">
      <w:pPr>
        <w:pStyle w:val="NoSpacing"/>
      </w:pPr>
      <w:r>
        <w:rPr>
          <w:b/>
        </w:rPr>
        <w:t xml:space="preserve">3.Oculomotor:   </w:t>
      </w:r>
      <w:r w:rsidRPr="00A01432">
        <w:rPr>
          <w:u w:val="single"/>
        </w:rPr>
        <w:t>type</w:t>
      </w:r>
      <w:r>
        <w:t xml:space="preserve">-mixed           </w:t>
      </w:r>
      <w:r w:rsidRPr="00A01432">
        <w:rPr>
          <w:u w:val="single"/>
        </w:rPr>
        <w:t>function</w:t>
      </w:r>
      <w:r>
        <w:t xml:space="preserve">: </w:t>
      </w:r>
      <w:r w:rsidR="007F734B">
        <w:t xml:space="preserve"> motor: most EOM movement</w:t>
      </w:r>
      <w:r>
        <w:t xml:space="preserve"> opening of eyelids;</w:t>
      </w:r>
      <w:r w:rsidR="007F734B">
        <w:t xml:space="preserve"> parasympathetic: </w:t>
      </w:r>
      <w:r>
        <w:t xml:space="preserve"> pupil constriction, lens shape</w:t>
      </w:r>
    </w:p>
    <w:p w:rsidR="00B934D3" w:rsidRDefault="00B934D3" w:rsidP="00430D63">
      <w:pPr>
        <w:pStyle w:val="NoSpacing"/>
      </w:pPr>
      <w:r w:rsidRPr="0046018F">
        <w:rPr>
          <w:u w:val="single"/>
        </w:rPr>
        <w:t>Testing</w:t>
      </w:r>
      <w:r>
        <w:t xml:space="preserve">: check pupil for size, regularity, equality, direct consensual light reaction, and </w:t>
      </w:r>
      <w:proofErr w:type="spellStart"/>
      <w:r>
        <w:t>accomidation</w:t>
      </w:r>
      <w:proofErr w:type="spellEnd"/>
      <w:r>
        <w:t xml:space="preserve">, cardinal positions of gaze (looking for </w:t>
      </w:r>
      <w:proofErr w:type="spellStart"/>
      <w:r>
        <w:t>nystagmus</w:t>
      </w:r>
      <w:proofErr w:type="spellEnd"/>
      <w:r>
        <w:t>)</w:t>
      </w:r>
    </w:p>
    <w:p w:rsidR="00A01432" w:rsidRDefault="00A01432" w:rsidP="00430D63">
      <w:pPr>
        <w:pStyle w:val="NoSpacing"/>
      </w:pPr>
    </w:p>
    <w:p w:rsidR="00A01432" w:rsidRDefault="00A01432" w:rsidP="00430D63">
      <w:pPr>
        <w:pStyle w:val="NoSpacing"/>
      </w:pPr>
      <w:r>
        <w:rPr>
          <w:b/>
        </w:rPr>
        <w:t xml:space="preserve">4.Trochlear:   </w:t>
      </w:r>
      <w:r w:rsidRPr="00A01432">
        <w:rPr>
          <w:u w:val="single"/>
        </w:rPr>
        <w:t>type</w:t>
      </w:r>
      <w:r>
        <w:t xml:space="preserve">-motor                </w:t>
      </w:r>
      <w:r w:rsidRPr="00A01432">
        <w:rPr>
          <w:u w:val="single"/>
        </w:rPr>
        <w:t>function</w:t>
      </w:r>
      <w:r>
        <w:t>: down and inward movement of eye</w:t>
      </w:r>
    </w:p>
    <w:p w:rsidR="00B934D3" w:rsidRDefault="00B934D3" w:rsidP="00B934D3">
      <w:pPr>
        <w:pStyle w:val="NoSpacing"/>
      </w:pPr>
      <w:r w:rsidRPr="0046018F">
        <w:rPr>
          <w:u w:val="single"/>
        </w:rPr>
        <w:t>Testing</w:t>
      </w:r>
      <w:r>
        <w:t xml:space="preserve">: check pupil for size, regularity, equality, direct consensual light reaction, and </w:t>
      </w:r>
      <w:proofErr w:type="spellStart"/>
      <w:r>
        <w:t>accomidation</w:t>
      </w:r>
      <w:proofErr w:type="spellEnd"/>
      <w:r>
        <w:t xml:space="preserve">, cardinal positions of gaze (looking for </w:t>
      </w:r>
      <w:proofErr w:type="spellStart"/>
      <w:r>
        <w:t>nystagmus</w:t>
      </w:r>
      <w:proofErr w:type="spellEnd"/>
      <w:r>
        <w:t>)</w:t>
      </w:r>
    </w:p>
    <w:p w:rsidR="00A01432" w:rsidRDefault="00A01432" w:rsidP="00430D63">
      <w:pPr>
        <w:pStyle w:val="NoSpacing"/>
      </w:pPr>
    </w:p>
    <w:p w:rsidR="00A01432" w:rsidRDefault="00A01432" w:rsidP="00430D63">
      <w:pPr>
        <w:pStyle w:val="NoSpacing"/>
      </w:pPr>
      <w:r>
        <w:rPr>
          <w:b/>
        </w:rPr>
        <w:t xml:space="preserve">5.Trigeminal:   </w:t>
      </w:r>
      <w:r w:rsidRPr="00A01432">
        <w:rPr>
          <w:u w:val="single"/>
        </w:rPr>
        <w:t>type</w:t>
      </w:r>
      <w:r>
        <w:t xml:space="preserve">-mixed               </w:t>
      </w:r>
      <w:r w:rsidRPr="00A01432">
        <w:rPr>
          <w:u w:val="single"/>
        </w:rPr>
        <w:t>function</w:t>
      </w:r>
      <w:r>
        <w:t xml:space="preserve">: </w:t>
      </w:r>
      <w:r w:rsidR="007F734B">
        <w:t xml:space="preserve">motor: </w:t>
      </w:r>
      <w:r>
        <w:t xml:space="preserve">muscles of mastication; </w:t>
      </w:r>
      <w:r w:rsidR="007F734B">
        <w:t xml:space="preserve">sensory: </w:t>
      </w:r>
      <w:r>
        <w:t>sensation of face and scalp, cornea, mucous membranes of mouth and nose</w:t>
      </w:r>
    </w:p>
    <w:p w:rsidR="00B934D3" w:rsidRDefault="00B934D3" w:rsidP="00430D63">
      <w:pPr>
        <w:pStyle w:val="NoSpacing"/>
      </w:pPr>
      <w:r w:rsidRPr="0046018F">
        <w:rPr>
          <w:u w:val="single"/>
        </w:rPr>
        <w:t>Testing</w:t>
      </w:r>
      <w:r>
        <w:t xml:space="preserve">:   Motor: palpate temporal and </w:t>
      </w:r>
      <w:proofErr w:type="spellStart"/>
      <w:r>
        <w:t>masseter</w:t>
      </w:r>
      <w:proofErr w:type="spellEnd"/>
      <w:r>
        <w:t xml:space="preserve"> muscles as the person clenches teeth. Should feel equally strong on both sides.  Then try to separate jaw by pushing down on the chin (</w:t>
      </w:r>
      <w:proofErr w:type="spellStart"/>
      <w:r>
        <w:t>normall</w:t>
      </w:r>
      <w:proofErr w:type="spellEnd"/>
      <w:r>
        <w:t xml:space="preserve"> you cannot)      Sensory: with patient eyes closed test light touch sensation by touching a cotton wisp to areas on persons face and ask them to say now when they feel the touch</w:t>
      </w:r>
    </w:p>
    <w:p w:rsidR="00A01432" w:rsidRDefault="00A01432" w:rsidP="00430D63">
      <w:pPr>
        <w:pStyle w:val="NoSpacing"/>
      </w:pPr>
    </w:p>
    <w:p w:rsidR="00A01432" w:rsidRDefault="00A01432" w:rsidP="00430D63">
      <w:pPr>
        <w:pStyle w:val="NoSpacing"/>
      </w:pPr>
      <w:r>
        <w:rPr>
          <w:b/>
        </w:rPr>
        <w:t xml:space="preserve">6.Abducens:  </w:t>
      </w:r>
      <w:r w:rsidRPr="00A01432">
        <w:rPr>
          <w:u w:val="single"/>
        </w:rPr>
        <w:t>type</w:t>
      </w:r>
      <w:r>
        <w:t xml:space="preserve">-motor                   </w:t>
      </w:r>
      <w:r w:rsidRPr="00A01432">
        <w:rPr>
          <w:u w:val="single"/>
        </w:rPr>
        <w:t>function</w:t>
      </w:r>
      <w:r>
        <w:t>:  lateral movement of the eye</w:t>
      </w:r>
    </w:p>
    <w:p w:rsidR="00B934D3" w:rsidRDefault="00B934D3" w:rsidP="00B934D3">
      <w:pPr>
        <w:pStyle w:val="NoSpacing"/>
      </w:pPr>
      <w:r w:rsidRPr="0046018F">
        <w:rPr>
          <w:u w:val="single"/>
        </w:rPr>
        <w:t>Testing</w:t>
      </w:r>
      <w:r>
        <w:t xml:space="preserve">: check pupil for size, regularity, equality, direct consensual light reaction, and </w:t>
      </w:r>
      <w:proofErr w:type="spellStart"/>
      <w:r>
        <w:t>accomidation</w:t>
      </w:r>
      <w:proofErr w:type="spellEnd"/>
      <w:r>
        <w:t xml:space="preserve">, cardinal positions of gaze (looking for </w:t>
      </w:r>
      <w:proofErr w:type="spellStart"/>
      <w:r>
        <w:t>nystagmus</w:t>
      </w:r>
      <w:proofErr w:type="spellEnd"/>
      <w:r>
        <w:t>)</w:t>
      </w:r>
    </w:p>
    <w:p w:rsidR="00B934D3" w:rsidRDefault="00B934D3" w:rsidP="00430D63">
      <w:pPr>
        <w:pStyle w:val="NoSpacing"/>
      </w:pPr>
    </w:p>
    <w:p w:rsidR="00A01432" w:rsidRDefault="00A01432" w:rsidP="00430D63">
      <w:pPr>
        <w:pStyle w:val="NoSpacing"/>
      </w:pPr>
    </w:p>
    <w:p w:rsidR="00A01432" w:rsidRDefault="00A01432" w:rsidP="00430D63">
      <w:pPr>
        <w:pStyle w:val="NoSpacing"/>
      </w:pPr>
      <w:r>
        <w:rPr>
          <w:b/>
        </w:rPr>
        <w:lastRenderedPageBreak/>
        <w:t xml:space="preserve">7.Facial:  </w:t>
      </w:r>
      <w:r>
        <w:rPr>
          <w:u w:val="single"/>
        </w:rPr>
        <w:t>type-</w:t>
      </w:r>
      <w:r>
        <w:t xml:space="preserve">mixed                           </w:t>
      </w:r>
      <w:r>
        <w:rPr>
          <w:u w:val="single"/>
        </w:rPr>
        <w:t>function</w:t>
      </w:r>
      <w:r>
        <w:t xml:space="preserve">:  </w:t>
      </w:r>
      <w:r w:rsidR="007F734B">
        <w:t xml:space="preserve">motor: </w:t>
      </w:r>
      <w:r>
        <w:t xml:space="preserve">facial muscles, close eye, labial speech, close mouth ;  </w:t>
      </w:r>
      <w:r w:rsidR="007F734B">
        <w:t xml:space="preserve">sensory: </w:t>
      </w:r>
      <w:r>
        <w:t>taste on anterior 2/3 of tongue</w:t>
      </w:r>
      <w:r w:rsidR="007F734B">
        <w:t>;  parasympathetic: saliva and tear secretion</w:t>
      </w:r>
    </w:p>
    <w:p w:rsidR="00B934D3" w:rsidRDefault="00B934D3" w:rsidP="00430D63">
      <w:pPr>
        <w:pStyle w:val="NoSpacing"/>
      </w:pPr>
      <w:r w:rsidRPr="0046018F">
        <w:rPr>
          <w:u w:val="single"/>
        </w:rPr>
        <w:t>Testing</w:t>
      </w:r>
      <w:r>
        <w:t>:  Motor: smile, frown, close eyes tightly, lift eyebrows, show teeth, puff cheeks then press in to note that the air is expelled equally</w:t>
      </w:r>
      <w:r w:rsidR="0046018F">
        <w:t xml:space="preserve">     Sensory: test sense of taste by applying a solution of sugar, salt or lemon juice and ask to identify taste (not routinely done)</w:t>
      </w:r>
    </w:p>
    <w:p w:rsidR="00A01432" w:rsidRDefault="00A01432" w:rsidP="00430D63">
      <w:pPr>
        <w:pStyle w:val="NoSpacing"/>
      </w:pPr>
    </w:p>
    <w:p w:rsidR="00A01432" w:rsidRDefault="00A01432" w:rsidP="00430D63">
      <w:pPr>
        <w:pStyle w:val="NoSpacing"/>
      </w:pPr>
      <w:r>
        <w:rPr>
          <w:b/>
        </w:rPr>
        <w:t xml:space="preserve">8.Acoustic:  </w:t>
      </w:r>
      <w:r>
        <w:rPr>
          <w:u w:val="single"/>
        </w:rPr>
        <w:t>type</w:t>
      </w:r>
      <w:r>
        <w:t xml:space="preserve">-sensory                    </w:t>
      </w:r>
      <w:r>
        <w:rPr>
          <w:u w:val="single"/>
        </w:rPr>
        <w:t xml:space="preserve">function: </w:t>
      </w:r>
      <w:r>
        <w:t>hearing and equilibrium</w:t>
      </w:r>
    </w:p>
    <w:p w:rsidR="0046018F" w:rsidRDefault="0046018F" w:rsidP="00430D63">
      <w:pPr>
        <w:pStyle w:val="NoSpacing"/>
      </w:pPr>
      <w:r w:rsidRPr="0046018F">
        <w:rPr>
          <w:u w:val="single"/>
        </w:rPr>
        <w:t>Testing</w:t>
      </w:r>
      <w:r>
        <w:t>: hearing acuity by the ability to hear during normal conversation and the whispered voice test</w:t>
      </w:r>
    </w:p>
    <w:p w:rsidR="00A01432" w:rsidRDefault="00A01432" w:rsidP="00430D63">
      <w:pPr>
        <w:pStyle w:val="NoSpacing"/>
      </w:pPr>
    </w:p>
    <w:p w:rsidR="00A01432" w:rsidRDefault="00A01432" w:rsidP="00430D63">
      <w:pPr>
        <w:pStyle w:val="NoSpacing"/>
      </w:pPr>
      <w:r>
        <w:rPr>
          <w:b/>
        </w:rPr>
        <w:t xml:space="preserve">9.Glossopharyngeal: </w:t>
      </w:r>
      <w:r>
        <w:t xml:space="preserve">  </w:t>
      </w:r>
      <w:r>
        <w:rPr>
          <w:u w:val="single"/>
        </w:rPr>
        <w:t>type-</w:t>
      </w:r>
      <w:r>
        <w:t xml:space="preserve">mixed     </w:t>
      </w:r>
      <w:r>
        <w:rPr>
          <w:u w:val="single"/>
        </w:rPr>
        <w:t xml:space="preserve">function: </w:t>
      </w:r>
      <w:r w:rsidR="007F734B">
        <w:t xml:space="preserve"> motor: </w:t>
      </w:r>
      <w:r>
        <w:t xml:space="preserve">pharynx (phonation and swallowing) ;  </w:t>
      </w:r>
      <w:r w:rsidR="007F734B">
        <w:t xml:space="preserve">sensory: </w:t>
      </w:r>
      <w:r>
        <w:t>taste on posterior 1/3of tongue, gag reflex ;</w:t>
      </w:r>
      <w:r w:rsidR="007F734B">
        <w:t xml:space="preserve"> parasympathetic: parotid gland, carotid reflex</w:t>
      </w:r>
    </w:p>
    <w:p w:rsidR="0046018F" w:rsidRDefault="0046018F" w:rsidP="00430D63">
      <w:pPr>
        <w:pStyle w:val="NoSpacing"/>
      </w:pPr>
      <w:r w:rsidRPr="0046018F">
        <w:rPr>
          <w:u w:val="single"/>
        </w:rPr>
        <w:t>Testing</w:t>
      </w:r>
      <w:r>
        <w:t>:  Motor:  "</w:t>
      </w:r>
      <w:proofErr w:type="spellStart"/>
      <w:r>
        <w:t>ahh</w:t>
      </w:r>
      <w:proofErr w:type="spellEnd"/>
      <w:r>
        <w:t xml:space="preserve"> test" the uvula and soft palate should rise in the midline and </w:t>
      </w:r>
      <w:proofErr w:type="spellStart"/>
      <w:r>
        <w:t>tonsillar</w:t>
      </w:r>
      <w:proofErr w:type="spellEnd"/>
      <w:r>
        <w:t xml:space="preserve"> pillars should move medially,   gag reflex.    Sensory: IX mediates taste on the posterior 1/3 of tongue and is too difficult to test.</w:t>
      </w:r>
    </w:p>
    <w:p w:rsidR="007F734B" w:rsidRDefault="007F734B" w:rsidP="00430D63">
      <w:pPr>
        <w:pStyle w:val="NoSpacing"/>
      </w:pPr>
    </w:p>
    <w:p w:rsidR="007F734B" w:rsidRDefault="007F734B" w:rsidP="00430D63">
      <w:pPr>
        <w:pStyle w:val="NoSpacing"/>
      </w:pPr>
      <w:r>
        <w:rPr>
          <w:b/>
        </w:rPr>
        <w:t xml:space="preserve">10.Vagus:   </w:t>
      </w:r>
      <w:r>
        <w:rPr>
          <w:u w:val="single"/>
        </w:rPr>
        <w:t xml:space="preserve">type: </w:t>
      </w:r>
      <w:r>
        <w:t xml:space="preserve">mixed                      </w:t>
      </w:r>
      <w:r>
        <w:rPr>
          <w:u w:val="single"/>
        </w:rPr>
        <w:t xml:space="preserve">function: </w:t>
      </w:r>
      <w:r>
        <w:t xml:space="preserve"> motor: pharynx and larynx (talking and swallowing) ; sensory: general sensation from carotid body, carotid sinus, pharynx, viscera ;  parasympathetic: carotid reflex</w:t>
      </w:r>
    </w:p>
    <w:p w:rsidR="0046018F" w:rsidRDefault="0046018F" w:rsidP="0046018F">
      <w:pPr>
        <w:pStyle w:val="NoSpacing"/>
      </w:pPr>
      <w:r w:rsidRPr="0046018F">
        <w:rPr>
          <w:u w:val="single"/>
        </w:rPr>
        <w:t>Testing</w:t>
      </w:r>
      <w:r>
        <w:t>:  Motor:  "</w:t>
      </w:r>
      <w:proofErr w:type="spellStart"/>
      <w:r>
        <w:t>ahh</w:t>
      </w:r>
      <w:proofErr w:type="spellEnd"/>
      <w:r>
        <w:t xml:space="preserve"> test" the uvula and soft palate should rise in the midline and </w:t>
      </w:r>
      <w:proofErr w:type="spellStart"/>
      <w:r>
        <w:t>tonsillar</w:t>
      </w:r>
      <w:proofErr w:type="spellEnd"/>
      <w:r>
        <w:t xml:space="preserve"> pillars should move medially,   gag reflex.    Sensory: IX mediates taste on the posterior 1/3 of tongue and is too difficult to test.</w:t>
      </w:r>
    </w:p>
    <w:p w:rsidR="007F734B" w:rsidRDefault="007F734B" w:rsidP="00430D63">
      <w:pPr>
        <w:pStyle w:val="NoSpacing"/>
      </w:pPr>
    </w:p>
    <w:p w:rsidR="007F734B" w:rsidRDefault="007F734B" w:rsidP="00430D63">
      <w:pPr>
        <w:pStyle w:val="NoSpacing"/>
      </w:pPr>
      <w:r>
        <w:rPr>
          <w:b/>
        </w:rPr>
        <w:t xml:space="preserve">11.Spinal:  </w:t>
      </w:r>
      <w:r>
        <w:rPr>
          <w:u w:val="single"/>
        </w:rPr>
        <w:t>type-</w:t>
      </w:r>
      <w:r>
        <w:t xml:space="preserve">motor                     </w:t>
      </w:r>
      <w:r>
        <w:rPr>
          <w:u w:val="single"/>
        </w:rPr>
        <w:t xml:space="preserve">function: </w:t>
      </w:r>
      <w:r>
        <w:t xml:space="preserve">movement of </w:t>
      </w:r>
      <w:proofErr w:type="spellStart"/>
      <w:r>
        <w:t>trapezius</w:t>
      </w:r>
      <w:proofErr w:type="spellEnd"/>
      <w:r>
        <w:t xml:space="preserve"> and </w:t>
      </w:r>
      <w:proofErr w:type="spellStart"/>
      <w:r>
        <w:t>sternomastoid</w:t>
      </w:r>
      <w:proofErr w:type="spellEnd"/>
      <w:r>
        <w:t xml:space="preserve">  muscles</w:t>
      </w:r>
    </w:p>
    <w:p w:rsidR="0046018F" w:rsidRDefault="0046018F" w:rsidP="00430D63">
      <w:pPr>
        <w:pStyle w:val="NoSpacing"/>
      </w:pPr>
      <w:r w:rsidRPr="0046018F">
        <w:rPr>
          <w:u w:val="single"/>
        </w:rPr>
        <w:t>Testing</w:t>
      </w:r>
      <w:r>
        <w:t xml:space="preserve">: check for equal size of </w:t>
      </w:r>
      <w:proofErr w:type="spellStart"/>
      <w:r>
        <w:t>sternomastoid</w:t>
      </w:r>
      <w:proofErr w:type="spellEnd"/>
      <w:r>
        <w:t xml:space="preserve"> and </w:t>
      </w:r>
      <w:proofErr w:type="spellStart"/>
      <w:r>
        <w:t>trapezius</w:t>
      </w:r>
      <w:proofErr w:type="spellEnd"/>
      <w:r>
        <w:t xml:space="preserve"> muscles, check equal strength by asking person to rotate their head as you resist, then ask patient to shrug shoulders as you resist.  Movements should feel equally strong on both sides</w:t>
      </w:r>
    </w:p>
    <w:p w:rsidR="007F734B" w:rsidRDefault="007F734B" w:rsidP="00430D63">
      <w:pPr>
        <w:pStyle w:val="NoSpacing"/>
      </w:pPr>
    </w:p>
    <w:p w:rsidR="007F734B" w:rsidRDefault="007F734B" w:rsidP="00430D63">
      <w:pPr>
        <w:pStyle w:val="NoSpacing"/>
      </w:pPr>
      <w:r>
        <w:rPr>
          <w:b/>
        </w:rPr>
        <w:t xml:space="preserve">12.Hypoglossal:  </w:t>
      </w:r>
      <w:r>
        <w:rPr>
          <w:u w:val="single"/>
        </w:rPr>
        <w:t>type-</w:t>
      </w:r>
      <w:r>
        <w:t xml:space="preserve">motor          </w:t>
      </w:r>
      <w:r>
        <w:rPr>
          <w:u w:val="single"/>
        </w:rPr>
        <w:t xml:space="preserve">function: </w:t>
      </w:r>
      <w:r>
        <w:t>movement of tongue</w:t>
      </w:r>
    </w:p>
    <w:p w:rsidR="00637CC6" w:rsidRDefault="0046018F" w:rsidP="00430D63">
      <w:pPr>
        <w:pStyle w:val="NoSpacing"/>
      </w:pPr>
      <w:r>
        <w:rPr>
          <w:u w:val="single"/>
        </w:rPr>
        <w:t xml:space="preserve">Testing: </w:t>
      </w:r>
      <w:r>
        <w:t>inspect the tongue, no wasting or tremors should be present, ask person to say light, tight, dynamite and note that lingual speech is clear and distinct</w:t>
      </w:r>
    </w:p>
    <w:p w:rsidR="00637CC6" w:rsidRDefault="00637CC6" w:rsidP="00430D63">
      <w:pPr>
        <w:pStyle w:val="NoSpacing"/>
      </w:pPr>
    </w:p>
    <w:p w:rsidR="00637CC6" w:rsidRDefault="00637CC6" w:rsidP="00430D63">
      <w:pPr>
        <w:pStyle w:val="NoSpacing"/>
        <w:rPr>
          <w:b/>
        </w:rPr>
      </w:pPr>
      <w:r>
        <w:rPr>
          <w:b/>
        </w:rPr>
        <w:t>Spinal Nerves</w:t>
      </w:r>
    </w:p>
    <w:p w:rsidR="00637CC6" w:rsidRDefault="00637CC6" w:rsidP="00430D63">
      <w:pPr>
        <w:pStyle w:val="NoSpacing"/>
      </w:pPr>
      <w:r>
        <w:t xml:space="preserve">*31 pairs: 8 cervical, 12 thoracic, 5 lumbar, 5 sacral, and 1 </w:t>
      </w:r>
      <w:proofErr w:type="spellStart"/>
      <w:r>
        <w:t>coccygeal</w:t>
      </w:r>
      <w:proofErr w:type="spellEnd"/>
    </w:p>
    <w:p w:rsidR="00637CC6" w:rsidRDefault="00637CC6" w:rsidP="00430D63">
      <w:pPr>
        <w:pStyle w:val="NoSpacing"/>
      </w:pPr>
      <w:r>
        <w:t>*contain both sensory and motor fibers</w:t>
      </w:r>
    </w:p>
    <w:p w:rsidR="00637CC6" w:rsidRDefault="00637CC6" w:rsidP="00430D63">
      <w:pPr>
        <w:pStyle w:val="NoSpacing"/>
      </w:pPr>
      <w:r>
        <w:t>*thumb, middle finger, and fifth finger: C6, C7, and C8</w:t>
      </w:r>
    </w:p>
    <w:p w:rsidR="00637CC6" w:rsidRDefault="00637CC6" w:rsidP="00430D63">
      <w:pPr>
        <w:pStyle w:val="NoSpacing"/>
      </w:pPr>
      <w:r>
        <w:t>*</w:t>
      </w:r>
      <w:proofErr w:type="spellStart"/>
      <w:r>
        <w:t>axilla</w:t>
      </w:r>
      <w:proofErr w:type="spellEnd"/>
      <w:r>
        <w:t xml:space="preserve"> is at the level of T1</w:t>
      </w:r>
    </w:p>
    <w:p w:rsidR="00637CC6" w:rsidRDefault="00637CC6" w:rsidP="00430D63">
      <w:pPr>
        <w:pStyle w:val="NoSpacing"/>
      </w:pPr>
      <w:r>
        <w:t>*nipple is at the level of T4</w:t>
      </w:r>
    </w:p>
    <w:p w:rsidR="00637CC6" w:rsidRDefault="00637CC6" w:rsidP="00430D63">
      <w:pPr>
        <w:pStyle w:val="NoSpacing"/>
      </w:pPr>
      <w:r>
        <w:t>*umbilicus is at the level of T10</w:t>
      </w:r>
    </w:p>
    <w:p w:rsidR="00637CC6" w:rsidRDefault="00637CC6" w:rsidP="00430D63">
      <w:pPr>
        <w:pStyle w:val="NoSpacing"/>
      </w:pPr>
      <w:r>
        <w:t>*groin is in the region of L1</w:t>
      </w:r>
    </w:p>
    <w:p w:rsidR="00637CC6" w:rsidRPr="00637CC6" w:rsidRDefault="00637CC6" w:rsidP="00430D63">
      <w:pPr>
        <w:pStyle w:val="NoSpacing"/>
      </w:pPr>
      <w:r>
        <w:t>*knee is at the level of L4</w:t>
      </w:r>
    </w:p>
    <w:p w:rsidR="007F734B" w:rsidRDefault="007F734B" w:rsidP="00430D63">
      <w:pPr>
        <w:pStyle w:val="NoSpacing"/>
      </w:pPr>
    </w:p>
    <w:p w:rsidR="007F734B" w:rsidRDefault="007F734B" w:rsidP="00430D63">
      <w:pPr>
        <w:pStyle w:val="NoSpacing"/>
      </w:pPr>
    </w:p>
    <w:p w:rsidR="007F734B" w:rsidRDefault="007F734B" w:rsidP="00430D63">
      <w:pPr>
        <w:pStyle w:val="NoSpacing"/>
      </w:pPr>
      <w:r>
        <w:rPr>
          <w:b/>
        </w:rPr>
        <w:t xml:space="preserve">Vertigo: </w:t>
      </w:r>
      <w:r>
        <w:t>rotational spinning caused by neurologic disease in the vestibular apparatus in the ear or in the vestibular nuclei in the brainstem</w:t>
      </w:r>
    </w:p>
    <w:p w:rsidR="007F734B" w:rsidRDefault="007F734B" w:rsidP="00430D63">
      <w:pPr>
        <w:pStyle w:val="NoSpacing"/>
      </w:pPr>
      <w:r>
        <w:t>*</w:t>
      </w:r>
      <w:r>
        <w:rPr>
          <w:u w:val="single"/>
        </w:rPr>
        <w:t xml:space="preserve">objective vertigo: </w:t>
      </w:r>
      <w:r>
        <w:t>feel as if the room spins</w:t>
      </w:r>
    </w:p>
    <w:p w:rsidR="007F734B" w:rsidRDefault="007F734B" w:rsidP="00430D63">
      <w:pPr>
        <w:pStyle w:val="NoSpacing"/>
      </w:pPr>
      <w:r>
        <w:t>*</w:t>
      </w:r>
      <w:r>
        <w:rPr>
          <w:u w:val="single"/>
        </w:rPr>
        <w:t xml:space="preserve">subjective vertigo: </w:t>
      </w:r>
      <w:r>
        <w:t>do you feel that you are spinning</w:t>
      </w:r>
    </w:p>
    <w:p w:rsidR="007F734B" w:rsidRDefault="007F734B" w:rsidP="00430D63">
      <w:pPr>
        <w:pStyle w:val="NoSpacing"/>
      </w:pPr>
    </w:p>
    <w:p w:rsidR="007F734B" w:rsidRDefault="007F734B" w:rsidP="00430D63">
      <w:pPr>
        <w:pStyle w:val="NoSpacing"/>
      </w:pPr>
      <w:r>
        <w:rPr>
          <w:b/>
        </w:rPr>
        <w:lastRenderedPageBreak/>
        <w:t xml:space="preserve">Syncope: </w:t>
      </w:r>
      <w:r>
        <w:t xml:space="preserve">a sudden loss of strength, a temporary loss of consciousness (a faint) due to lack of cerebral blood flow (low </w:t>
      </w:r>
      <w:proofErr w:type="spellStart"/>
      <w:r>
        <w:t>bp</w:t>
      </w:r>
      <w:proofErr w:type="spellEnd"/>
      <w:r>
        <w:t>)</w:t>
      </w:r>
    </w:p>
    <w:p w:rsidR="005D14F3" w:rsidRDefault="005D14F3" w:rsidP="00430D63">
      <w:pPr>
        <w:pStyle w:val="NoSpacing"/>
      </w:pPr>
    </w:p>
    <w:p w:rsidR="005D14F3" w:rsidRDefault="005D14F3" w:rsidP="00430D63">
      <w:pPr>
        <w:pStyle w:val="NoSpacing"/>
      </w:pPr>
      <w:r>
        <w:rPr>
          <w:b/>
        </w:rPr>
        <w:t xml:space="preserve">Dizziness: </w:t>
      </w:r>
      <w:r>
        <w:t>light-headed, swimming sensation, feeling faint</w:t>
      </w:r>
    </w:p>
    <w:p w:rsidR="005D14F3" w:rsidRDefault="005D14F3" w:rsidP="00430D63">
      <w:pPr>
        <w:pStyle w:val="NoSpacing"/>
      </w:pPr>
    </w:p>
    <w:p w:rsidR="005D14F3" w:rsidRDefault="005D14F3" w:rsidP="00430D63">
      <w:pPr>
        <w:pStyle w:val="NoSpacing"/>
      </w:pPr>
      <w:r>
        <w:rPr>
          <w:b/>
        </w:rPr>
        <w:t xml:space="preserve">Seizure: </w:t>
      </w:r>
      <w:r>
        <w:t xml:space="preserve">occur with epilepsy, a paroxysmal disease characterized by altered or loss of </w:t>
      </w:r>
      <w:proofErr w:type="spellStart"/>
      <w:r>
        <w:t>conciousness</w:t>
      </w:r>
      <w:proofErr w:type="spellEnd"/>
      <w:r>
        <w:t>, involuntary muscle movements, and sensory disturbances</w:t>
      </w:r>
    </w:p>
    <w:p w:rsidR="005D14F3" w:rsidRDefault="005D14F3" w:rsidP="00430D63">
      <w:pPr>
        <w:pStyle w:val="NoSpacing"/>
      </w:pPr>
    </w:p>
    <w:p w:rsidR="005D14F3" w:rsidRPr="005D14F3" w:rsidRDefault="005D14F3" w:rsidP="00430D63">
      <w:pPr>
        <w:pStyle w:val="NoSpacing"/>
      </w:pPr>
      <w:r>
        <w:rPr>
          <w:b/>
        </w:rPr>
        <w:t xml:space="preserve">Aura: </w:t>
      </w:r>
      <w:r>
        <w:t>warning sign, subjective sensation that precedes a seizure.  It can be auditory, visual, or motor.</w:t>
      </w:r>
    </w:p>
    <w:p w:rsidR="00430D63" w:rsidRDefault="00430D63" w:rsidP="00430D63">
      <w:pPr>
        <w:pStyle w:val="NoSpacing"/>
      </w:pPr>
    </w:p>
    <w:p w:rsidR="0046018F" w:rsidRDefault="0046018F" w:rsidP="00430D63">
      <w:pPr>
        <w:pStyle w:val="NoSpacing"/>
      </w:pPr>
      <w:r>
        <w:rPr>
          <w:b/>
        </w:rPr>
        <w:t xml:space="preserve">Romberg Test: </w:t>
      </w:r>
      <w:r>
        <w:t>ask person to stand up with feet together and arms at the sides.  Then ask person to close eyes and to hold position and wait for 20 seconds.  Normally a person can maintain posture and balance with eyes closed, although a little swaying may occur.</w:t>
      </w:r>
    </w:p>
    <w:p w:rsidR="0046018F" w:rsidRDefault="0046018F" w:rsidP="00430D63">
      <w:pPr>
        <w:pStyle w:val="NoSpacing"/>
      </w:pPr>
      <w:r>
        <w:t>*muscle weakness in legs prevent this</w:t>
      </w:r>
    </w:p>
    <w:p w:rsidR="0046018F" w:rsidRDefault="0046018F" w:rsidP="00430D63">
      <w:pPr>
        <w:pStyle w:val="NoSpacing"/>
      </w:pPr>
      <w:r>
        <w:t xml:space="preserve">*positive </w:t>
      </w:r>
      <w:proofErr w:type="spellStart"/>
      <w:r>
        <w:t>romberg</w:t>
      </w:r>
      <w:proofErr w:type="spellEnd"/>
      <w:r>
        <w:t xml:space="preserve"> sign is loss of balance that occurs when closing eyes, occurs with </w:t>
      </w:r>
      <w:proofErr w:type="spellStart"/>
      <w:r>
        <w:t>cerebellar</w:t>
      </w:r>
      <w:proofErr w:type="spellEnd"/>
      <w:r>
        <w:t xml:space="preserve"> ataxia (multiple sclerosis and alcohol intoxication), loss of </w:t>
      </w:r>
      <w:proofErr w:type="spellStart"/>
      <w:r>
        <w:t>proprioception</w:t>
      </w:r>
      <w:proofErr w:type="spellEnd"/>
      <w:r>
        <w:t>, and loss of vestibular function</w:t>
      </w:r>
    </w:p>
    <w:p w:rsidR="00B628D0" w:rsidRDefault="00B628D0" w:rsidP="00430D63">
      <w:pPr>
        <w:pStyle w:val="NoSpacing"/>
      </w:pPr>
    </w:p>
    <w:p w:rsidR="00B628D0" w:rsidRDefault="00B628D0" w:rsidP="00430D63">
      <w:pPr>
        <w:pStyle w:val="NoSpacing"/>
      </w:pPr>
      <w:r>
        <w:rPr>
          <w:b/>
        </w:rPr>
        <w:t xml:space="preserve">Position (Kinesthesia): </w:t>
      </w:r>
      <w:r>
        <w:t xml:space="preserve">tests </w:t>
      </w:r>
      <w:proofErr w:type="spellStart"/>
      <w:r>
        <w:t>persons</w:t>
      </w:r>
      <w:proofErr w:type="spellEnd"/>
      <w:r>
        <w:t xml:space="preserve"> ability to perceive passive movements of the extremities.  Move a finger or big toe up and down, and with the persons eyes closed ask which way it is being moved.  Normally a person can detect movement of a few millimeters, abnormal: loss of position sense</w:t>
      </w:r>
    </w:p>
    <w:p w:rsidR="00B628D0" w:rsidRDefault="00B628D0" w:rsidP="00430D63">
      <w:pPr>
        <w:pStyle w:val="NoSpacing"/>
      </w:pPr>
    </w:p>
    <w:p w:rsidR="00B628D0" w:rsidRDefault="00B628D0" w:rsidP="00430D63">
      <w:pPr>
        <w:pStyle w:val="NoSpacing"/>
      </w:pPr>
      <w:r>
        <w:rPr>
          <w:b/>
        </w:rPr>
        <w:t xml:space="preserve">Tactile Discrimination: </w:t>
      </w:r>
      <w:r>
        <w:t>fine touch, problems with this occur with lesions of the sensory cortex or posterior column</w:t>
      </w:r>
    </w:p>
    <w:p w:rsidR="00B628D0" w:rsidRDefault="00B628D0" w:rsidP="00430D63">
      <w:pPr>
        <w:pStyle w:val="NoSpacing"/>
      </w:pPr>
    </w:p>
    <w:p w:rsidR="00B628D0" w:rsidRDefault="00B628D0" w:rsidP="00430D63">
      <w:pPr>
        <w:pStyle w:val="NoSpacing"/>
      </w:pPr>
      <w:proofErr w:type="spellStart"/>
      <w:r>
        <w:rPr>
          <w:b/>
        </w:rPr>
        <w:t>Stereognosis</w:t>
      </w:r>
      <w:proofErr w:type="spellEnd"/>
      <w:r>
        <w:rPr>
          <w:b/>
        </w:rPr>
        <w:t xml:space="preserve">: </w:t>
      </w:r>
      <w:r>
        <w:t xml:space="preserve"> tests </w:t>
      </w:r>
      <w:proofErr w:type="spellStart"/>
      <w:r>
        <w:t>persons</w:t>
      </w:r>
      <w:proofErr w:type="spellEnd"/>
      <w:r>
        <w:t xml:space="preserve"> ability to recognize objects by feeling their forms, sizes, and weights.  With persons eyes closed place a familiar object in their hand and ask to identify it.  Abnormal: inability to recognize which occurs with sensory cortex lesions (brain attack)</w:t>
      </w:r>
    </w:p>
    <w:p w:rsidR="00B628D0" w:rsidRDefault="00B628D0" w:rsidP="00430D63">
      <w:pPr>
        <w:pStyle w:val="NoSpacing"/>
      </w:pPr>
    </w:p>
    <w:p w:rsidR="00B628D0" w:rsidRDefault="00B628D0" w:rsidP="00430D63">
      <w:pPr>
        <w:pStyle w:val="NoSpacing"/>
      </w:pPr>
      <w:proofErr w:type="spellStart"/>
      <w:r>
        <w:rPr>
          <w:b/>
        </w:rPr>
        <w:t>Graphesthesia</w:t>
      </w:r>
      <w:proofErr w:type="spellEnd"/>
      <w:r>
        <w:rPr>
          <w:b/>
        </w:rPr>
        <w:t xml:space="preserve">: </w:t>
      </w:r>
      <w:r>
        <w:t xml:space="preserve">tests </w:t>
      </w:r>
      <w:proofErr w:type="spellStart"/>
      <w:r>
        <w:t>persons</w:t>
      </w:r>
      <w:proofErr w:type="spellEnd"/>
      <w:r>
        <w:t xml:space="preserve"> ability to read a number by having it traced on the skin.</w:t>
      </w:r>
    </w:p>
    <w:p w:rsidR="00B628D0" w:rsidRDefault="00B628D0" w:rsidP="00430D63">
      <w:pPr>
        <w:pStyle w:val="NoSpacing"/>
      </w:pPr>
    </w:p>
    <w:p w:rsidR="00B628D0" w:rsidRPr="00B628D0" w:rsidRDefault="00B628D0" w:rsidP="00430D63">
      <w:pPr>
        <w:pStyle w:val="NoSpacing"/>
      </w:pPr>
      <w:r>
        <w:rPr>
          <w:b/>
        </w:rPr>
        <w:t xml:space="preserve">Extinction: </w:t>
      </w:r>
      <w:r>
        <w:t xml:space="preserve">simultaneously touch both sides of the body at the same point.  ask the person to state how many sensations are felt and where they are.  Normally both sensations are felt. Abnormal: only recognize one stimuli occurs with sensory cortex lesion; the stimulus is extinguished on the side OPPOSITE the cortex </w:t>
      </w:r>
      <w:proofErr w:type="spellStart"/>
      <w:r>
        <w:t>leison</w:t>
      </w:r>
      <w:proofErr w:type="spellEnd"/>
    </w:p>
    <w:sectPr w:rsidR="00B628D0" w:rsidRPr="00B628D0" w:rsidSect="008C07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30D63"/>
    <w:rsid w:val="0000314C"/>
    <w:rsid w:val="00132F66"/>
    <w:rsid w:val="00171594"/>
    <w:rsid w:val="0028128D"/>
    <w:rsid w:val="00430D63"/>
    <w:rsid w:val="0046018F"/>
    <w:rsid w:val="005D14F3"/>
    <w:rsid w:val="00637CC6"/>
    <w:rsid w:val="007F734B"/>
    <w:rsid w:val="008C07FA"/>
    <w:rsid w:val="008F0F53"/>
    <w:rsid w:val="009E4BC8"/>
    <w:rsid w:val="00A01432"/>
    <w:rsid w:val="00AF2C50"/>
    <w:rsid w:val="00B00FBD"/>
    <w:rsid w:val="00B628D0"/>
    <w:rsid w:val="00B934D3"/>
    <w:rsid w:val="00F073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F6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3</cp:revision>
  <dcterms:created xsi:type="dcterms:W3CDTF">2012-04-08T18:34:00Z</dcterms:created>
  <dcterms:modified xsi:type="dcterms:W3CDTF">2012-04-08T20:48:00Z</dcterms:modified>
</cp:coreProperties>
</file>