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8A2" w:rsidRPr="00087AC1" w:rsidRDefault="008E6FB5" w:rsidP="00B87439">
      <w:pPr>
        <w:spacing w:after="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087AC1">
        <w:rPr>
          <w:rFonts w:ascii="Times New Roman" w:hAnsi="Times New Roman"/>
          <w:b/>
          <w:sz w:val="24"/>
          <w:szCs w:val="24"/>
        </w:rPr>
        <w:t xml:space="preserve">Case Studies, Chapter </w:t>
      </w:r>
      <w:r w:rsidR="00287322" w:rsidRPr="00087AC1">
        <w:rPr>
          <w:rFonts w:ascii="Times New Roman" w:hAnsi="Times New Roman"/>
          <w:b/>
          <w:sz w:val="24"/>
          <w:szCs w:val="24"/>
        </w:rPr>
        <w:t>1</w:t>
      </w:r>
      <w:r w:rsidR="00876170" w:rsidRPr="00087AC1">
        <w:rPr>
          <w:rFonts w:ascii="Times New Roman" w:hAnsi="Times New Roman"/>
          <w:b/>
          <w:sz w:val="24"/>
          <w:szCs w:val="24"/>
        </w:rPr>
        <w:t>4, Pain Management in Children</w:t>
      </w:r>
    </w:p>
    <w:p w:rsidR="008A78A2" w:rsidRPr="00087AC1" w:rsidRDefault="008A78A2" w:rsidP="00B87439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697C31" w:rsidRPr="00087AC1" w:rsidRDefault="008A78A2" w:rsidP="00B87439">
      <w:pPr>
        <w:spacing w:after="0"/>
        <w:rPr>
          <w:rFonts w:ascii="Times New Roman" w:hAnsi="Times New Roman"/>
          <w:sz w:val="24"/>
          <w:szCs w:val="24"/>
        </w:rPr>
      </w:pPr>
      <w:r w:rsidRPr="00087AC1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="005A04A4" w:rsidRPr="00087AC1">
        <w:rPr>
          <w:rFonts w:ascii="Times New Roman" w:hAnsi="Times New Roman"/>
          <w:sz w:val="24"/>
          <w:szCs w:val="24"/>
        </w:rPr>
        <w:t>Erek</w:t>
      </w:r>
      <w:proofErr w:type="spellEnd"/>
      <w:r w:rsidR="005A04A4" w:rsidRPr="00087AC1">
        <w:rPr>
          <w:rFonts w:ascii="Times New Roman" w:hAnsi="Times New Roman"/>
          <w:sz w:val="24"/>
          <w:szCs w:val="24"/>
        </w:rPr>
        <w:t xml:space="preserve"> and Emily are the parents of </w:t>
      </w:r>
      <w:r w:rsidR="002F6ED7" w:rsidRPr="00087AC1">
        <w:rPr>
          <w:rFonts w:ascii="Times New Roman" w:hAnsi="Times New Roman"/>
          <w:sz w:val="24"/>
          <w:szCs w:val="24"/>
        </w:rPr>
        <w:t>4-week-</w:t>
      </w:r>
      <w:r w:rsidR="005A04A4" w:rsidRPr="00087AC1">
        <w:rPr>
          <w:rFonts w:ascii="Times New Roman" w:hAnsi="Times New Roman"/>
          <w:sz w:val="24"/>
          <w:szCs w:val="24"/>
        </w:rPr>
        <w:t>old Tara</w:t>
      </w:r>
      <w:r w:rsidR="002F6ED7" w:rsidRPr="00087AC1">
        <w:rPr>
          <w:rFonts w:ascii="Times New Roman" w:hAnsi="Times New Roman"/>
          <w:sz w:val="24"/>
          <w:szCs w:val="24"/>
        </w:rPr>
        <w:t>,</w:t>
      </w:r>
      <w:r w:rsidR="005A04A4" w:rsidRPr="00087AC1">
        <w:rPr>
          <w:rFonts w:ascii="Times New Roman" w:hAnsi="Times New Roman"/>
          <w:sz w:val="24"/>
          <w:szCs w:val="24"/>
        </w:rPr>
        <w:t xml:space="preserve"> who has just returned from surgery to correct </w:t>
      </w:r>
      <w:r w:rsidR="002F6ED7" w:rsidRPr="00087AC1">
        <w:rPr>
          <w:rFonts w:ascii="Times New Roman" w:hAnsi="Times New Roman"/>
          <w:sz w:val="24"/>
          <w:szCs w:val="24"/>
        </w:rPr>
        <w:t>p</w:t>
      </w:r>
      <w:r w:rsidR="005A04A4" w:rsidRPr="00087AC1">
        <w:rPr>
          <w:rFonts w:ascii="Times New Roman" w:hAnsi="Times New Roman"/>
          <w:sz w:val="24"/>
          <w:szCs w:val="24"/>
        </w:rPr>
        <w:t>yloric stenosis. The nurse is obtaining Tara’s vital signs including her level of pain. Tara’s parents are closely monitoring the nurse</w:t>
      </w:r>
      <w:r w:rsidR="00C82A06" w:rsidRPr="00087AC1">
        <w:rPr>
          <w:rFonts w:ascii="Times New Roman" w:hAnsi="Times New Roman"/>
          <w:sz w:val="24"/>
          <w:szCs w:val="24"/>
        </w:rPr>
        <w:t>’</w:t>
      </w:r>
      <w:r w:rsidR="005A04A4" w:rsidRPr="00087AC1">
        <w:rPr>
          <w:rFonts w:ascii="Times New Roman" w:hAnsi="Times New Roman"/>
          <w:sz w:val="24"/>
          <w:szCs w:val="24"/>
        </w:rPr>
        <w:t xml:space="preserve">s actions and ask her how they will know that Tara is not in any pain. </w:t>
      </w:r>
      <w:r w:rsidR="00697C31" w:rsidRPr="00087AC1">
        <w:rPr>
          <w:rFonts w:ascii="Times New Roman" w:hAnsi="Times New Roman"/>
          <w:sz w:val="24"/>
          <w:szCs w:val="24"/>
        </w:rPr>
        <w:t xml:space="preserve">(Learning </w:t>
      </w:r>
      <w:r w:rsidR="002F6ED7" w:rsidRPr="00087AC1">
        <w:rPr>
          <w:rFonts w:ascii="Times New Roman" w:hAnsi="Times New Roman"/>
          <w:sz w:val="24"/>
          <w:szCs w:val="24"/>
        </w:rPr>
        <w:t>O</w:t>
      </w:r>
      <w:r w:rsidR="00697C31" w:rsidRPr="00087AC1">
        <w:rPr>
          <w:rFonts w:ascii="Times New Roman" w:hAnsi="Times New Roman"/>
          <w:sz w:val="24"/>
          <w:szCs w:val="24"/>
        </w:rPr>
        <w:t xml:space="preserve">bjectives </w:t>
      </w:r>
      <w:r w:rsidR="00A153D8" w:rsidRPr="00087AC1">
        <w:rPr>
          <w:rFonts w:ascii="Times New Roman" w:hAnsi="Times New Roman"/>
          <w:sz w:val="24"/>
          <w:szCs w:val="24"/>
        </w:rPr>
        <w:t xml:space="preserve">1, 2, 3, </w:t>
      </w:r>
      <w:r w:rsidR="00087AC1" w:rsidRPr="00087AC1">
        <w:rPr>
          <w:rFonts w:ascii="Times New Roman" w:hAnsi="Times New Roman"/>
          <w:sz w:val="24"/>
          <w:szCs w:val="24"/>
        </w:rPr>
        <w:t>and</w:t>
      </w:r>
      <w:r w:rsidR="002F6ED7" w:rsidRPr="00087AC1">
        <w:rPr>
          <w:rFonts w:ascii="Times New Roman" w:hAnsi="Times New Roman"/>
          <w:sz w:val="24"/>
          <w:szCs w:val="24"/>
        </w:rPr>
        <w:t xml:space="preserve"> </w:t>
      </w:r>
      <w:r w:rsidR="00A153D8" w:rsidRPr="00087AC1">
        <w:rPr>
          <w:rFonts w:ascii="Times New Roman" w:hAnsi="Times New Roman"/>
          <w:sz w:val="24"/>
          <w:szCs w:val="24"/>
        </w:rPr>
        <w:t>4</w:t>
      </w:r>
      <w:r w:rsidR="00697C31" w:rsidRPr="00087AC1">
        <w:rPr>
          <w:rFonts w:ascii="Times New Roman" w:hAnsi="Times New Roman"/>
          <w:sz w:val="24"/>
          <w:szCs w:val="24"/>
        </w:rPr>
        <w:t>)</w:t>
      </w:r>
    </w:p>
    <w:p w:rsidR="008A78A2" w:rsidRPr="00087AC1" w:rsidRDefault="001227F4" w:rsidP="00087AC1">
      <w:pPr>
        <w:spacing w:after="0"/>
        <w:ind w:left="810" w:hanging="270"/>
        <w:rPr>
          <w:rFonts w:ascii="Times New Roman" w:hAnsi="Times New Roman"/>
          <w:sz w:val="24"/>
          <w:szCs w:val="24"/>
        </w:rPr>
      </w:pPr>
      <w:r w:rsidRPr="00087AC1">
        <w:rPr>
          <w:rFonts w:ascii="Times New Roman" w:hAnsi="Times New Roman"/>
          <w:sz w:val="24"/>
          <w:szCs w:val="24"/>
        </w:rPr>
        <w:t xml:space="preserve">a. </w:t>
      </w:r>
      <w:r w:rsidR="00C35948" w:rsidRPr="00087AC1">
        <w:rPr>
          <w:rFonts w:ascii="Times New Roman" w:hAnsi="Times New Roman"/>
          <w:sz w:val="24"/>
          <w:szCs w:val="24"/>
        </w:rPr>
        <w:t>What are the different classifications of pain that the nurse should be familiar with?</w:t>
      </w:r>
    </w:p>
    <w:p w:rsidR="001227F4" w:rsidRPr="00087AC1" w:rsidRDefault="001227F4" w:rsidP="00087AC1">
      <w:pPr>
        <w:spacing w:after="0"/>
        <w:ind w:left="810" w:hanging="270"/>
        <w:rPr>
          <w:rFonts w:ascii="Times New Roman" w:hAnsi="Times New Roman"/>
          <w:sz w:val="24"/>
          <w:szCs w:val="24"/>
        </w:rPr>
      </w:pPr>
      <w:r w:rsidRPr="00087AC1">
        <w:rPr>
          <w:rFonts w:ascii="Times New Roman" w:hAnsi="Times New Roman"/>
          <w:sz w:val="24"/>
          <w:szCs w:val="24"/>
        </w:rPr>
        <w:t>b.</w:t>
      </w:r>
      <w:r w:rsidR="00C35948" w:rsidRPr="00087AC1">
        <w:rPr>
          <w:rFonts w:ascii="Times New Roman" w:hAnsi="Times New Roman"/>
          <w:sz w:val="24"/>
          <w:szCs w:val="24"/>
        </w:rPr>
        <w:t xml:space="preserve"> What are the factors that influence pain in children?</w:t>
      </w:r>
    </w:p>
    <w:p w:rsidR="001227F4" w:rsidRPr="00087AC1" w:rsidRDefault="001227F4" w:rsidP="00087AC1">
      <w:pPr>
        <w:spacing w:after="0"/>
        <w:ind w:left="810" w:hanging="270"/>
        <w:rPr>
          <w:rFonts w:ascii="Times New Roman" w:hAnsi="Times New Roman"/>
          <w:sz w:val="24"/>
          <w:szCs w:val="24"/>
        </w:rPr>
      </w:pPr>
      <w:r w:rsidRPr="00087AC1">
        <w:rPr>
          <w:rFonts w:ascii="Times New Roman" w:hAnsi="Times New Roman"/>
          <w:sz w:val="24"/>
          <w:szCs w:val="24"/>
        </w:rPr>
        <w:t>c.</w:t>
      </w:r>
      <w:r w:rsidR="0004570E" w:rsidRPr="00087AC1">
        <w:rPr>
          <w:rFonts w:ascii="Times New Roman" w:hAnsi="Times New Roman"/>
          <w:sz w:val="24"/>
          <w:szCs w:val="24"/>
        </w:rPr>
        <w:t xml:space="preserve"> What are some developmental considerations the nurse can utilize to properly assess pain in an infant? </w:t>
      </w:r>
    </w:p>
    <w:p w:rsidR="004B2C61" w:rsidRPr="00087AC1" w:rsidRDefault="004B2C61" w:rsidP="00B87439">
      <w:pPr>
        <w:spacing w:after="0"/>
        <w:rPr>
          <w:rFonts w:ascii="Times New Roman" w:hAnsi="Times New Roman"/>
          <w:sz w:val="24"/>
          <w:szCs w:val="24"/>
        </w:rPr>
      </w:pPr>
    </w:p>
    <w:p w:rsidR="00697C31" w:rsidRPr="00087AC1" w:rsidRDefault="008A78A2" w:rsidP="00B87439">
      <w:pPr>
        <w:spacing w:after="0"/>
        <w:rPr>
          <w:rFonts w:ascii="Times New Roman" w:hAnsi="Times New Roman"/>
          <w:sz w:val="24"/>
          <w:szCs w:val="24"/>
        </w:rPr>
      </w:pPr>
      <w:r w:rsidRPr="00087AC1">
        <w:rPr>
          <w:rFonts w:ascii="Times New Roman" w:hAnsi="Times New Roman"/>
          <w:sz w:val="24"/>
          <w:szCs w:val="24"/>
        </w:rPr>
        <w:t xml:space="preserve">2. </w:t>
      </w:r>
      <w:r w:rsidR="004B2C61" w:rsidRPr="00087AC1">
        <w:rPr>
          <w:rFonts w:ascii="Times New Roman" w:hAnsi="Times New Roman"/>
          <w:sz w:val="24"/>
          <w:szCs w:val="24"/>
        </w:rPr>
        <w:t xml:space="preserve">Alicia and Mandy are accompanying their </w:t>
      </w:r>
      <w:r w:rsidR="002F6ED7" w:rsidRPr="00087AC1">
        <w:rPr>
          <w:rFonts w:ascii="Times New Roman" w:hAnsi="Times New Roman"/>
          <w:sz w:val="24"/>
          <w:szCs w:val="24"/>
        </w:rPr>
        <w:t>3-year-</w:t>
      </w:r>
      <w:r w:rsidR="00295E4B" w:rsidRPr="00087AC1">
        <w:rPr>
          <w:rFonts w:ascii="Times New Roman" w:hAnsi="Times New Roman"/>
          <w:sz w:val="24"/>
          <w:szCs w:val="24"/>
        </w:rPr>
        <w:t xml:space="preserve">old </w:t>
      </w:r>
      <w:r w:rsidR="004B2C61" w:rsidRPr="00087AC1">
        <w:rPr>
          <w:rFonts w:ascii="Times New Roman" w:hAnsi="Times New Roman"/>
          <w:sz w:val="24"/>
          <w:szCs w:val="24"/>
        </w:rPr>
        <w:t>daughter, Esther,</w:t>
      </w:r>
      <w:r w:rsidR="00295E4B" w:rsidRPr="00087AC1">
        <w:rPr>
          <w:rFonts w:ascii="Times New Roman" w:hAnsi="Times New Roman"/>
          <w:sz w:val="24"/>
          <w:szCs w:val="24"/>
        </w:rPr>
        <w:t xml:space="preserve"> </w:t>
      </w:r>
      <w:r w:rsidR="004B2C61" w:rsidRPr="00087AC1">
        <w:rPr>
          <w:rFonts w:ascii="Times New Roman" w:hAnsi="Times New Roman"/>
          <w:sz w:val="24"/>
          <w:szCs w:val="24"/>
        </w:rPr>
        <w:t>during her stay at the local children’s hospital for a displaced fracture of the left femur as the result of a pedestrian v</w:t>
      </w:r>
      <w:r w:rsidR="002F6ED7" w:rsidRPr="00087AC1">
        <w:rPr>
          <w:rFonts w:ascii="Times New Roman" w:hAnsi="Times New Roman"/>
          <w:sz w:val="24"/>
          <w:szCs w:val="24"/>
        </w:rPr>
        <w:t>ersu</w:t>
      </w:r>
      <w:r w:rsidR="004B2C61" w:rsidRPr="00087AC1">
        <w:rPr>
          <w:rFonts w:ascii="Times New Roman" w:hAnsi="Times New Roman"/>
          <w:sz w:val="24"/>
          <w:szCs w:val="24"/>
        </w:rPr>
        <w:t xml:space="preserve">s </w:t>
      </w:r>
      <w:r w:rsidR="00295E4B" w:rsidRPr="00087AC1">
        <w:rPr>
          <w:rFonts w:ascii="Times New Roman" w:hAnsi="Times New Roman"/>
          <w:sz w:val="24"/>
          <w:szCs w:val="24"/>
        </w:rPr>
        <w:t xml:space="preserve">motor vehicle accident. Esther is in traction until such time that she can receive surgery to place orthopedic appliances to stabilize the fractured femur. </w:t>
      </w:r>
      <w:r w:rsidR="00697C31" w:rsidRPr="00087AC1">
        <w:rPr>
          <w:rFonts w:ascii="Times New Roman" w:hAnsi="Times New Roman"/>
          <w:sz w:val="24"/>
          <w:szCs w:val="24"/>
        </w:rPr>
        <w:t xml:space="preserve">(Learning </w:t>
      </w:r>
      <w:r w:rsidR="002F6ED7" w:rsidRPr="00087AC1">
        <w:rPr>
          <w:rFonts w:ascii="Times New Roman" w:hAnsi="Times New Roman"/>
          <w:sz w:val="24"/>
          <w:szCs w:val="24"/>
        </w:rPr>
        <w:t>O</w:t>
      </w:r>
      <w:r w:rsidR="00697C31" w:rsidRPr="00087AC1">
        <w:rPr>
          <w:rFonts w:ascii="Times New Roman" w:hAnsi="Times New Roman"/>
          <w:sz w:val="24"/>
          <w:szCs w:val="24"/>
        </w:rPr>
        <w:t xml:space="preserve">bjectives </w:t>
      </w:r>
      <w:r w:rsidR="00A153D8" w:rsidRPr="00087AC1">
        <w:rPr>
          <w:rFonts w:ascii="Times New Roman" w:hAnsi="Times New Roman"/>
          <w:sz w:val="24"/>
          <w:szCs w:val="24"/>
        </w:rPr>
        <w:t>5</w:t>
      </w:r>
      <w:r w:rsidR="002F6ED7" w:rsidRPr="00087AC1">
        <w:rPr>
          <w:rFonts w:ascii="Times New Roman" w:hAnsi="Times New Roman"/>
          <w:sz w:val="24"/>
          <w:szCs w:val="24"/>
        </w:rPr>
        <w:t xml:space="preserve"> </w:t>
      </w:r>
      <w:r w:rsidR="00087AC1" w:rsidRPr="00087AC1">
        <w:rPr>
          <w:rFonts w:ascii="Times New Roman" w:hAnsi="Times New Roman"/>
          <w:sz w:val="24"/>
          <w:szCs w:val="24"/>
        </w:rPr>
        <w:t>and</w:t>
      </w:r>
      <w:r w:rsidR="00A153D8" w:rsidRPr="00087AC1">
        <w:rPr>
          <w:rFonts w:ascii="Times New Roman" w:hAnsi="Times New Roman"/>
          <w:sz w:val="24"/>
          <w:szCs w:val="24"/>
        </w:rPr>
        <w:t xml:space="preserve"> 6</w:t>
      </w:r>
      <w:r w:rsidR="00697C31" w:rsidRPr="00087AC1">
        <w:rPr>
          <w:rFonts w:ascii="Times New Roman" w:hAnsi="Times New Roman"/>
          <w:sz w:val="24"/>
          <w:szCs w:val="24"/>
        </w:rPr>
        <w:t>)</w:t>
      </w:r>
    </w:p>
    <w:p w:rsidR="005A04A4" w:rsidRPr="00087AC1" w:rsidRDefault="001227F4" w:rsidP="00087AC1">
      <w:pPr>
        <w:spacing w:after="0"/>
        <w:ind w:left="810" w:hanging="270"/>
        <w:rPr>
          <w:rFonts w:ascii="Times New Roman" w:hAnsi="Times New Roman"/>
          <w:sz w:val="24"/>
          <w:szCs w:val="24"/>
        </w:rPr>
      </w:pPr>
      <w:r w:rsidRPr="00087AC1">
        <w:rPr>
          <w:rFonts w:ascii="Times New Roman" w:hAnsi="Times New Roman"/>
          <w:sz w:val="24"/>
          <w:szCs w:val="24"/>
        </w:rPr>
        <w:t>a.</w:t>
      </w:r>
      <w:r w:rsidR="00ED5F5B" w:rsidRPr="00087AC1">
        <w:rPr>
          <w:rFonts w:ascii="Times New Roman" w:hAnsi="Times New Roman"/>
          <w:sz w:val="24"/>
          <w:szCs w:val="24"/>
        </w:rPr>
        <w:t xml:space="preserve"> </w:t>
      </w:r>
      <w:r w:rsidR="005A04A4" w:rsidRPr="00087AC1">
        <w:rPr>
          <w:rFonts w:ascii="Times New Roman" w:hAnsi="Times New Roman"/>
          <w:sz w:val="24"/>
          <w:szCs w:val="24"/>
        </w:rPr>
        <w:t xml:space="preserve">What are some of the pain assessment or rating scales </w:t>
      </w:r>
      <w:r w:rsidR="00295E4B" w:rsidRPr="00087AC1">
        <w:rPr>
          <w:rFonts w:ascii="Times New Roman" w:hAnsi="Times New Roman"/>
          <w:sz w:val="24"/>
          <w:szCs w:val="24"/>
        </w:rPr>
        <w:t>the nurse can utilize with Esther?</w:t>
      </w:r>
    </w:p>
    <w:p w:rsidR="001227F4" w:rsidRPr="00087AC1" w:rsidRDefault="001227F4" w:rsidP="00087AC1">
      <w:pPr>
        <w:spacing w:after="0"/>
        <w:ind w:left="810" w:hanging="270"/>
        <w:rPr>
          <w:rFonts w:ascii="Times New Roman" w:hAnsi="Times New Roman"/>
          <w:sz w:val="24"/>
          <w:szCs w:val="24"/>
        </w:rPr>
      </w:pPr>
      <w:r w:rsidRPr="00087AC1">
        <w:rPr>
          <w:rFonts w:ascii="Times New Roman" w:hAnsi="Times New Roman"/>
          <w:sz w:val="24"/>
          <w:szCs w:val="24"/>
        </w:rPr>
        <w:t>b.</w:t>
      </w:r>
      <w:r w:rsidR="00C35948" w:rsidRPr="00087AC1">
        <w:rPr>
          <w:rFonts w:ascii="Times New Roman" w:hAnsi="Times New Roman"/>
          <w:sz w:val="24"/>
          <w:szCs w:val="24"/>
        </w:rPr>
        <w:t xml:space="preserve"> </w:t>
      </w:r>
      <w:r w:rsidR="005A04A4" w:rsidRPr="00087AC1">
        <w:rPr>
          <w:rFonts w:ascii="Times New Roman" w:hAnsi="Times New Roman"/>
          <w:sz w:val="24"/>
          <w:szCs w:val="24"/>
        </w:rPr>
        <w:t>What are some nonpharmacologic interventions the nurse</w:t>
      </w:r>
      <w:r w:rsidR="004B2C61" w:rsidRPr="00087AC1">
        <w:rPr>
          <w:rFonts w:ascii="Times New Roman" w:hAnsi="Times New Roman"/>
          <w:sz w:val="24"/>
          <w:szCs w:val="24"/>
        </w:rPr>
        <w:t xml:space="preserve"> can utilize to manage pain in Esther</w:t>
      </w:r>
      <w:r w:rsidR="005A04A4" w:rsidRPr="00087AC1">
        <w:rPr>
          <w:rFonts w:ascii="Times New Roman" w:hAnsi="Times New Roman"/>
          <w:sz w:val="24"/>
          <w:szCs w:val="24"/>
        </w:rPr>
        <w:t>?</w:t>
      </w:r>
    </w:p>
    <w:p w:rsidR="001227F4" w:rsidRPr="00087AC1" w:rsidRDefault="001227F4" w:rsidP="00087AC1">
      <w:pPr>
        <w:spacing w:after="0"/>
        <w:ind w:left="810" w:hanging="270"/>
        <w:rPr>
          <w:rFonts w:ascii="Times New Roman" w:hAnsi="Times New Roman"/>
          <w:sz w:val="24"/>
          <w:szCs w:val="24"/>
        </w:rPr>
      </w:pPr>
      <w:r w:rsidRPr="00087AC1">
        <w:rPr>
          <w:rFonts w:ascii="Times New Roman" w:hAnsi="Times New Roman"/>
          <w:sz w:val="24"/>
          <w:szCs w:val="24"/>
        </w:rPr>
        <w:t>c.</w:t>
      </w:r>
      <w:r w:rsidR="004B2C61" w:rsidRPr="00087AC1">
        <w:rPr>
          <w:rFonts w:ascii="Times New Roman" w:hAnsi="Times New Roman"/>
          <w:sz w:val="24"/>
          <w:szCs w:val="24"/>
        </w:rPr>
        <w:t xml:space="preserve"> What is the nurse’s role in pharmacologic pain management</w:t>
      </w:r>
      <w:r w:rsidR="00295E4B" w:rsidRPr="00087AC1">
        <w:rPr>
          <w:rFonts w:ascii="Times New Roman" w:hAnsi="Times New Roman"/>
          <w:sz w:val="24"/>
          <w:szCs w:val="24"/>
        </w:rPr>
        <w:t xml:space="preserve"> for Esther</w:t>
      </w:r>
      <w:r w:rsidR="004B2C61" w:rsidRPr="00087AC1">
        <w:rPr>
          <w:rFonts w:ascii="Times New Roman" w:hAnsi="Times New Roman"/>
          <w:sz w:val="24"/>
          <w:szCs w:val="24"/>
        </w:rPr>
        <w:t>?</w:t>
      </w:r>
    </w:p>
    <w:sectPr w:rsidR="001227F4" w:rsidRPr="00087AC1" w:rsidSect="00B568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8A2"/>
    <w:rsid w:val="0004570E"/>
    <w:rsid w:val="0007600B"/>
    <w:rsid w:val="00087AC1"/>
    <w:rsid w:val="000A3A2B"/>
    <w:rsid w:val="001227F4"/>
    <w:rsid w:val="001312F4"/>
    <w:rsid w:val="001F2D89"/>
    <w:rsid w:val="00287322"/>
    <w:rsid w:val="00295E4B"/>
    <w:rsid w:val="002F4299"/>
    <w:rsid w:val="002F6ED7"/>
    <w:rsid w:val="00333A26"/>
    <w:rsid w:val="00382C77"/>
    <w:rsid w:val="003B5CFF"/>
    <w:rsid w:val="004B2C61"/>
    <w:rsid w:val="005A04A4"/>
    <w:rsid w:val="00697C31"/>
    <w:rsid w:val="006C1441"/>
    <w:rsid w:val="00722978"/>
    <w:rsid w:val="00767A81"/>
    <w:rsid w:val="00876170"/>
    <w:rsid w:val="008868C3"/>
    <w:rsid w:val="008A78A2"/>
    <w:rsid w:val="008E6FB5"/>
    <w:rsid w:val="00977770"/>
    <w:rsid w:val="009A3A7C"/>
    <w:rsid w:val="00A077D8"/>
    <w:rsid w:val="00A153D8"/>
    <w:rsid w:val="00B56848"/>
    <w:rsid w:val="00B87439"/>
    <w:rsid w:val="00C35948"/>
    <w:rsid w:val="00C82A06"/>
    <w:rsid w:val="00DA305B"/>
    <w:rsid w:val="00DA3712"/>
    <w:rsid w:val="00DF763E"/>
    <w:rsid w:val="00E15A73"/>
    <w:rsid w:val="00E30437"/>
    <w:rsid w:val="00E40851"/>
    <w:rsid w:val="00ED5F5B"/>
    <w:rsid w:val="00F130B5"/>
    <w:rsid w:val="00F5514D"/>
    <w:rsid w:val="00FA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84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6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E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84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6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E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5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Berea College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desktopsupport6</dc:creator>
  <cp:lastModifiedBy>cconnerton</cp:lastModifiedBy>
  <cp:revision>2</cp:revision>
  <dcterms:created xsi:type="dcterms:W3CDTF">2013-02-26T16:19:00Z</dcterms:created>
  <dcterms:modified xsi:type="dcterms:W3CDTF">2013-02-26T16:19:00Z</dcterms:modified>
</cp:coreProperties>
</file>