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67" w:rsidRDefault="00B71867">
      <w:r>
        <w:t>Chapter 34 Pg 850-853</w:t>
      </w:r>
    </w:p>
    <w:p w:rsidR="00B71867" w:rsidRDefault="00B71867"/>
    <w:p w:rsidR="00B71867" w:rsidRDefault="006A513A">
      <w:r>
        <w:t>16.</w:t>
      </w:r>
      <w:r w:rsidR="00B71867">
        <w:t xml:space="preserve">  ________________________</w:t>
      </w:r>
      <w:proofErr w:type="gramStart"/>
      <w:r w:rsidR="00B71867">
        <w:t>_  is</w:t>
      </w:r>
      <w:proofErr w:type="gramEnd"/>
      <w:r w:rsidR="00B71867">
        <w:t xml:space="preserve"> defined as an IQ between 51 and 69.  </w:t>
      </w:r>
    </w:p>
    <w:p w:rsidR="00B71867" w:rsidRDefault="00B71867"/>
    <w:p w:rsidR="00B71867" w:rsidRDefault="006A513A">
      <w:r>
        <w:t>17.</w:t>
      </w:r>
      <w:r w:rsidR="00B71867">
        <w:t xml:space="preserve">  Interactions with adults are essential for infants and children to develop </w:t>
      </w:r>
    </w:p>
    <w:p w:rsidR="00B71867" w:rsidRDefault="00B71867"/>
    <w:p w:rsidR="00B71867" w:rsidRDefault="00B71867">
      <w:r>
        <w:t xml:space="preserve">_______________________________________.  </w:t>
      </w:r>
    </w:p>
    <w:p w:rsidR="00B71867" w:rsidRDefault="00B71867"/>
    <w:p w:rsidR="00B71867" w:rsidRDefault="006A513A">
      <w:r>
        <w:t>18.</w:t>
      </w:r>
      <w:r w:rsidR="00B71867">
        <w:t xml:space="preserve">  List important predictors or risk factors that can lead to poor outcomes in physical health, cognitive performance, and emotional or behavioral problems: </w:t>
      </w:r>
    </w:p>
    <w:p w:rsidR="00B71867" w:rsidRDefault="00B71867"/>
    <w:p w:rsidR="00B71867" w:rsidRDefault="00B71867"/>
    <w:p w:rsidR="00B71867" w:rsidRDefault="00B71867"/>
    <w:p w:rsidR="00B71867" w:rsidRDefault="00B71867"/>
    <w:p w:rsidR="00B71867" w:rsidRDefault="00B71867"/>
    <w:p w:rsidR="00B71867" w:rsidRDefault="00B71867"/>
    <w:p w:rsidR="00B71867" w:rsidRDefault="006A513A">
      <w:r>
        <w:t>19.</w:t>
      </w:r>
      <w:r w:rsidR="00B71867">
        <w:t xml:space="preserve">  What health problems can tobacco smoke/nitrous oxide cause?</w:t>
      </w:r>
    </w:p>
    <w:p w:rsidR="00B71867" w:rsidRDefault="00B71867"/>
    <w:p w:rsidR="00B71867" w:rsidRDefault="00B71867"/>
    <w:p w:rsidR="00B71867" w:rsidRDefault="00B71867"/>
    <w:p w:rsidR="00B71867" w:rsidRDefault="00B71867"/>
    <w:p w:rsidR="00B71867" w:rsidRDefault="00B71867"/>
    <w:p w:rsidR="00B71867" w:rsidRDefault="006A513A">
      <w:r>
        <w:t>20.</w:t>
      </w:r>
      <w:r w:rsidR="00B71867">
        <w:t xml:space="preserve">  One of the most powerful policy advocates for U.S children is the </w:t>
      </w:r>
    </w:p>
    <w:p w:rsidR="00B71867" w:rsidRDefault="00B71867"/>
    <w:p w:rsidR="00B71867" w:rsidRDefault="00B71867">
      <w:r>
        <w:t>___________________________________</w:t>
      </w:r>
      <w:proofErr w:type="gramStart"/>
      <w:r>
        <w:t>_ ,</w:t>
      </w:r>
      <w:proofErr w:type="gramEnd"/>
      <w:r>
        <w:t xml:space="preserve"> a nonprofit agency.  </w:t>
      </w:r>
    </w:p>
    <w:sectPr w:rsidR="00B71867" w:rsidSect="00B7186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1867"/>
    <w:rsid w:val="006A513A"/>
    <w:rsid w:val="00B7186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A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0</Characters>
  <Application>Microsoft Macintosh Word</Application>
  <DocSecurity>0</DocSecurity>
  <Lines>1</Lines>
  <Paragraphs>1</Paragraphs>
  <ScaleCrop>false</ScaleCrop>
  <Company>Eastern Illinois University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Valorre Harmon</dc:creator>
  <cp:keywords/>
  <cp:lastModifiedBy>Valorre Harmon</cp:lastModifiedBy>
  <cp:revision>1</cp:revision>
  <dcterms:created xsi:type="dcterms:W3CDTF">2011-10-24T22:07:00Z</dcterms:created>
  <dcterms:modified xsi:type="dcterms:W3CDTF">2011-10-24T22:23:00Z</dcterms:modified>
</cp:coreProperties>
</file>