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294" w:rsidRDefault="00C14294"/>
    <w:p w:rsidR="007262EF" w:rsidRDefault="007262EF"/>
    <w:p w:rsidR="007262EF" w:rsidRDefault="007262EF"/>
    <w:p w:rsidR="007262EF" w:rsidRDefault="007262EF"/>
    <w:p w:rsidR="007262EF" w:rsidRDefault="007262EF"/>
    <w:p w:rsidR="007262EF" w:rsidRDefault="007262EF"/>
    <w:p w:rsidR="00F613A7" w:rsidRDefault="00F613A7" w:rsidP="007262EF">
      <w:pPr>
        <w:jc w:val="center"/>
      </w:pPr>
      <w:r>
        <w:t>Case study 3.1: Mistreatment of Older Adults</w:t>
      </w:r>
    </w:p>
    <w:p w:rsidR="007262EF" w:rsidRDefault="007262EF" w:rsidP="007262EF">
      <w:pPr>
        <w:jc w:val="center"/>
      </w:pPr>
      <w:r>
        <w:t xml:space="preserve">Brittany </w:t>
      </w:r>
      <w:proofErr w:type="spellStart"/>
      <w:r>
        <w:t>Algee</w:t>
      </w:r>
      <w:proofErr w:type="spellEnd"/>
    </w:p>
    <w:p w:rsidR="007262EF" w:rsidRDefault="007262EF" w:rsidP="007262EF">
      <w:pPr>
        <w:jc w:val="center"/>
      </w:pPr>
      <w:r>
        <w:t>Nursing Gerontology N309</w:t>
      </w:r>
    </w:p>
    <w:p w:rsidR="007262EF" w:rsidRDefault="00F613A7" w:rsidP="007262EF">
      <w:pPr>
        <w:jc w:val="center"/>
      </w:pPr>
      <w:r>
        <w:t>October 7, 2012</w:t>
      </w:r>
    </w:p>
    <w:p w:rsidR="007262EF" w:rsidRDefault="007262EF" w:rsidP="007262EF">
      <w:pPr>
        <w:jc w:val="center"/>
      </w:pPr>
    </w:p>
    <w:p w:rsidR="007262EF" w:rsidRDefault="007262EF" w:rsidP="007262EF"/>
    <w:p w:rsidR="007262EF" w:rsidRDefault="00E12592" w:rsidP="007262EF">
      <w:r>
        <w:br w:type="page"/>
      </w:r>
    </w:p>
    <w:p w:rsidR="00E12592" w:rsidRDefault="00E12592" w:rsidP="00E12592">
      <w:pPr>
        <w:jc w:val="center"/>
        <w:sectPr w:rsidR="00E12592">
          <w:headerReference w:type="default" r:id="rId8"/>
          <w:pgSz w:w="12240" w:h="15840"/>
          <w:pgMar w:top="1440" w:right="1440" w:bottom="1440" w:left="1440" w:header="720" w:footer="720" w:gutter="0"/>
          <w:cols w:space="720"/>
          <w:docGrid w:linePitch="360"/>
        </w:sectPr>
      </w:pPr>
    </w:p>
    <w:p w:rsidR="007262EF" w:rsidRDefault="00F613A7" w:rsidP="00E12592">
      <w:pPr>
        <w:jc w:val="center"/>
      </w:pPr>
      <w:r>
        <w:lastRenderedPageBreak/>
        <w:t>Mistreatment of Older Adults</w:t>
      </w:r>
    </w:p>
    <w:p w:rsidR="005838FD" w:rsidRDefault="002F204F" w:rsidP="002307CB">
      <w:pPr>
        <w:pStyle w:val="ListParagraph"/>
        <w:numPr>
          <w:ilvl w:val="0"/>
          <w:numId w:val="3"/>
        </w:numPr>
        <w:spacing w:line="480" w:lineRule="auto"/>
      </w:pPr>
      <w:r>
        <w:t xml:space="preserve">After reading </w:t>
      </w:r>
      <w:r w:rsidR="002307CB">
        <w:t xml:space="preserve">Mrs. Sable’s history there are risk </w:t>
      </w:r>
      <w:r>
        <w:t xml:space="preserve">factors present </w:t>
      </w:r>
      <w:r w:rsidR="002307CB">
        <w:t>for possible abuse. According to the Alzheimer’s association</w:t>
      </w:r>
      <w:r>
        <w:t xml:space="preserve"> (2012),</w:t>
      </w:r>
      <w:r w:rsidR="002307CB">
        <w:t xml:space="preserve"> one of the early onset symptoms of the disease is change in mood and personality, as well as confusion which is pertinent in this situation. Both of these symptoms may cause Mr. Sable to become irate and abusive unknowingly. Mrs. Sable falling down the stairs is not as pertinent in my eyes because she is 84 and they live in a two level home</w:t>
      </w:r>
      <w:r>
        <w:t xml:space="preserve"> so it could be possible</w:t>
      </w:r>
      <w:r w:rsidR="002307CB">
        <w:t xml:space="preserve">. </w:t>
      </w:r>
    </w:p>
    <w:p w:rsidR="002307CB" w:rsidRDefault="002307CB" w:rsidP="002307CB">
      <w:pPr>
        <w:pStyle w:val="ListParagraph"/>
        <w:numPr>
          <w:ilvl w:val="0"/>
          <w:numId w:val="3"/>
        </w:numPr>
        <w:spacing w:line="480" w:lineRule="auto"/>
      </w:pPr>
      <w:r>
        <w:t>Mrs. Sable is not making eye contact and seems very reserved sounds as if she is frightened and her hesitations in putting on a gown makes me believe that she has other bruises or scars that she does not want  the nurse or physician to see. Her weight loss is significant and may indicate a lack of food in the home, and by her husband being her only source of transportation may mean he is not taking her to the grocery store. Her heart rate is elevated at 90 beats per minute which could mean she is having some anxiety issues as well.</w:t>
      </w:r>
    </w:p>
    <w:p w:rsidR="004143E4" w:rsidRDefault="004143E4" w:rsidP="002307CB">
      <w:pPr>
        <w:pStyle w:val="ListParagraph"/>
        <w:numPr>
          <w:ilvl w:val="0"/>
          <w:numId w:val="3"/>
        </w:numPr>
        <w:spacing w:line="480" w:lineRule="auto"/>
      </w:pPr>
      <w:r>
        <w:t xml:space="preserve">After the nurse has observed the husbands behavior and Mrs. Sables bruises the nurse should begin to ask the patient how the bruises happened, is someone hurting her, is her husband hurting her, and does she feel safe in her home. Just to name a few questions the nurse should begin asking. </w:t>
      </w:r>
    </w:p>
    <w:p w:rsidR="004143E4" w:rsidRDefault="004143E4" w:rsidP="002307CB">
      <w:pPr>
        <w:pStyle w:val="ListParagraph"/>
        <w:numPr>
          <w:ilvl w:val="0"/>
          <w:numId w:val="3"/>
        </w:numPr>
        <w:spacing w:line="480" w:lineRule="auto"/>
      </w:pPr>
      <w:r>
        <w:t>Additional open ended questions should be asked to Mrs. Sable with the hopes of finding out the truth for her bruises. Since Mrs. Stable stated that she falls a lot, as</w:t>
      </w:r>
      <w:r w:rsidR="002F204F">
        <w:t>k</w:t>
      </w:r>
      <w:r>
        <w:t xml:space="preserve"> her what causes her to fall so much, what types of activities is she doing when she falls. Asking questions as if the nurse believes Mrs. Stables story may lead Mrs. Sable becoming more trustworthy of the nurse which can result in Mrs. Stable telling the nurse the truth about her “accidents”.</w:t>
      </w:r>
    </w:p>
    <w:p w:rsidR="004143E4" w:rsidRDefault="004143E4" w:rsidP="002307CB">
      <w:pPr>
        <w:pStyle w:val="ListParagraph"/>
        <w:numPr>
          <w:ilvl w:val="0"/>
          <w:numId w:val="3"/>
        </w:numPr>
        <w:spacing w:line="480" w:lineRule="auto"/>
      </w:pPr>
      <w:r>
        <w:lastRenderedPageBreak/>
        <w:t>The next course of action the nurse should take would be to consult a social worker who</w:t>
      </w:r>
      <w:r w:rsidR="006A7AF7">
        <w:t xml:space="preserve"> is properly trained to handle these situations. According to consultgerirn.com (2012) cases of elderly abuse or mis</w:t>
      </w:r>
      <w:r w:rsidR="002F204F">
        <w:t>treatment is on the rise</w:t>
      </w:r>
      <w:r w:rsidR="006A7AF7">
        <w:t xml:space="preserve"> due to the advancement in medicine and technology the elderly are living much longer. The article also states that even though there is an increase in events of elderly mistreatment there is a decrease in the number of incidents reported by healthcare officials. In regards to Mrs. Stable the article states that the nurse should complete a detailed screening and physical evaluation, try to gain the patients trust and utilize interdisciplinary teams that have more experience with the issue to provide better assistance to the patient.</w:t>
      </w:r>
    </w:p>
    <w:p w:rsidR="006A7AF7" w:rsidRDefault="006A7AF7" w:rsidP="002307CB">
      <w:pPr>
        <w:pStyle w:val="ListParagraph"/>
        <w:numPr>
          <w:ilvl w:val="0"/>
          <w:numId w:val="3"/>
        </w:numPr>
        <w:spacing w:line="480" w:lineRule="auto"/>
      </w:pPr>
      <w:r>
        <w:t xml:space="preserve">With the </w:t>
      </w:r>
      <w:r w:rsidR="00731011">
        <w:t>outraged</w:t>
      </w:r>
      <w:r>
        <w:t xml:space="preserve"> Mr. Stable it would be appropriate for the staff to try and </w:t>
      </w:r>
      <w:r w:rsidR="004A2A0F">
        <w:t>defuse</w:t>
      </w:r>
      <w:r w:rsidR="00731011">
        <w:t xml:space="preserve"> the situation by attempting to </w:t>
      </w:r>
      <w:r>
        <w:t xml:space="preserve">calm him down. If that does not work and the staff feels threaten then security or the police should be called. </w:t>
      </w:r>
    </w:p>
    <w:p w:rsidR="004A2A0F" w:rsidRDefault="004A2A0F" w:rsidP="002307CB">
      <w:pPr>
        <w:pStyle w:val="ListParagraph"/>
        <w:numPr>
          <w:ilvl w:val="0"/>
          <w:numId w:val="3"/>
        </w:numPr>
        <w:spacing w:line="480" w:lineRule="auto"/>
      </w:pPr>
      <w:r>
        <w:t>According to the Illinois department of aging any person that is providing professional services to the elderly that suspects mistreatment are mandated by law to report it for individuals who cannot report it themselves. In this case Mrs. Sable could report the abuse herself but may feel more comfortable of the physician did it for her. There is a 1-800 number that is used in the state of Illinois to report elderly abuse. Anonymous reports are accepted.</w:t>
      </w:r>
    </w:p>
    <w:p w:rsidR="004A2A0F" w:rsidRDefault="004A2A0F" w:rsidP="002307CB">
      <w:pPr>
        <w:pStyle w:val="ListParagraph"/>
        <w:numPr>
          <w:ilvl w:val="0"/>
          <w:numId w:val="3"/>
        </w:numPr>
        <w:spacing w:line="480" w:lineRule="auto"/>
      </w:pPr>
      <w:r>
        <w:t>Mr. Sable will definitely be angry to learn that is wife is not going home with him, due to his disease he may even be confused</w:t>
      </w:r>
      <w:r w:rsidR="00731011">
        <w:t xml:space="preserve"> about what is happening</w:t>
      </w:r>
      <w:r>
        <w:t xml:space="preserve">. Patients usually arrive at the decision to leave after the abuse has become more sever. </w:t>
      </w:r>
      <w:r w:rsidR="00242BD4">
        <w:t xml:space="preserve"> The Sable family is going to need a social worker to provide Mrs. Stable with a safe home, and provide adequate support for her.</w:t>
      </w:r>
      <w:r w:rsidR="00731011">
        <w:t xml:space="preserve"> Mr. Stable will </w:t>
      </w:r>
      <w:proofErr w:type="gramStart"/>
      <w:r w:rsidR="00731011">
        <w:t xml:space="preserve">need </w:t>
      </w:r>
      <w:r w:rsidR="00242BD4">
        <w:t xml:space="preserve"> help</w:t>
      </w:r>
      <w:proofErr w:type="gramEnd"/>
      <w:r w:rsidR="00242BD4">
        <w:t xml:space="preserve"> dealing with his Alzheimer’s,</w:t>
      </w:r>
      <w:r w:rsidR="00731011">
        <w:t xml:space="preserve"> and  perhaps he might need to </w:t>
      </w:r>
      <w:proofErr w:type="spellStart"/>
      <w:r w:rsidR="00731011">
        <w:t>a</w:t>
      </w:r>
      <w:proofErr w:type="spellEnd"/>
      <w:r w:rsidR="00242BD4">
        <w:t xml:space="preserve"> </w:t>
      </w:r>
      <w:r w:rsidR="00242BD4">
        <w:lastRenderedPageBreak/>
        <w:t xml:space="preserve">assisted living environment </w:t>
      </w:r>
      <w:r w:rsidR="00731011">
        <w:t xml:space="preserve"> for patients with dementia </w:t>
      </w:r>
      <w:bookmarkStart w:id="0" w:name="_GoBack"/>
      <w:bookmarkEnd w:id="0"/>
      <w:r w:rsidR="00242BD4">
        <w:t xml:space="preserve">where he can be monitored more closely by trained professionals in this field. </w:t>
      </w:r>
    </w:p>
    <w:p w:rsidR="00E12592" w:rsidRDefault="00E12592" w:rsidP="007262EF"/>
    <w:p w:rsidR="00242BD4" w:rsidRDefault="00242BD4" w:rsidP="005838FD">
      <w:pPr>
        <w:jc w:val="center"/>
      </w:pPr>
    </w:p>
    <w:p w:rsidR="00E12592" w:rsidRDefault="005838FD" w:rsidP="005838FD">
      <w:pPr>
        <w:jc w:val="center"/>
      </w:pPr>
      <w:r>
        <w:t>References:</w:t>
      </w:r>
    </w:p>
    <w:p w:rsidR="00242BD4" w:rsidRDefault="00242BD4" w:rsidP="005838FD">
      <w:pPr>
        <w:jc w:val="center"/>
      </w:pPr>
      <w:proofErr w:type="gramStart"/>
      <w:r>
        <w:t>Alzheimer’s.</w:t>
      </w:r>
      <w:proofErr w:type="gramEnd"/>
      <w:r>
        <w:t xml:space="preserve"> </w:t>
      </w:r>
      <w:proofErr w:type="gramStart"/>
      <w:r>
        <w:t>org</w:t>
      </w:r>
      <w:proofErr w:type="gramEnd"/>
      <w:r>
        <w:t xml:space="preserve">, 2012. </w:t>
      </w:r>
      <w:r>
        <w:rPr>
          <w:i/>
        </w:rPr>
        <w:t>10 Early Signs &amp; Symptoms to Memory Loss.</w:t>
      </w:r>
      <w:r>
        <w:t xml:space="preserve"> Retrieved from:</w:t>
      </w:r>
      <w:r w:rsidRPr="00242BD4">
        <w:t xml:space="preserve"> </w:t>
      </w:r>
      <w:hyperlink r:id="rId9" w:history="1">
        <w:r w:rsidR="002F204F" w:rsidRPr="000E70A0">
          <w:rPr>
            <w:rStyle w:val="Hyperlink"/>
          </w:rPr>
          <w:t>http://www.alz.org/alzheimers_disease_10_signs_of_alzheimers.asp</w:t>
        </w:r>
      </w:hyperlink>
      <w:r>
        <w:t xml:space="preserve"> </w:t>
      </w:r>
    </w:p>
    <w:p w:rsidR="002F204F" w:rsidRDefault="002F204F" w:rsidP="005838FD">
      <w:pPr>
        <w:jc w:val="center"/>
      </w:pPr>
      <w:r>
        <w:t xml:space="preserve">Hartford Institute for Geriatric Nursing, New York University, 2012.  </w:t>
      </w:r>
      <w:proofErr w:type="gramStart"/>
      <w:r>
        <w:t xml:space="preserve">Elderly Mistreatment and Abuse; </w:t>
      </w:r>
      <w:r>
        <w:rPr>
          <w:i/>
        </w:rPr>
        <w:t>Detection of Elderly.</w:t>
      </w:r>
      <w:proofErr w:type="gramEnd"/>
      <w:r>
        <w:rPr>
          <w:i/>
        </w:rPr>
        <w:t xml:space="preserve"> </w:t>
      </w:r>
      <w:proofErr w:type="gramStart"/>
      <w:r w:rsidRPr="002F204F">
        <w:t>Retrieved from:</w:t>
      </w:r>
      <w:r w:rsidRPr="002F204F">
        <w:rPr>
          <w:i/>
        </w:rPr>
        <w:t xml:space="preserve"> http://consultgerirn.org/topics/elder_mistreatment_and_abuse/want_to_know_more</w:t>
      </w:r>
      <w:r>
        <w:rPr>
          <w:i/>
        </w:rPr>
        <w:t>Mistreatment.</w:t>
      </w:r>
      <w:proofErr w:type="gramEnd"/>
      <w:r>
        <w:rPr>
          <w:i/>
        </w:rPr>
        <w:t xml:space="preserve">  </w:t>
      </w:r>
    </w:p>
    <w:p w:rsidR="002F204F" w:rsidRPr="002F204F" w:rsidRDefault="002F204F" w:rsidP="005838FD">
      <w:pPr>
        <w:jc w:val="center"/>
      </w:pPr>
      <w:proofErr w:type="gramStart"/>
      <w:r>
        <w:t>Illinois department of aging, 2012.Reporting elderly abuse.</w:t>
      </w:r>
      <w:proofErr w:type="gramEnd"/>
      <w:r>
        <w:t xml:space="preserve">  Retrieved from</w:t>
      </w:r>
      <w:r w:rsidRPr="002F204F">
        <w:t xml:space="preserve"> http://www.state.il.us/aging/1abuselegal/abuse_reporting.htm</w:t>
      </w:r>
      <w:r>
        <w:t xml:space="preserve">m: </w:t>
      </w:r>
    </w:p>
    <w:p w:rsidR="00604126" w:rsidRDefault="00604126" w:rsidP="002966DD">
      <w:pPr>
        <w:ind w:firstLine="720"/>
      </w:pPr>
    </w:p>
    <w:sectPr w:rsidR="0060412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499" w:rsidRDefault="00F25499" w:rsidP="007262EF">
      <w:pPr>
        <w:spacing w:after="0" w:line="240" w:lineRule="auto"/>
      </w:pPr>
      <w:r>
        <w:separator/>
      </w:r>
    </w:p>
  </w:endnote>
  <w:endnote w:type="continuationSeparator" w:id="0">
    <w:p w:rsidR="00F25499" w:rsidRDefault="00F25499" w:rsidP="007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499" w:rsidRDefault="00F25499" w:rsidP="007262EF">
      <w:pPr>
        <w:spacing w:after="0" w:line="240" w:lineRule="auto"/>
      </w:pPr>
      <w:r>
        <w:separator/>
      </w:r>
    </w:p>
  </w:footnote>
  <w:footnote w:type="continuationSeparator" w:id="0">
    <w:p w:rsidR="00F25499" w:rsidRDefault="00F25499" w:rsidP="00726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BF" w:rsidRDefault="00D32BBF">
    <w:pPr>
      <w:pStyle w:val="Header"/>
    </w:pPr>
    <w:r>
      <w:t xml:space="preserve">Running Head: </w:t>
    </w:r>
    <w:r w:rsidR="00F613A7">
      <w:t>MISTREATMENT OF OLDER ADULTS</w:t>
    </w:r>
    <w:r w:rsidR="00F613A7">
      <w:tab/>
    </w:r>
    <w:r>
      <w:tab/>
    </w:r>
    <w:r>
      <w:fldChar w:fldCharType="begin"/>
    </w:r>
    <w:r>
      <w:instrText xml:space="preserve"> PAGE   \* MERGEFORMAT </w:instrText>
    </w:r>
    <w:r>
      <w:fldChar w:fldCharType="separate"/>
    </w:r>
    <w:r w:rsidR="00731011">
      <w:rPr>
        <w:noProof/>
      </w:rPr>
      <w:t>1</w:t>
    </w:r>
    <w:r>
      <w:rPr>
        <w:noProof/>
      </w:rPr>
      <w:fldChar w:fldCharType="end"/>
    </w:r>
  </w:p>
  <w:p w:rsidR="00D32BBF" w:rsidRDefault="00D32B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BF" w:rsidRDefault="00D32BBF">
    <w:pPr>
      <w:pStyle w:val="Header"/>
    </w:pPr>
    <w:r>
      <w:t xml:space="preserve"> </w:t>
    </w:r>
    <w:r w:rsidR="00F613A7">
      <w:t>MISTREATMENT OF OLDER ADULTS</w:t>
    </w:r>
    <w:r>
      <w:tab/>
    </w:r>
    <w:r>
      <w:tab/>
    </w:r>
    <w:r>
      <w:fldChar w:fldCharType="begin"/>
    </w:r>
    <w:r>
      <w:instrText xml:space="preserve"> PAGE   \* MERGEFORMAT </w:instrText>
    </w:r>
    <w:r>
      <w:fldChar w:fldCharType="separate"/>
    </w:r>
    <w:r w:rsidR="00731011">
      <w:rPr>
        <w:noProof/>
      </w:rPr>
      <w:t>2</w:t>
    </w:r>
    <w:r>
      <w:rPr>
        <w:noProof/>
      </w:rPr>
      <w:fldChar w:fldCharType="end"/>
    </w:r>
  </w:p>
  <w:p w:rsidR="00D32BBF" w:rsidRDefault="00D32B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86C1B"/>
    <w:multiLevelType w:val="hybridMultilevel"/>
    <w:tmpl w:val="42CE5CCA"/>
    <w:lvl w:ilvl="0" w:tplc="AA506F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22550C3"/>
    <w:multiLevelType w:val="hybridMultilevel"/>
    <w:tmpl w:val="2D2C64B2"/>
    <w:lvl w:ilvl="0" w:tplc="8FDEB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9672E73"/>
    <w:multiLevelType w:val="hybridMultilevel"/>
    <w:tmpl w:val="05BE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2EF"/>
    <w:rsid w:val="000E6EE6"/>
    <w:rsid w:val="00143719"/>
    <w:rsid w:val="0015640B"/>
    <w:rsid w:val="00225067"/>
    <w:rsid w:val="002307CB"/>
    <w:rsid w:val="00242BD4"/>
    <w:rsid w:val="002966DD"/>
    <w:rsid w:val="002F204F"/>
    <w:rsid w:val="004143E4"/>
    <w:rsid w:val="00476113"/>
    <w:rsid w:val="004A2A0F"/>
    <w:rsid w:val="004A313C"/>
    <w:rsid w:val="005838FD"/>
    <w:rsid w:val="00604126"/>
    <w:rsid w:val="0065786F"/>
    <w:rsid w:val="006A7AF7"/>
    <w:rsid w:val="007262EF"/>
    <w:rsid w:val="00731011"/>
    <w:rsid w:val="007A7D5F"/>
    <w:rsid w:val="00801AE3"/>
    <w:rsid w:val="00823923"/>
    <w:rsid w:val="008D6574"/>
    <w:rsid w:val="008E12DA"/>
    <w:rsid w:val="00A01B58"/>
    <w:rsid w:val="00C14294"/>
    <w:rsid w:val="00CC143F"/>
    <w:rsid w:val="00D32BBF"/>
    <w:rsid w:val="00E12592"/>
    <w:rsid w:val="00E46907"/>
    <w:rsid w:val="00EB66BD"/>
    <w:rsid w:val="00F25499"/>
    <w:rsid w:val="00F559BB"/>
    <w:rsid w:val="00F613A7"/>
    <w:rsid w:val="00FD4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2EF"/>
  </w:style>
  <w:style w:type="paragraph" w:styleId="Footer">
    <w:name w:val="footer"/>
    <w:basedOn w:val="Normal"/>
    <w:link w:val="FooterChar"/>
    <w:uiPriority w:val="99"/>
    <w:unhideWhenUsed/>
    <w:rsid w:val="00726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2EF"/>
  </w:style>
  <w:style w:type="paragraph" w:styleId="BalloonText">
    <w:name w:val="Balloon Text"/>
    <w:basedOn w:val="Normal"/>
    <w:link w:val="BalloonTextChar"/>
    <w:uiPriority w:val="99"/>
    <w:semiHidden/>
    <w:unhideWhenUsed/>
    <w:rsid w:val="00726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2EF"/>
    <w:rPr>
      <w:rFonts w:ascii="Tahoma" w:hAnsi="Tahoma" w:cs="Tahoma"/>
      <w:sz w:val="16"/>
      <w:szCs w:val="16"/>
    </w:rPr>
  </w:style>
  <w:style w:type="paragraph" w:styleId="ListParagraph">
    <w:name w:val="List Paragraph"/>
    <w:basedOn w:val="Normal"/>
    <w:uiPriority w:val="34"/>
    <w:qFormat/>
    <w:rsid w:val="00E12592"/>
    <w:pPr>
      <w:ind w:left="720"/>
      <w:contextualSpacing/>
    </w:pPr>
  </w:style>
  <w:style w:type="character" w:styleId="Hyperlink">
    <w:name w:val="Hyperlink"/>
    <w:basedOn w:val="DefaultParagraphFont"/>
    <w:uiPriority w:val="99"/>
    <w:unhideWhenUsed/>
    <w:rsid w:val="005838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2EF"/>
  </w:style>
  <w:style w:type="paragraph" w:styleId="Footer">
    <w:name w:val="footer"/>
    <w:basedOn w:val="Normal"/>
    <w:link w:val="FooterChar"/>
    <w:uiPriority w:val="99"/>
    <w:unhideWhenUsed/>
    <w:rsid w:val="00726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2EF"/>
  </w:style>
  <w:style w:type="paragraph" w:styleId="BalloonText">
    <w:name w:val="Balloon Text"/>
    <w:basedOn w:val="Normal"/>
    <w:link w:val="BalloonTextChar"/>
    <w:uiPriority w:val="99"/>
    <w:semiHidden/>
    <w:unhideWhenUsed/>
    <w:rsid w:val="00726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2EF"/>
    <w:rPr>
      <w:rFonts w:ascii="Tahoma" w:hAnsi="Tahoma" w:cs="Tahoma"/>
      <w:sz w:val="16"/>
      <w:szCs w:val="16"/>
    </w:rPr>
  </w:style>
  <w:style w:type="paragraph" w:styleId="ListParagraph">
    <w:name w:val="List Paragraph"/>
    <w:basedOn w:val="Normal"/>
    <w:uiPriority w:val="34"/>
    <w:qFormat/>
    <w:rsid w:val="00E12592"/>
    <w:pPr>
      <w:ind w:left="720"/>
      <w:contextualSpacing/>
    </w:pPr>
  </w:style>
  <w:style w:type="character" w:styleId="Hyperlink">
    <w:name w:val="Hyperlink"/>
    <w:basedOn w:val="DefaultParagraphFont"/>
    <w:uiPriority w:val="99"/>
    <w:unhideWhenUsed/>
    <w:rsid w:val="005838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lz.org/alzheimers_disease_10_signs_of_alzheimer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Brittany</cp:lastModifiedBy>
  <cp:revision>2</cp:revision>
  <dcterms:created xsi:type="dcterms:W3CDTF">2012-10-09T02:21:00Z</dcterms:created>
  <dcterms:modified xsi:type="dcterms:W3CDTF">2012-10-09T02:21:00Z</dcterms:modified>
</cp:coreProperties>
</file>