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6FE" w:rsidRDefault="000876FE" w:rsidP="000876FE">
      <w:pPr>
        <w:jc w:val="center"/>
      </w:pPr>
    </w:p>
    <w:p w:rsidR="000876FE" w:rsidRDefault="000876FE" w:rsidP="000876FE">
      <w:pPr>
        <w:jc w:val="center"/>
      </w:pPr>
    </w:p>
    <w:p w:rsidR="000876FE" w:rsidRDefault="000876FE" w:rsidP="000876FE">
      <w:pPr>
        <w:jc w:val="center"/>
      </w:pPr>
    </w:p>
    <w:p w:rsidR="000876FE" w:rsidRDefault="000876FE" w:rsidP="000876FE">
      <w:pPr>
        <w:jc w:val="center"/>
      </w:pPr>
    </w:p>
    <w:p w:rsidR="000876FE" w:rsidRDefault="000876FE" w:rsidP="000876FE">
      <w:pPr>
        <w:jc w:val="center"/>
      </w:pPr>
    </w:p>
    <w:p w:rsidR="000876FE" w:rsidRDefault="000876FE" w:rsidP="000876FE">
      <w:pPr>
        <w:jc w:val="center"/>
      </w:pPr>
    </w:p>
    <w:p w:rsidR="000876FE" w:rsidRDefault="000876FE" w:rsidP="000876FE">
      <w:pPr>
        <w:jc w:val="center"/>
      </w:pPr>
    </w:p>
    <w:p w:rsidR="000876FE" w:rsidRDefault="000876FE" w:rsidP="000876FE">
      <w:pPr>
        <w:jc w:val="center"/>
      </w:pPr>
    </w:p>
    <w:p w:rsidR="000876FE" w:rsidRDefault="000876FE" w:rsidP="000876FE">
      <w:pPr>
        <w:jc w:val="center"/>
      </w:pPr>
    </w:p>
    <w:p w:rsidR="000876FE" w:rsidRDefault="000876FE" w:rsidP="000876FE">
      <w:pPr>
        <w:jc w:val="center"/>
      </w:pPr>
    </w:p>
    <w:p w:rsidR="000876FE" w:rsidRDefault="000876FE" w:rsidP="000876FE">
      <w:pPr>
        <w:jc w:val="center"/>
      </w:pPr>
    </w:p>
    <w:p w:rsidR="000876FE" w:rsidRDefault="000876FE" w:rsidP="000876FE">
      <w:pPr>
        <w:jc w:val="center"/>
      </w:pPr>
    </w:p>
    <w:p w:rsidR="000876FE" w:rsidRDefault="000876FE" w:rsidP="000876FE">
      <w:pPr>
        <w:jc w:val="center"/>
      </w:pPr>
    </w:p>
    <w:p w:rsidR="000876FE" w:rsidRDefault="000876FE" w:rsidP="000876FE">
      <w:pPr>
        <w:jc w:val="center"/>
      </w:pPr>
      <w:r>
        <w:t>Case Study 3</w:t>
      </w:r>
    </w:p>
    <w:p w:rsidR="000876FE" w:rsidRDefault="000876FE" w:rsidP="000876FE">
      <w:pPr>
        <w:jc w:val="center"/>
      </w:pPr>
      <w:r>
        <w:t>Nicole M. Steele</w:t>
      </w:r>
      <w:r>
        <w:t xml:space="preserve"> &amp; Michael Kruse</w:t>
      </w:r>
    </w:p>
    <w:p w:rsidR="000876FE" w:rsidRDefault="000876FE" w:rsidP="000876FE">
      <w:pPr>
        <w:jc w:val="center"/>
      </w:pPr>
      <w:r>
        <w:t>Lakeview College of Nursing</w:t>
      </w:r>
    </w:p>
    <w:p w:rsidR="000876FE" w:rsidRDefault="000876FE" w:rsidP="000876FE">
      <w:pPr>
        <w:jc w:val="center"/>
      </w:pPr>
      <w:r>
        <w:t>July 29, 2011</w:t>
      </w:r>
    </w:p>
    <w:p w:rsidR="005B306A" w:rsidRDefault="005B306A"/>
    <w:p w:rsidR="000876FE" w:rsidRDefault="000876FE"/>
    <w:p w:rsidR="000876FE" w:rsidRDefault="000876FE"/>
    <w:p w:rsidR="000876FE" w:rsidRDefault="000876FE"/>
    <w:p w:rsidR="000876FE" w:rsidRDefault="000876FE"/>
    <w:p w:rsidR="000876FE" w:rsidRDefault="000876FE"/>
    <w:p w:rsidR="000876FE" w:rsidRDefault="000876FE"/>
    <w:p w:rsidR="000876FE" w:rsidRDefault="000876FE"/>
    <w:p w:rsidR="000876FE" w:rsidRDefault="000876FE" w:rsidP="000876FE">
      <w:pPr>
        <w:jc w:val="center"/>
      </w:pPr>
      <w:r>
        <w:lastRenderedPageBreak/>
        <w:t>Evaluation of Case Study 3</w:t>
      </w:r>
    </w:p>
    <w:p w:rsidR="000876FE" w:rsidRDefault="000876FE" w:rsidP="000876FE">
      <w:pPr>
        <w:spacing w:line="480" w:lineRule="auto"/>
      </w:pPr>
      <w:r>
        <w:tab/>
        <w:t xml:space="preserve">The purpose of this paper is to formulate an evaluation on a case study chosen by the instructor. This evaluation is explored within a group of students. The patient in the case study noted will be discussed, as well as any underlying issues. Then a primary medical and a primary nursing diagnosis will be assigned to the case in order for readers to understand the case study further. In order to provide interventions and suggestions to the proposed diagnoses, traditional and complementary approaches will be listed. </w:t>
      </w:r>
    </w:p>
    <w:p w:rsidR="000876FE" w:rsidRDefault="000876FE" w:rsidP="000876FE">
      <w:pPr>
        <w:spacing w:line="480" w:lineRule="auto"/>
      </w:pPr>
      <w:r>
        <w:tab/>
      </w:r>
      <w:r w:rsidR="00625FF5">
        <w:t xml:space="preserve">The patient discussed does not have that much health history included. The patient is a 25 year old female currently pregnant with twins. She is already a mother to a three year old. The pregnancy seemed uncomplicated, except that the second twin was found to be in the breech position. The patient denied pain medication, but stated that she would be open to it if the laboring “got too tough.” </w:t>
      </w:r>
    </w:p>
    <w:p w:rsidR="00625FF5" w:rsidRDefault="00625FF5" w:rsidP="000876FE">
      <w:pPr>
        <w:spacing w:line="480" w:lineRule="auto"/>
      </w:pPr>
      <w:r>
        <w:tab/>
        <w:t>On assessment the patient seems to be an overall health, young individual. She is alert and orient times person, place, and time. She is able to move all extremities freely. Lung sounds are clear with diminished bases. She has a regular heart rate. Vital signs are pulse 88, blood pressure 154/88, respirations 22, oxygen saturation 98%, and temperature 98.4</w:t>
      </w:r>
      <w:r w:rsidR="008B18B1">
        <w:t>. She weighs 182 pounds and is 5’4”.</w:t>
      </w:r>
      <w:r w:rsidR="00365102">
        <w:t xml:space="preserve"> Her chest x-ray and labs were normal. EKG revealed a first degree heart block with </w:t>
      </w:r>
      <w:proofErr w:type="spellStart"/>
      <w:r w:rsidR="00365102">
        <w:t>bradycardia</w:t>
      </w:r>
      <w:proofErr w:type="spellEnd"/>
      <w:r w:rsidR="00365102">
        <w:t xml:space="preserve">. </w:t>
      </w:r>
    </w:p>
    <w:p w:rsidR="008B18B1" w:rsidRDefault="008B18B1" w:rsidP="000876FE">
      <w:pPr>
        <w:spacing w:line="480" w:lineRule="auto"/>
      </w:pPr>
      <w:r>
        <w:tab/>
      </w:r>
      <w:r w:rsidR="00365102">
        <w:t xml:space="preserve">The patient states that she has been a pack a day smoker for 10 years. She reveals that she does not quit because it makes her gain weight. She also recently began taking over the counter herbal diet pills a couple weeks ago. When asked about exercising, she stated it was </w:t>
      </w:r>
      <w:r w:rsidR="00365102">
        <w:lastRenderedPageBreak/>
        <w:t xml:space="preserve">“embarrassing.” When the nurse asked specifics about the diet pill, the patient said the clerk said “it is as good as ephedra.” She takes one tablet four times a day. </w:t>
      </w:r>
    </w:p>
    <w:p w:rsidR="00365102" w:rsidRDefault="00365102" w:rsidP="00365102">
      <w:pPr>
        <w:pStyle w:val="NormalWeb"/>
        <w:shd w:val="clear" w:color="auto" w:fill="FFFFFF"/>
        <w:spacing w:line="480" w:lineRule="auto"/>
      </w:pPr>
      <w:r>
        <w:tab/>
        <w:t xml:space="preserve">The patient obviously has not taken care of herself in the prenatal stages. The big question is, ‘Did someone educate this patient on her options?’  The </w:t>
      </w:r>
      <w:r w:rsidRPr="00365102">
        <w:t>FDA states that</w:t>
      </w:r>
      <w:r>
        <w:t>,</w:t>
      </w:r>
      <w:r w:rsidRPr="00365102">
        <w:t xml:space="preserve"> </w:t>
      </w:r>
      <w:r>
        <w:t>“e</w:t>
      </w:r>
      <w:r w:rsidRPr="00365102">
        <w:t>phedra should not be used during pregnancy, due to risks to the mother and fetus. Ephedrine crosses the placenta, and has been found to increase fetal heart rate. Ephedra may induce uterine contractions</w:t>
      </w:r>
      <w:r>
        <w:t>.”</w:t>
      </w:r>
      <w:r w:rsidRPr="00365102">
        <w:t xml:space="preserve"> </w:t>
      </w:r>
      <w:proofErr w:type="gramStart"/>
      <w:r w:rsidRPr="00365102">
        <w:t>(Mayo, 2011).</w:t>
      </w:r>
      <w:proofErr w:type="gramEnd"/>
    </w:p>
    <w:p w:rsidR="00726115" w:rsidRDefault="00726115" w:rsidP="00365102">
      <w:pPr>
        <w:pStyle w:val="NormalWeb"/>
        <w:shd w:val="clear" w:color="auto" w:fill="FFFFFF"/>
        <w:spacing w:line="480" w:lineRule="auto"/>
      </w:pPr>
      <w:r>
        <w:tab/>
        <w:t>The patient was not educated on correct nutrition during pregnancy. The mother needs appropriate dietary supplements as well as an adequate amount of food from all food groups. Dieting is never recommended for a pregnant individual (Kyle &amp; Ricci, 2009). The patient did not list any prenatal vitamins or folic acid as current medications. Folic acid is imperative for normal fetal development and helps prevent neural tube defects (</w:t>
      </w:r>
      <w:proofErr w:type="spellStart"/>
      <w:r>
        <w:t>Deglin</w:t>
      </w:r>
      <w:proofErr w:type="spellEnd"/>
      <w:r>
        <w:t>, 2005).</w:t>
      </w:r>
    </w:p>
    <w:p w:rsidR="00000000" w:rsidRDefault="00726115" w:rsidP="00C206E5">
      <w:pPr>
        <w:pStyle w:val="NormalWeb"/>
        <w:shd w:val="clear" w:color="auto" w:fill="FFFFFF"/>
        <w:spacing w:line="480" w:lineRule="auto"/>
        <w:ind w:firstLine="720"/>
      </w:pPr>
      <w:r>
        <w:t>The patient denied pain control. Was this patient aware of her options for pain control? Pain is whatever the patient says that it is. Physical pain during birth can be caused by</w:t>
      </w:r>
      <w:r w:rsidR="00C206E5">
        <w:t xml:space="preserve"> the cervix</w:t>
      </w:r>
      <w:r w:rsidR="00D57004" w:rsidRPr="00726115">
        <w:t xml:space="preserve"> stretching, hypoxia of the uterine muscle, pressure on the urethra, bladder, and rectum, and</w:t>
      </w:r>
      <w:r w:rsidR="00C206E5">
        <w:t>/or</w:t>
      </w:r>
      <w:r w:rsidR="00D57004" w:rsidRPr="00726115">
        <w:t xml:space="preserve"> distention of </w:t>
      </w:r>
      <w:r w:rsidR="00C206E5">
        <w:t xml:space="preserve">the </w:t>
      </w:r>
      <w:r w:rsidR="00D57004" w:rsidRPr="00726115">
        <w:t>pelvic floor muscles (Kyle &amp; Ricci, 2009)</w:t>
      </w:r>
      <w:r w:rsidR="00C206E5">
        <w:t xml:space="preserve">. </w:t>
      </w:r>
      <w:r w:rsidR="00D57004" w:rsidRPr="00726115">
        <w:t>The amount of pain one feels can be increased by previous experiences with pain, fatigue, anxiety, lack of support system, cultural expectations, and stress (Kyle &amp; Ricci, 2009)</w:t>
      </w:r>
      <w:r w:rsidR="00C206E5">
        <w:t>.</w:t>
      </w:r>
    </w:p>
    <w:p w:rsidR="00C206E5" w:rsidRPr="00C206E5" w:rsidRDefault="00C206E5" w:rsidP="00C206E5">
      <w:pPr>
        <w:pStyle w:val="NormalWeb"/>
        <w:shd w:val="clear" w:color="auto" w:fill="FFFFFF"/>
        <w:spacing w:line="480" w:lineRule="auto"/>
        <w:ind w:firstLine="720"/>
      </w:pPr>
      <w:r>
        <w:t xml:space="preserve">If this patient was concerned about </w:t>
      </w:r>
      <w:r w:rsidR="009B12CA">
        <w:t>losing weight during pregnancy</w:t>
      </w:r>
      <w:bookmarkStart w:id="0" w:name="_GoBack"/>
      <w:bookmarkEnd w:id="0"/>
      <w:r>
        <w:t xml:space="preserve">, there are definitely some underlying body image issues that need to be explored. Or the patient may not have ever </w:t>
      </w:r>
      <w:r>
        <w:lastRenderedPageBreak/>
        <w:t>been properly educated. The primary medical diagnosis for this patient is p</w:t>
      </w:r>
      <w:r w:rsidRPr="00C206E5">
        <w:t>ain related to labor induction secondary to active labor contractions</w:t>
      </w:r>
      <w:r>
        <w:t>.</w:t>
      </w:r>
    </w:p>
    <w:p w:rsidR="00000000" w:rsidRPr="00C206E5" w:rsidRDefault="00C206E5" w:rsidP="00C206E5">
      <w:pPr>
        <w:pStyle w:val="NormalWeb"/>
        <w:shd w:val="clear" w:color="auto" w:fill="FFFFFF"/>
        <w:spacing w:line="480" w:lineRule="auto"/>
        <w:ind w:firstLine="720"/>
      </w:pPr>
      <w:r>
        <w:t>Pain during the first</w:t>
      </w:r>
      <w:r w:rsidR="00D57004" w:rsidRPr="00C206E5">
        <w:t xml:space="preserve"> stage of labor is usually a result of the dilation of the cervix and stretching of those structures</w:t>
      </w:r>
      <w:r>
        <w:t xml:space="preserve">. </w:t>
      </w:r>
      <w:r w:rsidR="00D57004" w:rsidRPr="00C206E5">
        <w:t>Contractions usually occur every 5-10 minutes la</w:t>
      </w:r>
      <w:r w:rsidR="00D57004" w:rsidRPr="00C206E5">
        <w:t>sting 30-45 seconds</w:t>
      </w:r>
      <w:r>
        <w:t xml:space="preserve">. </w:t>
      </w:r>
      <w:r w:rsidR="00D57004" w:rsidRPr="00C206E5">
        <w:t>In the active phase contractions usually occur every 2-5 minutes and last for 45-60 seconds</w:t>
      </w:r>
      <w:r>
        <w:t xml:space="preserve">. </w:t>
      </w:r>
      <w:r w:rsidR="00D57004" w:rsidRPr="00C206E5">
        <w:t>In the transition phase contractions are stronger, more painful, more frequent, and last longer</w:t>
      </w:r>
      <w:r>
        <w:t xml:space="preserve">. </w:t>
      </w:r>
      <w:r w:rsidR="00D57004" w:rsidRPr="00C206E5">
        <w:t>(Kyle &amp; Ricci, 2009)</w:t>
      </w:r>
    </w:p>
    <w:p w:rsidR="00C206E5" w:rsidRDefault="00C206E5" w:rsidP="00C206E5">
      <w:pPr>
        <w:pStyle w:val="NormalWeb"/>
        <w:shd w:val="clear" w:color="auto" w:fill="FFFFFF"/>
        <w:spacing w:line="480" w:lineRule="auto"/>
        <w:ind w:firstLine="720"/>
      </w:pPr>
      <w:r>
        <w:t>During the second stage of labor c</w:t>
      </w:r>
      <w:r w:rsidR="00D57004" w:rsidRPr="00C206E5">
        <w:t>ontractions occur every 2-3 minutes</w:t>
      </w:r>
      <w:r>
        <w:t>, and l</w:t>
      </w:r>
      <w:r w:rsidR="00D57004" w:rsidRPr="00C206E5">
        <w:t>ast</w:t>
      </w:r>
      <w:r>
        <w:t>s</w:t>
      </w:r>
      <w:r w:rsidR="00D57004" w:rsidRPr="00C206E5">
        <w:t xml:space="preserve"> for 60-90 seconds</w:t>
      </w:r>
      <w:r>
        <w:t xml:space="preserve">. The woman experiences strong palpitations and pushing begins. During the third stage of labor, the uterus is still contracting to expel the placenta. </w:t>
      </w:r>
      <w:r w:rsidRPr="00C206E5">
        <w:t>(Kyle &amp; Ricci, 2009)</w:t>
      </w:r>
    </w:p>
    <w:p w:rsidR="00000000" w:rsidRDefault="00C206E5" w:rsidP="00C206E5">
      <w:pPr>
        <w:pStyle w:val="NormalWeb"/>
        <w:shd w:val="clear" w:color="auto" w:fill="FFFFFF"/>
        <w:spacing w:line="480" w:lineRule="auto"/>
        <w:ind w:firstLine="720"/>
      </w:pPr>
      <w:r>
        <w:t>The primary nursing diagnosis is p</w:t>
      </w:r>
      <w:r w:rsidRPr="00C206E5">
        <w:t>otential for acute pain related to contractions related to the natural process of childbirth</w:t>
      </w:r>
      <w:r>
        <w:t xml:space="preserve"> (Ackley &amp; </w:t>
      </w:r>
      <w:proofErr w:type="spellStart"/>
      <w:r>
        <w:t>Ladwig</w:t>
      </w:r>
      <w:proofErr w:type="spellEnd"/>
      <w:r>
        <w:t>, 2008). If the patient has been educated on traditional pain relief approaches, and still does not want any help, there are many alternative approaches that can be explored.</w:t>
      </w:r>
    </w:p>
    <w:p w:rsidR="00000000" w:rsidRDefault="00C206E5" w:rsidP="008A0A04">
      <w:pPr>
        <w:pStyle w:val="NormalWeb"/>
        <w:shd w:val="clear" w:color="auto" w:fill="FFFFFF"/>
        <w:spacing w:line="480" w:lineRule="auto"/>
        <w:ind w:firstLine="720"/>
      </w:pPr>
      <w:r w:rsidRPr="00C206E5">
        <w:t>Massage</w:t>
      </w:r>
      <w:r>
        <w:t xml:space="preserve"> is an alternative therapy that r</w:t>
      </w:r>
      <w:r w:rsidRPr="00C206E5">
        <w:t xml:space="preserve">elieves muscle tension, promotes deeper breathing, </w:t>
      </w:r>
      <w:r>
        <w:t xml:space="preserve">and </w:t>
      </w:r>
      <w:r w:rsidRPr="00C206E5">
        <w:t>eases headaches (Fontaine, 2009)</w:t>
      </w:r>
      <w:r>
        <w:t>. The act of the massage r</w:t>
      </w:r>
      <w:r w:rsidRPr="00C206E5">
        <w:t>eleases endorphins, serotonin, dopamine, and oxytocin (Fontaine, 2009)</w:t>
      </w:r>
      <w:r w:rsidR="008A0A04">
        <w:t xml:space="preserve">. It induces a relaxed state, </w:t>
      </w:r>
      <w:r w:rsidR="00D57004" w:rsidRPr="00C206E5">
        <w:t>reduces st</w:t>
      </w:r>
      <w:r w:rsidR="008A0A04">
        <w:t>ress, and</w:t>
      </w:r>
      <w:r w:rsidR="00D57004" w:rsidRPr="00C206E5">
        <w:t xml:space="preserve"> reduces anxiety (Fontaine, 2009)</w:t>
      </w:r>
      <w:r w:rsidR="008A0A04">
        <w:t xml:space="preserve">. </w:t>
      </w:r>
      <w:r w:rsidR="00D57004" w:rsidRPr="00C206E5">
        <w:t>Acupressure involves massage at the point of pain to reduce the pain sensation-pressure is important (Kyle &amp; Ricci, 2009)</w:t>
      </w:r>
      <w:r w:rsidR="008A0A04">
        <w:t>.</w:t>
      </w:r>
    </w:p>
    <w:p w:rsidR="00000000" w:rsidRDefault="009C446D" w:rsidP="00CF68E6">
      <w:pPr>
        <w:pStyle w:val="NormalWeb"/>
        <w:shd w:val="clear" w:color="auto" w:fill="FFFFFF"/>
        <w:spacing w:line="480" w:lineRule="auto"/>
        <w:ind w:firstLine="720"/>
      </w:pPr>
      <w:r>
        <w:t xml:space="preserve">Guided imagery is a therapy that focuses on tactile stimuli. The patient can focus on auditory stimuli: music, humming, or verbal encouragement. Visual stimuli can be used such as a </w:t>
      </w:r>
      <w:r>
        <w:lastRenderedPageBreak/>
        <w:t>beach, a mountaintop, or a happy memory. Or the brain can take on a mental activity such as counting backwards, singing a song, chanting a verse, or deep breathing. (Kyle &amp; Ricci, 2009)</w:t>
      </w:r>
      <w:r w:rsidR="00CF68E6">
        <w:t xml:space="preserve"> </w:t>
      </w:r>
      <w:r w:rsidR="00CF68E6" w:rsidRPr="00CF68E6">
        <w:t>Prayer</w:t>
      </w:r>
      <w:r w:rsidR="00CF68E6">
        <w:t xml:space="preserve"> is another therapy that e</w:t>
      </w:r>
      <w:r w:rsidR="00D57004" w:rsidRPr="00CF68E6">
        <w:t>nhances relaxation, decreases heart rate, lowers metabolic rate, slows brain waves, slows respiratory rate (Fontaine</w:t>
      </w:r>
      <w:r w:rsidR="00D57004" w:rsidRPr="00CF68E6">
        <w:t>, 2011)</w:t>
      </w:r>
      <w:r w:rsidR="00CF68E6">
        <w:t>. It b</w:t>
      </w:r>
      <w:r w:rsidR="00D57004" w:rsidRPr="00CF68E6">
        <w:t>eco</w:t>
      </w:r>
      <w:r w:rsidR="00CF68E6">
        <w:t>mes a focus other than the pain.</w:t>
      </w:r>
    </w:p>
    <w:p w:rsidR="00000000" w:rsidRDefault="009108A3" w:rsidP="009108A3">
      <w:pPr>
        <w:pStyle w:val="NormalWeb"/>
        <w:shd w:val="clear" w:color="auto" w:fill="FFFFFF"/>
        <w:spacing w:line="480" w:lineRule="auto"/>
        <w:ind w:firstLine="720"/>
      </w:pPr>
      <w:r>
        <w:t>In conclusion, p</w:t>
      </w:r>
      <w:r w:rsidR="00D57004" w:rsidRPr="009108A3">
        <w:t>ain may have been prevented during this patient’s labor and delivery if proper</w:t>
      </w:r>
      <w:r w:rsidR="00D57004" w:rsidRPr="009108A3">
        <w:t xml:space="preserve"> pain medication had been administered.</w:t>
      </w:r>
      <w:r>
        <w:t xml:space="preserve"> </w:t>
      </w:r>
      <w:r w:rsidR="00D57004" w:rsidRPr="009108A3">
        <w:t>Pain also may have been prevented if patient knew of various alternative techniques that help to reduce the stress of labor.</w:t>
      </w:r>
      <w:r>
        <w:t xml:space="preserve"> </w:t>
      </w:r>
      <w:r w:rsidR="00D57004" w:rsidRPr="009108A3">
        <w:t xml:space="preserve">It is the nurse’s duty to assess the patient’s knowledge and make her aware of </w:t>
      </w:r>
      <w:r>
        <w:t xml:space="preserve">her </w:t>
      </w:r>
      <w:r w:rsidR="00D57004" w:rsidRPr="009108A3">
        <w:t>options.</w:t>
      </w:r>
    </w:p>
    <w:p w:rsidR="00686A61" w:rsidRDefault="00686A61" w:rsidP="009108A3">
      <w:pPr>
        <w:pStyle w:val="NormalWeb"/>
        <w:shd w:val="clear" w:color="auto" w:fill="FFFFFF"/>
        <w:spacing w:line="480" w:lineRule="auto"/>
        <w:ind w:firstLine="720"/>
      </w:pPr>
    </w:p>
    <w:p w:rsidR="00686A61" w:rsidRDefault="00686A61" w:rsidP="009108A3">
      <w:pPr>
        <w:pStyle w:val="NormalWeb"/>
        <w:shd w:val="clear" w:color="auto" w:fill="FFFFFF"/>
        <w:spacing w:line="480" w:lineRule="auto"/>
        <w:ind w:firstLine="720"/>
      </w:pPr>
    </w:p>
    <w:p w:rsidR="00686A61" w:rsidRDefault="00686A61" w:rsidP="009108A3">
      <w:pPr>
        <w:pStyle w:val="NormalWeb"/>
        <w:shd w:val="clear" w:color="auto" w:fill="FFFFFF"/>
        <w:spacing w:line="480" w:lineRule="auto"/>
        <w:ind w:firstLine="720"/>
      </w:pPr>
    </w:p>
    <w:p w:rsidR="00686A61" w:rsidRDefault="00686A61" w:rsidP="009108A3">
      <w:pPr>
        <w:pStyle w:val="NormalWeb"/>
        <w:shd w:val="clear" w:color="auto" w:fill="FFFFFF"/>
        <w:spacing w:line="480" w:lineRule="auto"/>
        <w:ind w:firstLine="720"/>
      </w:pPr>
    </w:p>
    <w:p w:rsidR="00686A61" w:rsidRDefault="00686A61" w:rsidP="009108A3">
      <w:pPr>
        <w:pStyle w:val="NormalWeb"/>
        <w:shd w:val="clear" w:color="auto" w:fill="FFFFFF"/>
        <w:spacing w:line="480" w:lineRule="auto"/>
        <w:ind w:firstLine="720"/>
      </w:pPr>
    </w:p>
    <w:p w:rsidR="00686A61" w:rsidRDefault="00686A61" w:rsidP="009108A3">
      <w:pPr>
        <w:pStyle w:val="NormalWeb"/>
        <w:shd w:val="clear" w:color="auto" w:fill="FFFFFF"/>
        <w:spacing w:line="480" w:lineRule="auto"/>
        <w:ind w:firstLine="720"/>
      </w:pPr>
    </w:p>
    <w:p w:rsidR="00686A61" w:rsidRDefault="00686A61" w:rsidP="009108A3">
      <w:pPr>
        <w:pStyle w:val="NormalWeb"/>
        <w:shd w:val="clear" w:color="auto" w:fill="FFFFFF"/>
        <w:spacing w:line="480" w:lineRule="auto"/>
        <w:ind w:firstLine="720"/>
      </w:pPr>
    </w:p>
    <w:p w:rsidR="00686A61" w:rsidRDefault="00686A61" w:rsidP="009108A3">
      <w:pPr>
        <w:pStyle w:val="NormalWeb"/>
        <w:shd w:val="clear" w:color="auto" w:fill="FFFFFF"/>
        <w:spacing w:line="480" w:lineRule="auto"/>
        <w:ind w:firstLine="720"/>
      </w:pPr>
    </w:p>
    <w:p w:rsidR="00686A61" w:rsidRDefault="00686A61" w:rsidP="009108A3">
      <w:pPr>
        <w:pStyle w:val="NormalWeb"/>
        <w:shd w:val="clear" w:color="auto" w:fill="FFFFFF"/>
        <w:spacing w:line="480" w:lineRule="auto"/>
        <w:ind w:firstLine="720"/>
      </w:pPr>
    </w:p>
    <w:p w:rsidR="00686A61" w:rsidRDefault="00686A61" w:rsidP="00686A61">
      <w:pPr>
        <w:pStyle w:val="NormalWeb"/>
        <w:shd w:val="clear" w:color="auto" w:fill="FFFFFF"/>
        <w:spacing w:line="480" w:lineRule="auto"/>
        <w:ind w:firstLine="720"/>
        <w:jc w:val="center"/>
      </w:pPr>
      <w:r>
        <w:lastRenderedPageBreak/>
        <w:t>References</w:t>
      </w:r>
    </w:p>
    <w:p w:rsidR="00000000" w:rsidRDefault="00D57004" w:rsidP="00686A61">
      <w:pPr>
        <w:pStyle w:val="NormalWeb"/>
        <w:shd w:val="clear" w:color="auto" w:fill="FFFFFF"/>
        <w:spacing w:line="480" w:lineRule="auto"/>
        <w:ind w:left="360" w:hanging="360"/>
      </w:pPr>
      <w:proofErr w:type="gramStart"/>
      <w:r w:rsidRPr="00686A61">
        <w:t xml:space="preserve">Ackley, B. &amp; </w:t>
      </w:r>
      <w:proofErr w:type="spellStart"/>
      <w:r w:rsidRPr="00686A61">
        <w:t>Ladwig</w:t>
      </w:r>
      <w:proofErr w:type="spellEnd"/>
      <w:r w:rsidRPr="00686A61">
        <w:t>, G. (2008</w:t>
      </w:r>
      <w:r w:rsidR="00686A61">
        <w:t>).</w:t>
      </w:r>
      <w:proofErr w:type="gramEnd"/>
      <w:r w:rsidR="00686A61">
        <w:t xml:space="preserve"> Nursing diagnosis handbook:  </w:t>
      </w:r>
      <w:r w:rsidRPr="00686A61">
        <w:t xml:space="preserve">An evidence-based guide to </w:t>
      </w:r>
      <w:r w:rsidR="00686A61">
        <w:t xml:space="preserve">planning care. St. Louis, </w:t>
      </w:r>
      <w:r w:rsidRPr="00686A61">
        <w:t>MO: Mosby Elsevier.</w:t>
      </w:r>
    </w:p>
    <w:p w:rsidR="003E679E" w:rsidRPr="00686A61" w:rsidRDefault="003E679E" w:rsidP="003E679E">
      <w:pPr>
        <w:pStyle w:val="NormalWeb"/>
        <w:shd w:val="clear" w:color="auto" w:fill="FFFFFF"/>
        <w:spacing w:line="480" w:lineRule="auto"/>
        <w:ind w:left="720" w:hanging="720"/>
      </w:pPr>
      <w:proofErr w:type="gramStart"/>
      <w:r w:rsidRPr="003E679E">
        <w:t>American College of Obstetricians and Gynecologists (2002).</w:t>
      </w:r>
      <w:proofErr w:type="gramEnd"/>
      <w:r w:rsidRPr="003E679E">
        <w:t xml:space="preserve"> </w:t>
      </w:r>
      <w:proofErr w:type="gramStart"/>
      <w:r w:rsidRPr="003E679E">
        <w:t>Smoking cessation during pregnancy.</w:t>
      </w:r>
      <w:proofErr w:type="gramEnd"/>
      <w:r w:rsidRPr="003E679E">
        <w:t xml:space="preserve"> Retrieved July </w:t>
      </w:r>
      <w:proofErr w:type="gramStart"/>
      <w:r w:rsidRPr="003E679E">
        <w:t>28 ,</w:t>
      </w:r>
      <w:proofErr w:type="gramEnd"/>
      <w:r w:rsidRPr="003E679E">
        <w:t xml:space="preserve">2010 from </w:t>
      </w:r>
      <w:hyperlink r:id="rId8" w:history="1">
        <w:r w:rsidRPr="003E679E">
          <w:rPr>
            <w:rStyle w:val="Hyperlink"/>
          </w:rPr>
          <w:t>http://www.acog.org/from_home/departments/smoking/smokingLectureGuide.pdf</w:t>
        </w:r>
      </w:hyperlink>
    </w:p>
    <w:p w:rsidR="00000000" w:rsidRDefault="00D57004" w:rsidP="00686A61">
      <w:pPr>
        <w:pStyle w:val="NormalWeb"/>
        <w:shd w:val="clear" w:color="auto" w:fill="FFFFFF"/>
        <w:spacing w:line="480" w:lineRule="auto"/>
        <w:ind w:left="360" w:hanging="360"/>
      </w:pPr>
      <w:r w:rsidRPr="00686A61">
        <w:t>Fontaine, K. (2009).</w:t>
      </w:r>
      <w:r w:rsidR="00686A61">
        <w:t xml:space="preserve"> </w:t>
      </w:r>
      <w:proofErr w:type="gramStart"/>
      <w:r w:rsidR="00686A61">
        <w:t xml:space="preserve">Complementary and alternative </w:t>
      </w:r>
      <w:r w:rsidRPr="00686A61">
        <w:t>therapies for nursing practice.</w:t>
      </w:r>
      <w:proofErr w:type="gramEnd"/>
      <w:r w:rsidRPr="00686A61">
        <w:t xml:space="preserve"> Upper </w:t>
      </w:r>
      <w:r w:rsidR="00686A61">
        <w:t xml:space="preserve">Saddle River, New </w:t>
      </w:r>
      <w:r w:rsidRPr="00686A61">
        <w:t>Jersey:</w:t>
      </w:r>
      <w:r w:rsidRPr="00686A61">
        <w:t xml:space="preserve"> Pearson Education, Inc.</w:t>
      </w:r>
    </w:p>
    <w:p w:rsidR="003E679E" w:rsidRDefault="003E679E" w:rsidP="003E679E">
      <w:pPr>
        <w:pStyle w:val="NormalWeb"/>
        <w:shd w:val="clear" w:color="auto" w:fill="FFFFFF"/>
        <w:spacing w:line="480" w:lineRule="auto"/>
      </w:pPr>
      <w:proofErr w:type="spellStart"/>
      <w:r w:rsidRPr="003E679E">
        <w:t>Ignatavicius</w:t>
      </w:r>
      <w:proofErr w:type="spellEnd"/>
      <w:r w:rsidRPr="003E679E">
        <w:t xml:space="preserve">, D. (2006). Medical surgical nursing: Critical thinking for collaborative care. </w:t>
      </w:r>
      <w:r w:rsidRPr="003E679E">
        <w:tab/>
        <w:t>St Louis, MO: Saunders Elsevier</w:t>
      </w:r>
    </w:p>
    <w:p w:rsidR="003E679E" w:rsidRPr="00686A61" w:rsidRDefault="003E679E" w:rsidP="003E679E">
      <w:pPr>
        <w:pStyle w:val="NormalWeb"/>
        <w:shd w:val="clear" w:color="auto" w:fill="FFFFFF"/>
        <w:spacing w:line="480" w:lineRule="auto"/>
      </w:pPr>
      <w:proofErr w:type="gramStart"/>
      <w:r w:rsidRPr="003E679E">
        <w:t>March of Dimes.</w:t>
      </w:r>
      <w:proofErr w:type="gramEnd"/>
      <w:r w:rsidRPr="003E679E">
        <w:t xml:space="preserve"> (2010). Smoking dur</w:t>
      </w:r>
      <w:r>
        <w:t xml:space="preserve">ing </w:t>
      </w:r>
      <w:proofErr w:type="gramStart"/>
      <w:r>
        <w:t>pregnancy .</w:t>
      </w:r>
      <w:proofErr w:type="gramEnd"/>
      <w:r>
        <w:t xml:space="preserve"> Retrieved July </w:t>
      </w:r>
      <w:r w:rsidRPr="003E679E">
        <w:t>28</w:t>
      </w:r>
      <w:proofErr w:type="gramStart"/>
      <w:r w:rsidRPr="003E679E">
        <w:t>,2011</w:t>
      </w:r>
      <w:proofErr w:type="gramEnd"/>
      <w:r w:rsidRPr="003E679E">
        <w:t xml:space="preserve"> from </w:t>
      </w:r>
      <w:r w:rsidRPr="003E679E">
        <w:tab/>
      </w:r>
      <w:hyperlink r:id="rId9" w:history="1">
        <w:r w:rsidRPr="003E679E">
          <w:rPr>
            <w:rStyle w:val="Hyperlink"/>
          </w:rPr>
          <w:t>http://www.marchofdimes.com/Pregnancy/alcohol_smoking.ht</w:t>
        </w:r>
      </w:hyperlink>
      <w:hyperlink r:id="rId10" w:history="1">
        <w:r w:rsidRPr="003E679E">
          <w:rPr>
            <w:rStyle w:val="Hyperlink"/>
          </w:rPr>
          <w:t>ml</w:t>
        </w:r>
      </w:hyperlink>
    </w:p>
    <w:p w:rsidR="00000000" w:rsidRDefault="00D57004" w:rsidP="00686A61">
      <w:pPr>
        <w:pStyle w:val="NormalWeb"/>
        <w:shd w:val="clear" w:color="auto" w:fill="FFFFFF"/>
        <w:spacing w:line="480" w:lineRule="auto"/>
        <w:ind w:left="720" w:hanging="720"/>
      </w:pPr>
      <w:proofErr w:type="gramStart"/>
      <w:r w:rsidRPr="00686A61">
        <w:t xml:space="preserve">March, P. &amp; </w:t>
      </w:r>
      <w:proofErr w:type="spellStart"/>
      <w:r w:rsidRPr="00686A61">
        <w:t>Caple</w:t>
      </w:r>
      <w:proofErr w:type="spellEnd"/>
      <w:r w:rsidRPr="00686A61">
        <w:t>, C</w:t>
      </w:r>
      <w:r w:rsidR="00686A61">
        <w:t>. (2011).</w:t>
      </w:r>
      <w:proofErr w:type="gramEnd"/>
      <w:r w:rsidR="00686A61">
        <w:t xml:space="preserve"> </w:t>
      </w:r>
      <w:proofErr w:type="gramStart"/>
      <w:r w:rsidR="00686A61">
        <w:t xml:space="preserve">Smoking cessation and </w:t>
      </w:r>
      <w:r w:rsidRPr="00686A61">
        <w:t>pregnancy.</w:t>
      </w:r>
      <w:proofErr w:type="gramEnd"/>
      <w:r w:rsidRPr="00686A61">
        <w:t xml:space="preserve"> </w:t>
      </w:r>
      <w:proofErr w:type="gramStart"/>
      <w:r w:rsidRPr="00686A61">
        <w:rPr>
          <w:i/>
          <w:iCs/>
        </w:rPr>
        <w:t>Clinical Information Systems.</w:t>
      </w:r>
      <w:proofErr w:type="gramEnd"/>
      <w:r w:rsidRPr="00686A61">
        <w:rPr>
          <w:i/>
          <w:iCs/>
        </w:rPr>
        <w:t xml:space="preserve"> </w:t>
      </w:r>
      <w:proofErr w:type="gramStart"/>
      <w:r w:rsidR="00686A61">
        <w:t xml:space="preserve">Retrieved from </w:t>
      </w:r>
      <w:proofErr w:type="spellStart"/>
      <w:r w:rsidRPr="00686A61">
        <w:t>Ebscohost</w:t>
      </w:r>
      <w:proofErr w:type="spellEnd"/>
      <w:r w:rsidRPr="00686A61">
        <w:t>.</w:t>
      </w:r>
      <w:proofErr w:type="gramEnd"/>
    </w:p>
    <w:p w:rsidR="003E679E" w:rsidRPr="00686A61" w:rsidRDefault="003E679E" w:rsidP="003E679E">
      <w:pPr>
        <w:pStyle w:val="NormalWeb"/>
        <w:shd w:val="clear" w:color="auto" w:fill="FFFFFF"/>
        <w:spacing w:line="480" w:lineRule="auto"/>
        <w:ind w:left="720" w:hanging="720"/>
      </w:pPr>
      <w:r w:rsidRPr="003E679E">
        <w:t xml:space="preserve">Mayo Clinic (2011) Ephedra (Ephedra </w:t>
      </w:r>
      <w:proofErr w:type="spellStart"/>
      <w:r w:rsidRPr="003E679E">
        <w:t>sinica</w:t>
      </w:r>
      <w:proofErr w:type="spellEnd"/>
      <w:r w:rsidRPr="003E679E">
        <w:t xml:space="preserve">) / ma </w:t>
      </w:r>
      <w:proofErr w:type="spellStart"/>
      <w:r w:rsidRPr="003E679E">
        <w:t>huang</w:t>
      </w:r>
      <w:proofErr w:type="spellEnd"/>
      <w:r w:rsidRPr="003E679E">
        <w:t xml:space="preserve"> .Retrieved July 28, 2011 from </w:t>
      </w:r>
      <w:hyperlink r:id="rId11" w:history="1">
        <w:r w:rsidRPr="003E679E">
          <w:rPr>
            <w:rStyle w:val="Hyperlink"/>
          </w:rPr>
          <w:t>http://www.mayoclinic.com/health/ephedra/NS_patient-ephedra/DSECTION=safety</w:t>
        </w:r>
      </w:hyperlink>
    </w:p>
    <w:p w:rsidR="00000000" w:rsidRPr="00686A61" w:rsidRDefault="00D57004" w:rsidP="00686A61">
      <w:pPr>
        <w:pStyle w:val="NormalWeb"/>
        <w:shd w:val="clear" w:color="auto" w:fill="FFFFFF"/>
        <w:spacing w:line="480" w:lineRule="auto"/>
        <w:ind w:left="720" w:hanging="720"/>
      </w:pPr>
      <w:proofErr w:type="gramStart"/>
      <w:r w:rsidRPr="00686A61">
        <w:t>Ricci, S. &amp; Kyle, T. (2009).</w:t>
      </w:r>
      <w:proofErr w:type="gramEnd"/>
      <w:r w:rsidRPr="00686A61">
        <w:t xml:space="preserve"> </w:t>
      </w:r>
      <w:proofErr w:type="gramStart"/>
      <w:r w:rsidRPr="00686A61">
        <w:t>Ma</w:t>
      </w:r>
      <w:r w:rsidR="00686A61">
        <w:t>ternity and pediatric nursing.</w:t>
      </w:r>
      <w:proofErr w:type="gramEnd"/>
      <w:r w:rsidR="00686A61">
        <w:t xml:space="preserve"> </w:t>
      </w:r>
      <w:r w:rsidRPr="00686A61">
        <w:t>Philadelphia, PA: Lippincott, Williams</w:t>
      </w:r>
      <w:r w:rsidRPr="00686A61">
        <w:t>, &amp; Wilkins.</w:t>
      </w:r>
    </w:p>
    <w:p w:rsidR="00686A61" w:rsidRPr="009108A3" w:rsidRDefault="00D57004" w:rsidP="003E679E">
      <w:pPr>
        <w:pStyle w:val="NormalWeb"/>
        <w:shd w:val="clear" w:color="auto" w:fill="FFFFFF"/>
        <w:spacing w:line="480" w:lineRule="auto"/>
      </w:pPr>
      <w:proofErr w:type="spellStart"/>
      <w:r w:rsidRPr="00686A61">
        <w:t>Deglin</w:t>
      </w:r>
      <w:proofErr w:type="spellEnd"/>
      <w:r w:rsidRPr="00686A61">
        <w:t>, J. (2005). Davis Drug G</w:t>
      </w:r>
      <w:r w:rsidR="00686A61">
        <w:t xml:space="preserve">uide for Nurses. Philadelphia, </w:t>
      </w:r>
      <w:r w:rsidR="003E679E">
        <w:t>PA: FA Davis and Company</w:t>
      </w:r>
    </w:p>
    <w:p w:rsidR="009108A3" w:rsidRPr="00CF68E6" w:rsidRDefault="009108A3" w:rsidP="00CF68E6">
      <w:pPr>
        <w:pStyle w:val="NormalWeb"/>
        <w:shd w:val="clear" w:color="auto" w:fill="FFFFFF"/>
        <w:spacing w:line="480" w:lineRule="auto"/>
        <w:ind w:firstLine="720"/>
      </w:pPr>
    </w:p>
    <w:p w:rsidR="00CF68E6" w:rsidRDefault="00CF68E6" w:rsidP="008A0A04">
      <w:pPr>
        <w:pStyle w:val="NormalWeb"/>
        <w:shd w:val="clear" w:color="auto" w:fill="FFFFFF"/>
        <w:spacing w:line="480" w:lineRule="auto"/>
        <w:ind w:firstLine="720"/>
      </w:pPr>
    </w:p>
    <w:p w:rsidR="009C446D" w:rsidRPr="00C206E5" w:rsidRDefault="009C446D" w:rsidP="008A0A04">
      <w:pPr>
        <w:pStyle w:val="NormalWeb"/>
        <w:shd w:val="clear" w:color="auto" w:fill="FFFFFF"/>
        <w:spacing w:line="480" w:lineRule="auto"/>
        <w:ind w:firstLine="720"/>
      </w:pPr>
    </w:p>
    <w:p w:rsidR="00C206E5" w:rsidRPr="00C206E5" w:rsidRDefault="00C206E5" w:rsidP="00C206E5">
      <w:pPr>
        <w:pStyle w:val="NormalWeb"/>
        <w:shd w:val="clear" w:color="auto" w:fill="FFFFFF"/>
        <w:spacing w:line="480" w:lineRule="auto"/>
        <w:ind w:firstLine="720"/>
      </w:pPr>
    </w:p>
    <w:p w:rsidR="00C206E5" w:rsidRDefault="00C206E5" w:rsidP="00C206E5">
      <w:pPr>
        <w:pStyle w:val="NormalWeb"/>
        <w:shd w:val="clear" w:color="auto" w:fill="FFFFFF"/>
        <w:spacing w:line="480" w:lineRule="auto"/>
        <w:ind w:firstLine="720"/>
      </w:pPr>
    </w:p>
    <w:p w:rsidR="00C206E5" w:rsidRPr="00726115" w:rsidRDefault="00C206E5" w:rsidP="00C206E5">
      <w:pPr>
        <w:pStyle w:val="NormalWeb"/>
        <w:shd w:val="clear" w:color="auto" w:fill="FFFFFF"/>
        <w:spacing w:line="480" w:lineRule="auto"/>
        <w:ind w:firstLine="360"/>
      </w:pPr>
      <w:r>
        <w:tab/>
      </w:r>
    </w:p>
    <w:p w:rsidR="00726115" w:rsidRDefault="00726115" w:rsidP="00365102">
      <w:pPr>
        <w:pStyle w:val="NormalWeb"/>
        <w:shd w:val="clear" w:color="auto" w:fill="FFFFFF"/>
        <w:spacing w:line="480" w:lineRule="auto"/>
        <w:rPr>
          <w:rFonts w:ascii="Trebuchet MS" w:hAnsi="Trebuchet MS"/>
          <w:color w:val="666666"/>
          <w:sz w:val="20"/>
          <w:szCs w:val="20"/>
        </w:rPr>
      </w:pPr>
    </w:p>
    <w:p w:rsidR="00365102" w:rsidRDefault="00365102" w:rsidP="000876FE">
      <w:pPr>
        <w:spacing w:line="480" w:lineRule="auto"/>
      </w:pPr>
    </w:p>
    <w:sectPr w:rsidR="00365102" w:rsidSect="000876FE">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004" w:rsidRDefault="00D57004" w:rsidP="000876FE">
      <w:pPr>
        <w:spacing w:after="0" w:line="240" w:lineRule="auto"/>
      </w:pPr>
      <w:r>
        <w:separator/>
      </w:r>
    </w:p>
  </w:endnote>
  <w:endnote w:type="continuationSeparator" w:id="0">
    <w:p w:rsidR="00D57004" w:rsidRDefault="00D57004" w:rsidP="00087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004" w:rsidRDefault="00D57004" w:rsidP="000876FE">
      <w:pPr>
        <w:spacing w:after="0" w:line="240" w:lineRule="auto"/>
      </w:pPr>
      <w:r>
        <w:separator/>
      </w:r>
    </w:p>
  </w:footnote>
  <w:footnote w:type="continuationSeparator" w:id="0">
    <w:p w:rsidR="00D57004" w:rsidRDefault="00D57004" w:rsidP="000876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6FE" w:rsidRDefault="000876FE">
    <w:pPr>
      <w:pStyle w:val="Header"/>
    </w:pPr>
    <w:r>
      <w:t>Case Study 3</w:t>
    </w:r>
    <w:r>
      <w:tab/>
    </w:r>
    <w:r>
      <w:tab/>
    </w:r>
    <w:r>
      <w:fldChar w:fldCharType="begin"/>
    </w:r>
    <w:r>
      <w:instrText xml:space="preserve"> PAGE   \* MERGEFORMAT </w:instrText>
    </w:r>
    <w:r>
      <w:fldChar w:fldCharType="separate"/>
    </w:r>
    <w:r w:rsidR="009B12CA">
      <w:rPr>
        <w:noProof/>
      </w:rPr>
      <w:t>6</w:t>
    </w:r>
    <w:r>
      <w:rPr>
        <w:noProof/>
      </w:rPr>
      <w:fldChar w:fldCharType="end"/>
    </w:r>
  </w:p>
  <w:p w:rsidR="000876FE" w:rsidRDefault="000876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6FE" w:rsidRDefault="000876FE">
    <w:pPr>
      <w:pStyle w:val="Header"/>
    </w:pPr>
    <w:r>
      <w:t>Running Head: Case Study 3</w:t>
    </w:r>
    <w:r>
      <w:tab/>
    </w:r>
    <w:r>
      <w:tab/>
    </w:r>
    <w:r>
      <w:fldChar w:fldCharType="begin"/>
    </w:r>
    <w:r>
      <w:instrText xml:space="preserve"> PAGE   \* MERGEFORMAT </w:instrText>
    </w:r>
    <w:r>
      <w:fldChar w:fldCharType="separate"/>
    </w:r>
    <w:r w:rsidR="009B12CA">
      <w:rPr>
        <w:noProof/>
      </w:rPr>
      <w:t>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A3602"/>
    <w:multiLevelType w:val="hybridMultilevel"/>
    <w:tmpl w:val="3A342C90"/>
    <w:lvl w:ilvl="0" w:tplc="12B63CFA">
      <w:start w:val="1"/>
      <w:numFmt w:val="bullet"/>
      <w:lvlText w:val=""/>
      <w:lvlJc w:val="left"/>
      <w:pPr>
        <w:tabs>
          <w:tab w:val="num" w:pos="720"/>
        </w:tabs>
        <w:ind w:left="720" w:hanging="360"/>
      </w:pPr>
      <w:rPr>
        <w:rFonts w:ascii="Wingdings 2" w:hAnsi="Wingdings 2" w:hint="default"/>
      </w:rPr>
    </w:lvl>
    <w:lvl w:ilvl="1" w:tplc="C0B44F26" w:tentative="1">
      <w:start w:val="1"/>
      <w:numFmt w:val="bullet"/>
      <w:lvlText w:val=""/>
      <w:lvlJc w:val="left"/>
      <w:pPr>
        <w:tabs>
          <w:tab w:val="num" w:pos="1440"/>
        </w:tabs>
        <w:ind w:left="1440" w:hanging="360"/>
      </w:pPr>
      <w:rPr>
        <w:rFonts w:ascii="Wingdings 2" w:hAnsi="Wingdings 2" w:hint="default"/>
      </w:rPr>
    </w:lvl>
    <w:lvl w:ilvl="2" w:tplc="B8E6ED54" w:tentative="1">
      <w:start w:val="1"/>
      <w:numFmt w:val="bullet"/>
      <w:lvlText w:val=""/>
      <w:lvlJc w:val="left"/>
      <w:pPr>
        <w:tabs>
          <w:tab w:val="num" w:pos="2160"/>
        </w:tabs>
        <w:ind w:left="2160" w:hanging="360"/>
      </w:pPr>
      <w:rPr>
        <w:rFonts w:ascii="Wingdings 2" w:hAnsi="Wingdings 2" w:hint="default"/>
      </w:rPr>
    </w:lvl>
    <w:lvl w:ilvl="3" w:tplc="4A169590" w:tentative="1">
      <w:start w:val="1"/>
      <w:numFmt w:val="bullet"/>
      <w:lvlText w:val=""/>
      <w:lvlJc w:val="left"/>
      <w:pPr>
        <w:tabs>
          <w:tab w:val="num" w:pos="2880"/>
        </w:tabs>
        <w:ind w:left="2880" w:hanging="360"/>
      </w:pPr>
      <w:rPr>
        <w:rFonts w:ascii="Wingdings 2" w:hAnsi="Wingdings 2" w:hint="default"/>
      </w:rPr>
    </w:lvl>
    <w:lvl w:ilvl="4" w:tplc="3DE61092" w:tentative="1">
      <w:start w:val="1"/>
      <w:numFmt w:val="bullet"/>
      <w:lvlText w:val=""/>
      <w:lvlJc w:val="left"/>
      <w:pPr>
        <w:tabs>
          <w:tab w:val="num" w:pos="3600"/>
        </w:tabs>
        <w:ind w:left="3600" w:hanging="360"/>
      </w:pPr>
      <w:rPr>
        <w:rFonts w:ascii="Wingdings 2" w:hAnsi="Wingdings 2" w:hint="default"/>
      </w:rPr>
    </w:lvl>
    <w:lvl w:ilvl="5" w:tplc="2A602B4E" w:tentative="1">
      <w:start w:val="1"/>
      <w:numFmt w:val="bullet"/>
      <w:lvlText w:val=""/>
      <w:lvlJc w:val="left"/>
      <w:pPr>
        <w:tabs>
          <w:tab w:val="num" w:pos="4320"/>
        </w:tabs>
        <w:ind w:left="4320" w:hanging="360"/>
      </w:pPr>
      <w:rPr>
        <w:rFonts w:ascii="Wingdings 2" w:hAnsi="Wingdings 2" w:hint="default"/>
      </w:rPr>
    </w:lvl>
    <w:lvl w:ilvl="6" w:tplc="99C6C18E" w:tentative="1">
      <w:start w:val="1"/>
      <w:numFmt w:val="bullet"/>
      <w:lvlText w:val=""/>
      <w:lvlJc w:val="left"/>
      <w:pPr>
        <w:tabs>
          <w:tab w:val="num" w:pos="5040"/>
        </w:tabs>
        <w:ind w:left="5040" w:hanging="360"/>
      </w:pPr>
      <w:rPr>
        <w:rFonts w:ascii="Wingdings 2" w:hAnsi="Wingdings 2" w:hint="default"/>
      </w:rPr>
    </w:lvl>
    <w:lvl w:ilvl="7" w:tplc="FE1296CE" w:tentative="1">
      <w:start w:val="1"/>
      <w:numFmt w:val="bullet"/>
      <w:lvlText w:val=""/>
      <w:lvlJc w:val="left"/>
      <w:pPr>
        <w:tabs>
          <w:tab w:val="num" w:pos="5760"/>
        </w:tabs>
        <w:ind w:left="5760" w:hanging="360"/>
      </w:pPr>
      <w:rPr>
        <w:rFonts w:ascii="Wingdings 2" w:hAnsi="Wingdings 2" w:hint="default"/>
      </w:rPr>
    </w:lvl>
    <w:lvl w:ilvl="8" w:tplc="CD18C346" w:tentative="1">
      <w:start w:val="1"/>
      <w:numFmt w:val="bullet"/>
      <w:lvlText w:val=""/>
      <w:lvlJc w:val="left"/>
      <w:pPr>
        <w:tabs>
          <w:tab w:val="num" w:pos="6480"/>
        </w:tabs>
        <w:ind w:left="6480" w:hanging="360"/>
      </w:pPr>
      <w:rPr>
        <w:rFonts w:ascii="Wingdings 2" w:hAnsi="Wingdings 2" w:hint="default"/>
      </w:rPr>
    </w:lvl>
  </w:abstractNum>
  <w:abstractNum w:abstractNumId="1">
    <w:nsid w:val="17B53634"/>
    <w:multiLevelType w:val="hybridMultilevel"/>
    <w:tmpl w:val="3ED6185E"/>
    <w:lvl w:ilvl="0" w:tplc="4A168C2C">
      <w:start w:val="1"/>
      <w:numFmt w:val="bullet"/>
      <w:lvlText w:val=""/>
      <w:lvlJc w:val="left"/>
      <w:pPr>
        <w:tabs>
          <w:tab w:val="num" w:pos="720"/>
        </w:tabs>
        <w:ind w:left="720" w:hanging="360"/>
      </w:pPr>
      <w:rPr>
        <w:rFonts w:ascii="Wingdings 2" w:hAnsi="Wingdings 2" w:hint="default"/>
      </w:rPr>
    </w:lvl>
    <w:lvl w:ilvl="1" w:tplc="16922D6A" w:tentative="1">
      <w:start w:val="1"/>
      <w:numFmt w:val="bullet"/>
      <w:lvlText w:val=""/>
      <w:lvlJc w:val="left"/>
      <w:pPr>
        <w:tabs>
          <w:tab w:val="num" w:pos="1440"/>
        </w:tabs>
        <w:ind w:left="1440" w:hanging="360"/>
      </w:pPr>
      <w:rPr>
        <w:rFonts w:ascii="Wingdings 2" w:hAnsi="Wingdings 2" w:hint="default"/>
      </w:rPr>
    </w:lvl>
    <w:lvl w:ilvl="2" w:tplc="BFEA181C" w:tentative="1">
      <w:start w:val="1"/>
      <w:numFmt w:val="bullet"/>
      <w:lvlText w:val=""/>
      <w:lvlJc w:val="left"/>
      <w:pPr>
        <w:tabs>
          <w:tab w:val="num" w:pos="2160"/>
        </w:tabs>
        <w:ind w:left="2160" w:hanging="360"/>
      </w:pPr>
      <w:rPr>
        <w:rFonts w:ascii="Wingdings 2" w:hAnsi="Wingdings 2" w:hint="default"/>
      </w:rPr>
    </w:lvl>
    <w:lvl w:ilvl="3" w:tplc="3C10B29A" w:tentative="1">
      <w:start w:val="1"/>
      <w:numFmt w:val="bullet"/>
      <w:lvlText w:val=""/>
      <w:lvlJc w:val="left"/>
      <w:pPr>
        <w:tabs>
          <w:tab w:val="num" w:pos="2880"/>
        </w:tabs>
        <w:ind w:left="2880" w:hanging="360"/>
      </w:pPr>
      <w:rPr>
        <w:rFonts w:ascii="Wingdings 2" w:hAnsi="Wingdings 2" w:hint="default"/>
      </w:rPr>
    </w:lvl>
    <w:lvl w:ilvl="4" w:tplc="4F84EDA6" w:tentative="1">
      <w:start w:val="1"/>
      <w:numFmt w:val="bullet"/>
      <w:lvlText w:val=""/>
      <w:lvlJc w:val="left"/>
      <w:pPr>
        <w:tabs>
          <w:tab w:val="num" w:pos="3600"/>
        </w:tabs>
        <w:ind w:left="3600" w:hanging="360"/>
      </w:pPr>
      <w:rPr>
        <w:rFonts w:ascii="Wingdings 2" w:hAnsi="Wingdings 2" w:hint="default"/>
      </w:rPr>
    </w:lvl>
    <w:lvl w:ilvl="5" w:tplc="AFA27C04" w:tentative="1">
      <w:start w:val="1"/>
      <w:numFmt w:val="bullet"/>
      <w:lvlText w:val=""/>
      <w:lvlJc w:val="left"/>
      <w:pPr>
        <w:tabs>
          <w:tab w:val="num" w:pos="4320"/>
        </w:tabs>
        <w:ind w:left="4320" w:hanging="360"/>
      </w:pPr>
      <w:rPr>
        <w:rFonts w:ascii="Wingdings 2" w:hAnsi="Wingdings 2" w:hint="default"/>
      </w:rPr>
    </w:lvl>
    <w:lvl w:ilvl="6" w:tplc="056C7F80" w:tentative="1">
      <w:start w:val="1"/>
      <w:numFmt w:val="bullet"/>
      <w:lvlText w:val=""/>
      <w:lvlJc w:val="left"/>
      <w:pPr>
        <w:tabs>
          <w:tab w:val="num" w:pos="5040"/>
        </w:tabs>
        <w:ind w:left="5040" w:hanging="360"/>
      </w:pPr>
      <w:rPr>
        <w:rFonts w:ascii="Wingdings 2" w:hAnsi="Wingdings 2" w:hint="default"/>
      </w:rPr>
    </w:lvl>
    <w:lvl w:ilvl="7" w:tplc="E6306B98" w:tentative="1">
      <w:start w:val="1"/>
      <w:numFmt w:val="bullet"/>
      <w:lvlText w:val=""/>
      <w:lvlJc w:val="left"/>
      <w:pPr>
        <w:tabs>
          <w:tab w:val="num" w:pos="5760"/>
        </w:tabs>
        <w:ind w:left="5760" w:hanging="360"/>
      </w:pPr>
      <w:rPr>
        <w:rFonts w:ascii="Wingdings 2" w:hAnsi="Wingdings 2" w:hint="default"/>
      </w:rPr>
    </w:lvl>
    <w:lvl w:ilvl="8" w:tplc="2C9E129E" w:tentative="1">
      <w:start w:val="1"/>
      <w:numFmt w:val="bullet"/>
      <w:lvlText w:val=""/>
      <w:lvlJc w:val="left"/>
      <w:pPr>
        <w:tabs>
          <w:tab w:val="num" w:pos="6480"/>
        </w:tabs>
        <w:ind w:left="6480" w:hanging="360"/>
      </w:pPr>
      <w:rPr>
        <w:rFonts w:ascii="Wingdings 2" w:hAnsi="Wingdings 2" w:hint="default"/>
      </w:rPr>
    </w:lvl>
  </w:abstractNum>
  <w:abstractNum w:abstractNumId="2">
    <w:nsid w:val="388F7A8C"/>
    <w:multiLevelType w:val="hybridMultilevel"/>
    <w:tmpl w:val="45ECF70C"/>
    <w:lvl w:ilvl="0" w:tplc="151C423A">
      <w:start w:val="1"/>
      <w:numFmt w:val="bullet"/>
      <w:lvlText w:val=""/>
      <w:lvlJc w:val="left"/>
      <w:pPr>
        <w:tabs>
          <w:tab w:val="num" w:pos="720"/>
        </w:tabs>
        <w:ind w:left="720" w:hanging="360"/>
      </w:pPr>
      <w:rPr>
        <w:rFonts w:ascii="Wingdings 2" w:hAnsi="Wingdings 2" w:hint="default"/>
      </w:rPr>
    </w:lvl>
    <w:lvl w:ilvl="1" w:tplc="1BE0AC72" w:tentative="1">
      <w:start w:val="1"/>
      <w:numFmt w:val="bullet"/>
      <w:lvlText w:val=""/>
      <w:lvlJc w:val="left"/>
      <w:pPr>
        <w:tabs>
          <w:tab w:val="num" w:pos="1440"/>
        </w:tabs>
        <w:ind w:left="1440" w:hanging="360"/>
      </w:pPr>
      <w:rPr>
        <w:rFonts w:ascii="Wingdings 2" w:hAnsi="Wingdings 2" w:hint="default"/>
      </w:rPr>
    </w:lvl>
    <w:lvl w:ilvl="2" w:tplc="1D0A607E" w:tentative="1">
      <w:start w:val="1"/>
      <w:numFmt w:val="bullet"/>
      <w:lvlText w:val=""/>
      <w:lvlJc w:val="left"/>
      <w:pPr>
        <w:tabs>
          <w:tab w:val="num" w:pos="2160"/>
        </w:tabs>
        <w:ind w:left="2160" w:hanging="360"/>
      </w:pPr>
      <w:rPr>
        <w:rFonts w:ascii="Wingdings 2" w:hAnsi="Wingdings 2" w:hint="default"/>
      </w:rPr>
    </w:lvl>
    <w:lvl w:ilvl="3" w:tplc="585C177C" w:tentative="1">
      <w:start w:val="1"/>
      <w:numFmt w:val="bullet"/>
      <w:lvlText w:val=""/>
      <w:lvlJc w:val="left"/>
      <w:pPr>
        <w:tabs>
          <w:tab w:val="num" w:pos="2880"/>
        </w:tabs>
        <w:ind w:left="2880" w:hanging="360"/>
      </w:pPr>
      <w:rPr>
        <w:rFonts w:ascii="Wingdings 2" w:hAnsi="Wingdings 2" w:hint="default"/>
      </w:rPr>
    </w:lvl>
    <w:lvl w:ilvl="4" w:tplc="4AB8D0C8" w:tentative="1">
      <w:start w:val="1"/>
      <w:numFmt w:val="bullet"/>
      <w:lvlText w:val=""/>
      <w:lvlJc w:val="left"/>
      <w:pPr>
        <w:tabs>
          <w:tab w:val="num" w:pos="3600"/>
        </w:tabs>
        <w:ind w:left="3600" w:hanging="360"/>
      </w:pPr>
      <w:rPr>
        <w:rFonts w:ascii="Wingdings 2" w:hAnsi="Wingdings 2" w:hint="default"/>
      </w:rPr>
    </w:lvl>
    <w:lvl w:ilvl="5" w:tplc="453465D8" w:tentative="1">
      <w:start w:val="1"/>
      <w:numFmt w:val="bullet"/>
      <w:lvlText w:val=""/>
      <w:lvlJc w:val="left"/>
      <w:pPr>
        <w:tabs>
          <w:tab w:val="num" w:pos="4320"/>
        </w:tabs>
        <w:ind w:left="4320" w:hanging="360"/>
      </w:pPr>
      <w:rPr>
        <w:rFonts w:ascii="Wingdings 2" w:hAnsi="Wingdings 2" w:hint="default"/>
      </w:rPr>
    </w:lvl>
    <w:lvl w:ilvl="6" w:tplc="A17C7CE2" w:tentative="1">
      <w:start w:val="1"/>
      <w:numFmt w:val="bullet"/>
      <w:lvlText w:val=""/>
      <w:lvlJc w:val="left"/>
      <w:pPr>
        <w:tabs>
          <w:tab w:val="num" w:pos="5040"/>
        </w:tabs>
        <w:ind w:left="5040" w:hanging="360"/>
      </w:pPr>
      <w:rPr>
        <w:rFonts w:ascii="Wingdings 2" w:hAnsi="Wingdings 2" w:hint="default"/>
      </w:rPr>
    </w:lvl>
    <w:lvl w:ilvl="7" w:tplc="6A5CA60E" w:tentative="1">
      <w:start w:val="1"/>
      <w:numFmt w:val="bullet"/>
      <w:lvlText w:val=""/>
      <w:lvlJc w:val="left"/>
      <w:pPr>
        <w:tabs>
          <w:tab w:val="num" w:pos="5760"/>
        </w:tabs>
        <w:ind w:left="5760" w:hanging="360"/>
      </w:pPr>
      <w:rPr>
        <w:rFonts w:ascii="Wingdings 2" w:hAnsi="Wingdings 2" w:hint="default"/>
      </w:rPr>
    </w:lvl>
    <w:lvl w:ilvl="8" w:tplc="FE7ECACA" w:tentative="1">
      <w:start w:val="1"/>
      <w:numFmt w:val="bullet"/>
      <w:lvlText w:val=""/>
      <w:lvlJc w:val="left"/>
      <w:pPr>
        <w:tabs>
          <w:tab w:val="num" w:pos="6480"/>
        </w:tabs>
        <w:ind w:left="6480" w:hanging="360"/>
      </w:pPr>
      <w:rPr>
        <w:rFonts w:ascii="Wingdings 2" w:hAnsi="Wingdings 2" w:hint="default"/>
      </w:rPr>
    </w:lvl>
  </w:abstractNum>
  <w:abstractNum w:abstractNumId="3">
    <w:nsid w:val="44814E26"/>
    <w:multiLevelType w:val="hybridMultilevel"/>
    <w:tmpl w:val="8CAAB676"/>
    <w:lvl w:ilvl="0" w:tplc="3F925224">
      <w:start w:val="1"/>
      <w:numFmt w:val="bullet"/>
      <w:lvlText w:val=""/>
      <w:lvlJc w:val="left"/>
      <w:pPr>
        <w:tabs>
          <w:tab w:val="num" w:pos="720"/>
        </w:tabs>
        <w:ind w:left="720" w:hanging="360"/>
      </w:pPr>
      <w:rPr>
        <w:rFonts w:ascii="Wingdings 2" w:hAnsi="Wingdings 2" w:hint="default"/>
      </w:rPr>
    </w:lvl>
    <w:lvl w:ilvl="1" w:tplc="88AA4DD0" w:tentative="1">
      <w:start w:val="1"/>
      <w:numFmt w:val="bullet"/>
      <w:lvlText w:val=""/>
      <w:lvlJc w:val="left"/>
      <w:pPr>
        <w:tabs>
          <w:tab w:val="num" w:pos="1440"/>
        </w:tabs>
        <w:ind w:left="1440" w:hanging="360"/>
      </w:pPr>
      <w:rPr>
        <w:rFonts w:ascii="Wingdings 2" w:hAnsi="Wingdings 2" w:hint="default"/>
      </w:rPr>
    </w:lvl>
    <w:lvl w:ilvl="2" w:tplc="AB78B610" w:tentative="1">
      <w:start w:val="1"/>
      <w:numFmt w:val="bullet"/>
      <w:lvlText w:val=""/>
      <w:lvlJc w:val="left"/>
      <w:pPr>
        <w:tabs>
          <w:tab w:val="num" w:pos="2160"/>
        </w:tabs>
        <w:ind w:left="2160" w:hanging="360"/>
      </w:pPr>
      <w:rPr>
        <w:rFonts w:ascii="Wingdings 2" w:hAnsi="Wingdings 2" w:hint="default"/>
      </w:rPr>
    </w:lvl>
    <w:lvl w:ilvl="3" w:tplc="18E200EC" w:tentative="1">
      <w:start w:val="1"/>
      <w:numFmt w:val="bullet"/>
      <w:lvlText w:val=""/>
      <w:lvlJc w:val="left"/>
      <w:pPr>
        <w:tabs>
          <w:tab w:val="num" w:pos="2880"/>
        </w:tabs>
        <w:ind w:left="2880" w:hanging="360"/>
      </w:pPr>
      <w:rPr>
        <w:rFonts w:ascii="Wingdings 2" w:hAnsi="Wingdings 2" w:hint="default"/>
      </w:rPr>
    </w:lvl>
    <w:lvl w:ilvl="4" w:tplc="D542BE2E" w:tentative="1">
      <w:start w:val="1"/>
      <w:numFmt w:val="bullet"/>
      <w:lvlText w:val=""/>
      <w:lvlJc w:val="left"/>
      <w:pPr>
        <w:tabs>
          <w:tab w:val="num" w:pos="3600"/>
        </w:tabs>
        <w:ind w:left="3600" w:hanging="360"/>
      </w:pPr>
      <w:rPr>
        <w:rFonts w:ascii="Wingdings 2" w:hAnsi="Wingdings 2" w:hint="default"/>
      </w:rPr>
    </w:lvl>
    <w:lvl w:ilvl="5" w:tplc="6D0844B2" w:tentative="1">
      <w:start w:val="1"/>
      <w:numFmt w:val="bullet"/>
      <w:lvlText w:val=""/>
      <w:lvlJc w:val="left"/>
      <w:pPr>
        <w:tabs>
          <w:tab w:val="num" w:pos="4320"/>
        </w:tabs>
        <w:ind w:left="4320" w:hanging="360"/>
      </w:pPr>
      <w:rPr>
        <w:rFonts w:ascii="Wingdings 2" w:hAnsi="Wingdings 2" w:hint="default"/>
      </w:rPr>
    </w:lvl>
    <w:lvl w:ilvl="6" w:tplc="ADF41C08" w:tentative="1">
      <w:start w:val="1"/>
      <w:numFmt w:val="bullet"/>
      <w:lvlText w:val=""/>
      <w:lvlJc w:val="left"/>
      <w:pPr>
        <w:tabs>
          <w:tab w:val="num" w:pos="5040"/>
        </w:tabs>
        <w:ind w:left="5040" w:hanging="360"/>
      </w:pPr>
      <w:rPr>
        <w:rFonts w:ascii="Wingdings 2" w:hAnsi="Wingdings 2" w:hint="default"/>
      </w:rPr>
    </w:lvl>
    <w:lvl w:ilvl="7" w:tplc="D35ADE30" w:tentative="1">
      <w:start w:val="1"/>
      <w:numFmt w:val="bullet"/>
      <w:lvlText w:val=""/>
      <w:lvlJc w:val="left"/>
      <w:pPr>
        <w:tabs>
          <w:tab w:val="num" w:pos="5760"/>
        </w:tabs>
        <w:ind w:left="5760" w:hanging="360"/>
      </w:pPr>
      <w:rPr>
        <w:rFonts w:ascii="Wingdings 2" w:hAnsi="Wingdings 2" w:hint="default"/>
      </w:rPr>
    </w:lvl>
    <w:lvl w:ilvl="8" w:tplc="8F5660D4" w:tentative="1">
      <w:start w:val="1"/>
      <w:numFmt w:val="bullet"/>
      <w:lvlText w:val=""/>
      <w:lvlJc w:val="left"/>
      <w:pPr>
        <w:tabs>
          <w:tab w:val="num" w:pos="6480"/>
        </w:tabs>
        <w:ind w:left="6480" w:hanging="360"/>
      </w:pPr>
      <w:rPr>
        <w:rFonts w:ascii="Wingdings 2" w:hAnsi="Wingdings 2" w:hint="default"/>
      </w:rPr>
    </w:lvl>
  </w:abstractNum>
  <w:abstractNum w:abstractNumId="4">
    <w:nsid w:val="48326CF0"/>
    <w:multiLevelType w:val="hybridMultilevel"/>
    <w:tmpl w:val="1FDEEB20"/>
    <w:lvl w:ilvl="0" w:tplc="CE425530">
      <w:start w:val="1"/>
      <w:numFmt w:val="bullet"/>
      <w:lvlText w:val=""/>
      <w:lvlJc w:val="left"/>
      <w:pPr>
        <w:tabs>
          <w:tab w:val="num" w:pos="720"/>
        </w:tabs>
        <w:ind w:left="720" w:hanging="360"/>
      </w:pPr>
      <w:rPr>
        <w:rFonts w:ascii="Wingdings 2" w:hAnsi="Wingdings 2" w:hint="default"/>
      </w:rPr>
    </w:lvl>
    <w:lvl w:ilvl="1" w:tplc="A91E6F10">
      <w:start w:val="554"/>
      <w:numFmt w:val="bullet"/>
      <w:lvlText w:val="◦"/>
      <w:lvlJc w:val="left"/>
      <w:pPr>
        <w:tabs>
          <w:tab w:val="num" w:pos="1440"/>
        </w:tabs>
        <w:ind w:left="1440" w:hanging="360"/>
      </w:pPr>
      <w:rPr>
        <w:rFonts w:ascii="Verdana" w:hAnsi="Verdana" w:hint="default"/>
      </w:rPr>
    </w:lvl>
    <w:lvl w:ilvl="2" w:tplc="4104899E" w:tentative="1">
      <w:start w:val="1"/>
      <w:numFmt w:val="bullet"/>
      <w:lvlText w:val=""/>
      <w:lvlJc w:val="left"/>
      <w:pPr>
        <w:tabs>
          <w:tab w:val="num" w:pos="2160"/>
        </w:tabs>
        <w:ind w:left="2160" w:hanging="360"/>
      </w:pPr>
      <w:rPr>
        <w:rFonts w:ascii="Wingdings 2" w:hAnsi="Wingdings 2" w:hint="default"/>
      </w:rPr>
    </w:lvl>
    <w:lvl w:ilvl="3" w:tplc="10027F76" w:tentative="1">
      <w:start w:val="1"/>
      <w:numFmt w:val="bullet"/>
      <w:lvlText w:val=""/>
      <w:lvlJc w:val="left"/>
      <w:pPr>
        <w:tabs>
          <w:tab w:val="num" w:pos="2880"/>
        </w:tabs>
        <w:ind w:left="2880" w:hanging="360"/>
      </w:pPr>
      <w:rPr>
        <w:rFonts w:ascii="Wingdings 2" w:hAnsi="Wingdings 2" w:hint="default"/>
      </w:rPr>
    </w:lvl>
    <w:lvl w:ilvl="4" w:tplc="3000E762" w:tentative="1">
      <w:start w:val="1"/>
      <w:numFmt w:val="bullet"/>
      <w:lvlText w:val=""/>
      <w:lvlJc w:val="left"/>
      <w:pPr>
        <w:tabs>
          <w:tab w:val="num" w:pos="3600"/>
        </w:tabs>
        <w:ind w:left="3600" w:hanging="360"/>
      </w:pPr>
      <w:rPr>
        <w:rFonts w:ascii="Wingdings 2" w:hAnsi="Wingdings 2" w:hint="default"/>
      </w:rPr>
    </w:lvl>
    <w:lvl w:ilvl="5" w:tplc="454030C2" w:tentative="1">
      <w:start w:val="1"/>
      <w:numFmt w:val="bullet"/>
      <w:lvlText w:val=""/>
      <w:lvlJc w:val="left"/>
      <w:pPr>
        <w:tabs>
          <w:tab w:val="num" w:pos="4320"/>
        </w:tabs>
        <w:ind w:left="4320" w:hanging="360"/>
      </w:pPr>
      <w:rPr>
        <w:rFonts w:ascii="Wingdings 2" w:hAnsi="Wingdings 2" w:hint="default"/>
      </w:rPr>
    </w:lvl>
    <w:lvl w:ilvl="6" w:tplc="DDDA8854" w:tentative="1">
      <w:start w:val="1"/>
      <w:numFmt w:val="bullet"/>
      <w:lvlText w:val=""/>
      <w:lvlJc w:val="left"/>
      <w:pPr>
        <w:tabs>
          <w:tab w:val="num" w:pos="5040"/>
        </w:tabs>
        <w:ind w:left="5040" w:hanging="360"/>
      </w:pPr>
      <w:rPr>
        <w:rFonts w:ascii="Wingdings 2" w:hAnsi="Wingdings 2" w:hint="default"/>
      </w:rPr>
    </w:lvl>
    <w:lvl w:ilvl="7" w:tplc="6666ACE2" w:tentative="1">
      <w:start w:val="1"/>
      <w:numFmt w:val="bullet"/>
      <w:lvlText w:val=""/>
      <w:lvlJc w:val="left"/>
      <w:pPr>
        <w:tabs>
          <w:tab w:val="num" w:pos="5760"/>
        </w:tabs>
        <w:ind w:left="5760" w:hanging="360"/>
      </w:pPr>
      <w:rPr>
        <w:rFonts w:ascii="Wingdings 2" w:hAnsi="Wingdings 2" w:hint="default"/>
      </w:rPr>
    </w:lvl>
    <w:lvl w:ilvl="8" w:tplc="F84C0856" w:tentative="1">
      <w:start w:val="1"/>
      <w:numFmt w:val="bullet"/>
      <w:lvlText w:val=""/>
      <w:lvlJc w:val="left"/>
      <w:pPr>
        <w:tabs>
          <w:tab w:val="num" w:pos="6480"/>
        </w:tabs>
        <w:ind w:left="6480" w:hanging="360"/>
      </w:pPr>
      <w:rPr>
        <w:rFonts w:ascii="Wingdings 2" w:hAnsi="Wingdings 2" w:hint="default"/>
      </w:rPr>
    </w:lvl>
  </w:abstractNum>
  <w:abstractNum w:abstractNumId="5">
    <w:nsid w:val="561F2545"/>
    <w:multiLevelType w:val="hybridMultilevel"/>
    <w:tmpl w:val="0DD02646"/>
    <w:lvl w:ilvl="0" w:tplc="C726A37E">
      <w:start w:val="1"/>
      <w:numFmt w:val="bullet"/>
      <w:lvlText w:val=""/>
      <w:lvlJc w:val="left"/>
      <w:pPr>
        <w:tabs>
          <w:tab w:val="num" w:pos="720"/>
        </w:tabs>
        <w:ind w:left="720" w:hanging="360"/>
      </w:pPr>
      <w:rPr>
        <w:rFonts w:ascii="Wingdings 2" w:hAnsi="Wingdings 2" w:hint="default"/>
      </w:rPr>
    </w:lvl>
    <w:lvl w:ilvl="1" w:tplc="CA7221B4">
      <w:start w:val="1161"/>
      <w:numFmt w:val="bullet"/>
      <w:lvlText w:val="◦"/>
      <w:lvlJc w:val="left"/>
      <w:pPr>
        <w:tabs>
          <w:tab w:val="num" w:pos="1440"/>
        </w:tabs>
        <w:ind w:left="1440" w:hanging="360"/>
      </w:pPr>
      <w:rPr>
        <w:rFonts w:ascii="Verdana" w:hAnsi="Verdana" w:hint="default"/>
      </w:rPr>
    </w:lvl>
    <w:lvl w:ilvl="2" w:tplc="572A3B16" w:tentative="1">
      <w:start w:val="1"/>
      <w:numFmt w:val="bullet"/>
      <w:lvlText w:val=""/>
      <w:lvlJc w:val="left"/>
      <w:pPr>
        <w:tabs>
          <w:tab w:val="num" w:pos="2160"/>
        </w:tabs>
        <w:ind w:left="2160" w:hanging="360"/>
      </w:pPr>
      <w:rPr>
        <w:rFonts w:ascii="Wingdings 2" w:hAnsi="Wingdings 2" w:hint="default"/>
      </w:rPr>
    </w:lvl>
    <w:lvl w:ilvl="3" w:tplc="36EA415E" w:tentative="1">
      <w:start w:val="1"/>
      <w:numFmt w:val="bullet"/>
      <w:lvlText w:val=""/>
      <w:lvlJc w:val="left"/>
      <w:pPr>
        <w:tabs>
          <w:tab w:val="num" w:pos="2880"/>
        </w:tabs>
        <w:ind w:left="2880" w:hanging="360"/>
      </w:pPr>
      <w:rPr>
        <w:rFonts w:ascii="Wingdings 2" w:hAnsi="Wingdings 2" w:hint="default"/>
      </w:rPr>
    </w:lvl>
    <w:lvl w:ilvl="4" w:tplc="0B2E58C8" w:tentative="1">
      <w:start w:val="1"/>
      <w:numFmt w:val="bullet"/>
      <w:lvlText w:val=""/>
      <w:lvlJc w:val="left"/>
      <w:pPr>
        <w:tabs>
          <w:tab w:val="num" w:pos="3600"/>
        </w:tabs>
        <w:ind w:left="3600" w:hanging="360"/>
      </w:pPr>
      <w:rPr>
        <w:rFonts w:ascii="Wingdings 2" w:hAnsi="Wingdings 2" w:hint="default"/>
      </w:rPr>
    </w:lvl>
    <w:lvl w:ilvl="5" w:tplc="791E08F6" w:tentative="1">
      <w:start w:val="1"/>
      <w:numFmt w:val="bullet"/>
      <w:lvlText w:val=""/>
      <w:lvlJc w:val="left"/>
      <w:pPr>
        <w:tabs>
          <w:tab w:val="num" w:pos="4320"/>
        </w:tabs>
        <w:ind w:left="4320" w:hanging="360"/>
      </w:pPr>
      <w:rPr>
        <w:rFonts w:ascii="Wingdings 2" w:hAnsi="Wingdings 2" w:hint="default"/>
      </w:rPr>
    </w:lvl>
    <w:lvl w:ilvl="6" w:tplc="2E060C02" w:tentative="1">
      <w:start w:val="1"/>
      <w:numFmt w:val="bullet"/>
      <w:lvlText w:val=""/>
      <w:lvlJc w:val="left"/>
      <w:pPr>
        <w:tabs>
          <w:tab w:val="num" w:pos="5040"/>
        </w:tabs>
        <w:ind w:left="5040" w:hanging="360"/>
      </w:pPr>
      <w:rPr>
        <w:rFonts w:ascii="Wingdings 2" w:hAnsi="Wingdings 2" w:hint="default"/>
      </w:rPr>
    </w:lvl>
    <w:lvl w:ilvl="7" w:tplc="1A2C5EA8" w:tentative="1">
      <w:start w:val="1"/>
      <w:numFmt w:val="bullet"/>
      <w:lvlText w:val=""/>
      <w:lvlJc w:val="left"/>
      <w:pPr>
        <w:tabs>
          <w:tab w:val="num" w:pos="5760"/>
        </w:tabs>
        <w:ind w:left="5760" w:hanging="360"/>
      </w:pPr>
      <w:rPr>
        <w:rFonts w:ascii="Wingdings 2" w:hAnsi="Wingdings 2" w:hint="default"/>
      </w:rPr>
    </w:lvl>
    <w:lvl w:ilvl="8" w:tplc="A7063070" w:tentative="1">
      <w:start w:val="1"/>
      <w:numFmt w:val="bullet"/>
      <w:lvlText w:val=""/>
      <w:lvlJc w:val="left"/>
      <w:pPr>
        <w:tabs>
          <w:tab w:val="num" w:pos="6480"/>
        </w:tabs>
        <w:ind w:left="6480" w:hanging="360"/>
      </w:pPr>
      <w:rPr>
        <w:rFonts w:ascii="Wingdings 2" w:hAnsi="Wingdings 2" w:hint="default"/>
      </w:rPr>
    </w:lvl>
  </w:abstractNum>
  <w:abstractNum w:abstractNumId="6">
    <w:nsid w:val="5AC748A8"/>
    <w:multiLevelType w:val="hybridMultilevel"/>
    <w:tmpl w:val="23C46670"/>
    <w:lvl w:ilvl="0" w:tplc="3230B376">
      <w:start w:val="1"/>
      <w:numFmt w:val="bullet"/>
      <w:lvlText w:val=""/>
      <w:lvlJc w:val="left"/>
      <w:pPr>
        <w:tabs>
          <w:tab w:val="num" w:pos="720"/>
        </w:tabs>
        <w:ind w:left="720" w:hanging="360"/>
      </w:pPr>
      <w:rPr>
        <w:rFonts w:ascii="Wingdings 2" w:hAnsi="Wingdings 2" w:hint="default"/>
      </w:rPr>
    </w:lvl>
    <w:lvl w:ilvl="1" w:tplc="264813A4" w:tentative="1">
      <w:start w:val="1"/>
      <w:numFmt w:val="bullet"/>
      <w:lvlText w:val=""/>
      <w:lvlJc w:val="left"/>
      <w:pPr>
        <w:tabs>
          <w:tab w:val="num" w:pos="1440"/>
        </w:tabs>
        <w:ind w:left="1440" w:hanging="360"/>
      </w:pPr>
      <w:rPr>
        <w:rFonts w:ascii="Wingdings 2" w:hAnsi="Wingdings 2" w:hint="default"/>
      </w:rPr>
    </w:lvl>
    <w:lvl w:ilvl="2" w:tplc="C1C8AE9E" w:tentative="1">
      <w:start w:val="1"/>
      <w:numFmt w:val="bullet"/>
      <w:lvlText w:val=""/>
      <w:lvlJc w:val="left"/>
      <w:pPr>
        <w:tabs>
          <w:tab w:val="num" w:pos="2160"/>
        </w:tabs>
        <w:ind w:left="2160" w:hanging="360"/>
      </w:pPr>
      <w:rPr>
        <w:rFonts w:ascii="Wingdings 2" w:hAnsi="Wingdings 2" w:hint="default"/>
      </w:rPr>
    </w:lvl>
    <w:lvl w:ilvl="3" w:tplc="613EEDE4" w:tentative="1">
      <w:start w:val="1"/>
      <w:numFmt w:val="bullet"/>
      <w:lvlText w:val=""/>
      <w:lvlJc w:val="left"/>
      <w:pPr>
        <w:tabs>
          <w:tab w:val="num" w:pos="2880"/>
        </w:tabs>
        <w:ind w:left="2880" w:hanging="360"/>
      </w:pPr>
      <w:rPr>
        <w:rFonts w:ascii="Wingdings 2" w:hAnsi="Wingdings 2" w:hint="default"/>
      </w:rPr>
    </w:lvl>
    <w:lvl w:ilvl="4" w:tplc="D6E82768" w:tentative="1">
      <w:start w:val="1"/>
      <w:numFmt w:val="bullet"/>
      <w:lvlText w:val=""/>
      <w:lvlJc w:val="left"/>
      <w:pPr>
        <w:tabs>
          <w:tab w:val="num" w:pos="3600"/>
        </w:tabs>
        <w:ind w:left="3600" w:hanging="360"/>
      </w:pPr>
      <w:rPr>
        <w:rFonts w:ascii="Wingdings 2" w:hAnsi="Wingdings 2" w:hint="default"/>
      </w:rPr>
    </w:lvl>
    <w:lvl w:ilvl="5" w:tplc="0D8AD58A" w:tentative="1">
      <w:start w:val="1"/>
      <w:numFmt w:val="bullet"/>
      <w:lvlText w:val=""/>
      <w:lvlJc w:val="left"/>
      <w:pPr>
        <w:tabs>
          <w:tab w:val="num" w:pos="4320"/>
        </w:tabs>
        <w:ind w:left="4320" w:hanging="360"/>
      </w:pPr>
      <w:rPr>
        <w:rFonts w:ascii="Wingdings 2" w:hAnsi="Wingdings 2" w:hint="default"/>
      </w:rPr>
    </w:lvl>
    <w:lvl w:ilvl="6" w:tplc="A20AE818" w:tentative="1">
      <w:start w:val="1"/>
      <w:numFmt w:val="bullet"/>
      <w:lvlText w:val=""/>
      <w:lvlJc w:val="left"/>
      <w:pPr>
        <w:tabs>
          <w:tab w:val="num" w:pos="5040"/>
        </w:tabs>
        <w:ind w:left="5040" w:hanging="360"/>
      </w:pPr>
      <w:rPr>
        <w:rFonts w:ascii="Wingdings 2" w:hAnsi="Wingdings 2" w:hint="default"/>
      </w:rPr>
    </w:lvl>
    <w:lvl w:ilvl="7" w:tplc="8BF6034A" w:tentative="1">
      <w:start w:val="1"/>
      <w:numFmt w:val="bullet"/>
      <w:lvlText w:val=""/>
      <w:lvlJc w:val="left"/>
      <w:pPr>
        <w:tabs>
          <w:tab w:val="num" w:pos="5760"/>
        </w:tabs>
        <w:ind w:left="5760" w:hanging="360"/>
      </w:pPr>
      <w:rPr>
        <w:rFonts w:ascii="Wingdings 2" w:hAnsi="Wingdings 2" w:hint="default"/>
      </w:rPr>
    </w:lvl>
    <w:lvl w:ilvl="8" w:tplc="9404C806" w:tentative="1">
      <w:start w:val="1"/>
      <w:numFmt w:val="bullet"/>
      <w:lvlText w:val=""/>
      <w:lvlJc w:val="left"/>
      <w:pPr>
        <w:tabs>
          <w:tab w:val="num" w:pos="6480"/>
        </w:tabs>
        <w:ind w:left="6480" w:hanging="360"/>
      </w:pPr>
      <w:rPr>
        <w:rFonts w:ascii="Wingdings 2" w:hAnsi="Wingdings 2" w:hint="default"/>
      </w:rPr>
    </w:lvl>
  </w:abstractNum>
  <w:abstractNum w:abstractNumId="7">
    <w:nsid w:val="5F575FD0"/>
    <w:multiLevelType w:val="hybridMultilevel"/>
    <w:tmpl w:val="F49CCBA4"/>
    <w:lvl w:ilvl="0" w:tplc="EE1E90A0">
      <w:start w:val="1"/>
      <w:numFmt w:val="bullet"/>
      <w:lvlText w:val=""/>
      <w:lvlJc w:val="left"/>
      <w:pPr>
        <w:tabs>
          <w:tab w:val="num" w:pos="720"/>
        </w:tabs>
        <w:ind w:left="720" w:hanging="360"/>
      </w:pPr>
      <w:rPr>
        <w:rFonts w:ascii="Wingdings 2" w:hAnsi="Wingdings 2" w:hint="default"/>
      </w:rPr>
    </w:lvl>
    <w:lvl w:ilvl="1" w:tplc="E062BEBA" w:tentative="1">
      <w:start w:val="1"/>
      <w:numFmt w:val="bullet"/>
      <w:lvlText w:val=""/>
      <w:lvlJc w:val="left"/>
      <w:pPr>
        <w:tabs>
          <w:tab w:val="num" w:pos="1440"/>
        </w:tabs>
        <w:ind w:left="1440" w:hanging="360"/>
      </w:pPr>
      <w:rPr>
        <w:rFonts w:ascii="Wingdings 2" w:hAnsi="Wingdings 2" w:hint="default"/>
      </w:rPr>
    </w:lvl>
    <w:lvl w:ilvl="2" w:tplc="82789480" w:tentative="1">
      <w:start w:val="1"/>
      <w:numFmt w:val="bullet"/>
      <w:lvlText w:val=""/>
      <w:lvlJc w:val="left"/>
      <w:pPr>
        <w:tabs>
          <w:tab w:val="num" w:pos="2160"/>
        </w:tabs>
        <w:ind w:left="2160" w:hanging="360"/>
      </w:pPr>
      <w:rPr>
        <w:rFonts w:ascii="Wingdings 2" w:hAnsi="Wingdings 2" w:hint="default"/>
      </w:rPr>
    </w:lvl>
    <w:lvl w:ilvl="3" w:tplc="65DC1782" w:tentative="1">
      <w:start w:val="1"/>
      <w:numFmt w:val="bullet"/>
      <w:lvlText w:val=""/>
      <w:lvlJc w:val="left"/>
      <w:pPr>
        <w:tabs>
          <w:tab w:val="num" w:pos="2880"/>
        </w:tabs>
        <w:ind w:left="2880" w:hanging="360"/>
      </w:pPr>
      <w:rPr>
        <w:rFonts w:ascii="Wingdings 2" w:hAnsi="Wingdings 2" w:hint="default"/>
      </w:rPr>
    </w:lvl>
    <w:lvl w:ilvl="4" w:tplc="245640A6" w:tentative="1">
      <w:start w:val="1"/>
      <w:numFmt w:val="bullet"/>
      <w:lvlText w:val=""/>
      <w:lvlJc w:val="left"/>
      <w:pPr>
        <w:tabs>
          <w:tab w:val="num" w:pos="3600"/>
        </w:tabs>
        <w:ind w:left="3600" w:hanging="360"/>
      </w:pPr>
      <w:rPr>
        <w:rFonts w:ascii="Wingdings 2" w:hAnsi="Wingdings 2" w:hint="default"/>
      </w:rPr>
    </w:lvl>
    <w:lvl w:ilvl="5" w:tplc="788AB87E" w:tentative="1">
      <w:start w:val="1"/>
      <w:numFmt w:val="bullet"/>
      <w:lvlText w:val=""/>
      <w:lvlJc w:val="left"/>
      <w:pPr>
        <w:tabs>
          <w:tab w:val="num" w:pos="4320"/>
        </w:tabs>
        <w:ind w:left="4320" w:hanging="360"/>
      </w:pPr>
      <w:rPr>
        <w:rFonts w:ascii="Wingdings 2" w:hAnsi="Wingdings 2" w:hint="default"/>
      </w:rPr>
    </w:lvl>
    <w:lvl w:ilvl="6" w:tplc="5A062E06" w:tentative="1">
      <w:start w:val="1"/>
      <w:numFmt w:val="bullet"/>
      <w:lvlText w:val=""/>
      <w:lvlJc w:val="left"/>
      <w:pPr>
        <w:tabs>
          <w:tab w:val="num" w:pos="5040"/>
        </w:tabs>
        <w:ind w:left="5040" w:hanging="360"/>
      </w:pPr>
      <w:rPr>
        <w:rFonts w:ascii="Wingdings 2" w:hAnsi="Wingdings 2" w:hint="default"/>
      </w:rPr>
    </w:lvl>
    <w:lvl w:ilvl="7" w:tplc="277C42C0" w:tentative="1">
      <w:start w:val="1"/>
      <w:numFmt w:val="bullet"/>
      <w:lvlText w:val=""/>
      <w:lvlJc w:val="left"/>
      <w:pPr>
        <w:tabs>
          <w:tab w:val="num" w:pos="5760"/>
        </w:tabs>
        <w:ind w:left="5760" w:hanging="360"/>
      </w:pPr>
      <w:rPr>
        <w:rFonts w:ascii="Wingdings 2" w:hAnsi="Wingdings 2" w:hint="default"/>
      </w:rPr>
    </w:lvl>
    <w:lvl w:ilvl="8" w:tplc="2A6234E6" w:tentative="1">
      <w:start w:val="1"/>
      <w:numFmt w:val="bullet"/>
      <w:lvlText w:val=""/>
      <w:lvlJc w:val="left"/>
      <w:pPr>
        <w:tabs>
          <w:tab w:val="num" w:pos="6480"/>
        </w:tabs>
        <w:ind w:left="6480" w:hanging="360"/>
      </w:pPr>
      <w:rPr>
        <w:rFonts w:ascii="Wingdings 2" w:hAnsi="Wingdings 2" w:hint="default"/>
      </w:rPr>
    </w:lvl>
  </w:abstractNum>
  <w:abstractNum w:abstractNumId="8">
    <w:nsid w:val="79993209"/>
    <w:multiLevelType w:val="hybridMultilevel"/>
    <w:tmpl w:val="5E9C12D4"/>
    <w:lvl w:ilvl="0" w:tplc="D59C71A6">
      <w:start w:val="1"/>
      <w:numFmt w:val="bullet"/>
      <w:lvlText w:val=""/>
      <w:lvlJc w:val="left"/>
      <w:pPr>
        <w:tabs>
          <w:tab w:val="num" w:pos="720"/>
        </w:tabs>
        <w:ind w:left="720" w:hanging="360"/>
      </w:pPr>
      <w:rPr>
        <w:rFonts w:ascii="Wingdings 2" w:hAnsi="Wingdings 2" w:hint="default"/>
      </w:rPr>
    </w:lvl>
    <w:lvl w:ilvl="1" w:tplc="5872A4C4" w:tentative="1">
      <w:start w:val="1"/>
      <w:numFmt w:val="bullet"/>
      <w:lvlText w:val=""/>
      <w:lvlJc w:val="left"/>
      <w:pPr>
        <w:tabs>
          <w:tab w:val="num" w:pos="1440"/>
        </w:tabs>
        <w:ind w:left="1440" w:hanging="360"/>
      </w:pPr>
      <w:rPr>
        <w:rFonts w:ascii="Wingdings 2" w:hAnsi="Wingdings 2" w:hint="default"/>
      </w:rPr>
    </w:lvl>
    <w:lvl w:ilvl="2" w:tplc="80FCA5D0" w:tentative="1">
      <w:start w:val="1"/>
      <w:numFmt w:val="bullet"/>
      <w:lvlText w:val=""/>
      <w:lvlJc w:val="left"/>
      <w:pPr>
        <w:tabs>
          <w:tab w:val="num" w:pos="2160"/>
        </w:tabs>
        <w:ind w:left="2160" w:hanging="360"/>
      </w:pPr>
      <w:rPr>
        <w:rFonts w:ascii="Wingdings 2" w:hAnsi="Wingdings 2" w:hint="default"/>
      </w:rPr>
    </w:lvl>
    <w:lvl w:ilvl="3" w:tplc="A136FE10" w:tentative="1">
      <w:start w:val="1"/>
      <w:numFmt w:val="bullet"/>
      <w:lvlText w:val=""/>
      <w:lvlJc w:val="left"/>
      <w:pPr>
        <w:tabs>
          <w:tab w:val="num" w:pos="2880"/>
        </w:tabs>
        <w:ind w:left="2880" w:hanging="360"/>
      </w:pPr>
      <w:rPr>
        <w:rFonts w:ascii="Wingdings 2" w:hAnsi="Wingdings 2" w:hint="default"/>
      </w:rPr>
    </w:lvl>
    <w:lvl w:ilvl="4" w:tplc="45B6C6E0" w:tentative="1">
      <w:start w:val="1"/>
      <w:numFmt w:val="bullet"/>
      <w:lvlText w:val=""/>
      <w:lvlJc w:val="left"/>
      <w:pPr>
        <w:tabs>
          <w:tab w:val="num" w:pos="3600"/>
        </w:tabs>
        <w:ind w:left="3600" w:hanging="360"/>
      </w:pPr>
      <w:rPr>
        <w:rFonts w:ascii="Wingdings 2" w:hAnsi="Wingdings 2" w:hint="default"/>
      </w:rPr>
    </w:lvl>
    <w:lvl w:ilvl="5" w:tplc="11AEBEAA" w:tentative="1">
      <w:start w:val="1"/>
      <w:numFmt w:val="bullet"/>
      <w:lvlText w:val=""/>
      <w:lvlJc w:val="left"/>
      <w:pPr>
        <w:tabs>
          <w:tab w:val="num" w:pos="4320"/>
        </w:tabs>
        <w:ind w:left="4320" w:hanging="360"/>
      </w:pPr>
      <w:rPr>
        <w:rFonts w:ascii="Wingdings 2" w:hAnsi="Wingdings 2" w:hint="default"/>
      </w:rPr>
    </w:lvl>
    <w:lvl w:ilvl="6" w:tplc="357AD662" w:tentative="1">
      <w:start w:val="1"/>
      <w:numFmt w:val="bullet"/>
      <w:lvlText w:val=""/>
      <w:lvlJc w:val="left"/>
      <w:pPr>
        <w:tabs>
          <w:tab w:val="num" w:pos="5040"/>
        </w:tabs>
        <w:ind w:left="5040" w:hanging="360"/>
      </w:pPr>
      <w:rPr>
        <w:rFonts w:ascii="Wingdings 2" w:hAnsi="Wingdings 2" w:hint="default"/>
      </w:rPr>
    </w:lvl>
    <w:lvl w:ilvl="7" w:tplc="1D828118" w:tentative="1">
      <w:start w:val="1"/>
      <w:numFmt w:val="bullet"/>
      <w:lvlText w:val=""/>
      <w:lvlJc w:val="left"/>
      <w:pPr>
        <w:tabs>
          <w:tab w:val="num" w:pos="5760"/>
        </w:tabs>
        <w:ind w:left="5760" w:hanging="360"/>
      </w:pPr>
      <w:rPr>
        <w:rFonts w:ascii="Wingdings 2" w:hAnsi="Wingdings 2" w:hint="default"/>
      </w:rPr>
    </w:lvl>
    <w:lvl w:ilvl="8" w:tplc="1772D68C" w:tentative="1">
      <w:start w:val="1"/>
      <w:numFmt w:val="bullet"/>
      <w:lvlText w:val=""/>
      <w:lvlJc w:val="left"/>
      <w:pPr>
        <w:tabs>
          <w:tab w:val="num" w:pos="6480"/>
        </w:tabs>
        <w:ind w:left="6480" w:hanging="360"/>
      </w:pPr>
      <w:rPr>
        <w:rFonts w:ascii="Wingdings 2" w:hAnsi="Wingdings 2" w:hint="default"/>
      </w:rPr>
    </w:lvl>
  </w:abstractNum>
  <w:num w:numId="1">
    <w:abstractNumId w:val="7"/>
  </w:num>
  <w:num w:numId="2">
    <w:abstractNumId w:val="4"/>
  </w:num>
  <w:num w:numId="3">
    <w:abstractNumId w:val="5"/>
  </w:num>
  <w:num w:numId="4">
    <w:abstractNumId w:val="6"/>
  </w:num>
  <w:num w:numId="5">
    <w:abstractNumId w:val="2"/>
  </w:num>
  <w:num w:numId="6">
    <w:abstractNumId w:val="8"/>
  </w:num>
  <w:num w:numId="7">
    <w:abstractNumId w:val="1"/>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6FE"/>
    <w:rsid w:val="000876FE"/>
    <w:rsid w:val="00365102"/>
    <w:rsid w:val="003E679E"/>
    <w:rsid w:val="005B306A"/>
    <w:rsid w:val="00625FF5"/>
    <w:rsid w:val="00686A61"/>
    <w:rsid w:val="00726115"/>
    <w:rsid w:val="008A0A04"/>
    <w:rsid w:val="008B18B1"/>
    <w:rsid w:val="009108A3"/>
    <w:rsid w:val="009B12CA"/>
    <w:rsid w:val="009C446D"/>
    <w:rsid w:val="00C206E5"/>
    <w:rsid w:val="00CF68E6"/>
    <w:rsid w:val="00D57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6F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76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6FE"/>
  </w:style>
  <w:style w:type="paragraph" w:styleId="Footer">
    <w:name w:val="footer"/>
    <w:basedOn w:val="Normal"/>
    <w:link w:val="FooterChar"/>
    <w:uiPriority w:val="99"/>
    <w:unhideWhenUsed/>
    <w:rsid w:val="000876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6FE"/>
  </w:style>
  <w:style w:type="paragraph" w:styleId="BalloonText">
    <w:name w:val="Balloon Text"/>
    <w:basedOn w:val="Normal"/>
    <w:link w:val="BalloonTextChar"/>
    <w:uiPriority w:val="99"/>
    <w:semiHidden/>
    <w:unhideWhenUsed/>
    <w:rsid w:val="000876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6FE"/>
    <w:rPr>
      <w:rFonts w:ascii="Tahoma" w:hAnsi="Tahoma" w:cs="Tahoma"/>
      <w:sz w:val="16"/>
      <w:szCs w:val="16"/>
    </w:rPr>
  </w:style>
  <w:style w:type="paragraph" w:styleId="NormalWeb">
    <w:name w:val="Normal (Web)"/>
    <w:basedOn w:val="Normal"/>
    <w:uiPriority w:val="99"/>
    <w:unhideWhenUsed/>
    <w:rsid w:val="00365102"/>
    <w:pPr>
      <w:spacing w:before="100" w:beforeAutospacing="1" w:after="100" w:afterAutospacing="1" w:line="240" w:lineRule="auto"/>
    </w:pPr>
    <w:rPr>
      <w:rFonts w:eastAsia="Times New Roman" w:cs="Times New Roman"/>
      <w:szCs w:val="24"/>
    </w:rPr>
  </w:style>
  <w:style w:type="paragraph" w:styleId="ListParagraph">
    <w:name w:val="List Paragraph"/>
    <w:basedOn w:val="Normal"/>
    <w:uiPriority w:val="34"/>
    <w:qFormat/>
    <w:rsid w:val="00726115"/>
    <w:pPr>
      <w:spacing w:after="0" w:line="240" w:lineRule="auto"/>
      <w:ind w:left="720"/>
      <w:contextualSpacing/>
    </w:pPr>
    <w:rPr>
      <w:rFonts w:eastAsia="Times New Roman" w:cs="Times New Roman"/>
      <w:szCs w:val="24"/>
    </w:rPr>
  </w:style>
  <w:style w:type="character" w:styleId="Hyperlink">
    <w:name w:val="Hyperlink"/>
    <w:basedOn w:val="DefaultParagraphFont"/>
    <w:uiPriority w:val="99"/>
    <w:unhideWhenUsed/>
    <w:rsid w:val="003E679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6F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76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6FE"/>
  </w:style>
  <w:style w:type="paragraph" w:styleId="Footer">
    <w:name w:val="footer"/>
    <w:basedOn w:val="Normal"/>
    <w:link w:val="FooterChar"/>
    <w:uiPriority w:val="99"/>
    <w:unhideWhenUsed/>
    <w:rsid w:val="000876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6FE"/>
  </w:style>
  <w:style w:type="paragraph" w:styleId="BalloonText">
    <w:name w:val="Balloon Text"/>
    <w:basedOn w:val="Normal"/>
    <w:link w:val="BalloonTextChar"/>
    <w:uiPriority w:val="99"/>
    <w:semiHidden/>
    <w:unhideWhenUsed/>
    <w:rsid w:val="000876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6FE"/>
    <w:rPr>
      <w:rFonts w:ascii="Tahoma" w:hAnsi="Tahoma" w:cs="Tahoma"/>
      <w:sz w:val="16"/>
      <w:szCs w:val="16"/>
    </w:rPr>
  </w:style>
  <w:style w:type="paragraph" w:styleId="NormalWeb">
    <w:name w:val="Normal (Web)"/>
    <w:basedOn w:val="Normal"/>
    <w:uiPriority w:val="99"/>
    <w:unhideWhenUsed/>
    <w:rsid w:val="00365102"/>
    <w:pPr>
      <w:spacing w:before="100" w:beforeAutospacing="1" w:after="100" w:afterAutospacing="1" w:line="240" w:lineRule="auto"/>
    </w:pPr>
    <w:rPr>
      <w:rFonts w:eastAsia="Times New Roman" w:cs="Times New Roman"/>
      <w:szCs w:val="24"/>
    </w:rPr>
  </w:style>
  <w:style w:type="paragraph" w:styleId="ListParagraph">
    <w:name w:val="List Paragraph"/>
    <w:basedOn w:val="Normal"/>
    <w:uiPriority w:val="34"/>
    <w:qFormat/>
    <w:rsid w:val="00726115"/>
    <w:pPr>
      <w:spacing w:after="0" w:line="240" w:lineRule="auto"/>
      <w:ind w:left="720"/>
      <w:contextualSpacing/>
    </w:pPr>
    <w:rPr>
      <w:rFonts w:eastAsia="Times New Roman" w:cs="Times New Roman"/>
      <w:szCs w:val="24"/>
    </w:rPr>
  </w:style>
  <w:style w:type="character" w:styleId="Hyperlink">
    <w:name w:val="Hyperlink"/>
    <w:basedOn w:val="DefaultParagraphFont"/>
    <w:uiPriority w:val="99"/>
    <w:unhideWhenUsed/>
    <w:rsid w:val="003E67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892202">
      <w:bodyDiv w:val="1"/>
      <w:marLeft w:val="0"/>
      <w:marRight w:val="0"/>
      <w:marTop w:val="0"/>
      <w:marBottom w:val="0"/>
      <w:divBdr>
        <w:top w:val="none" w:sz="0" w:space="0" w:color="auto"/>
        <w:left w:val="none" w:sz="0" w:space="0" w:color="auto"/>
        <w:bottom w:val="none" w:sz="0" w:space="0" w:color="auto"/>
        <w:right w:val="none" w:sz="0" w:space="0" w:color="auto"/>
      </w:divBdr>
      <w:divsChild>
        <w:div w:id="1721246683">
          <w:marLeft w:val="576"/>
          <w:marRight w:val="0"/>
          <w:marTop w:val="120"/>
          <w:marBottom w:val="0"/>
          <w:divBdr>
            <w:top w:val="none" w:sz="0" w:space="0" w:color="auto"/>
            <w:left w:val="none" w:sz="0" w:space="0" w:color="auto"/>
            <w:bottom w:val="none" w:sz="0" w:space="0" w:color="auto"/>
            <w:right w:val="none" w:sz="0" w:space="0" w:color="auto"/>
          </w:divBdr>
        </w:div>
        <w:div w:id="1710764203">
          <w:marLeft w:val="576"/>
          <w:marRight w:val="0"/>
          <w:marTop w:val="120"/>
          <w:marBottom w:val="0"/>
          <w:divBdr>
            <w:top w:val="none" w:sz="0" w:space="0" w:color="auto"/>
            <w:left w:val="none" w:sz="0" w:space="0" w:color="auto"/>
            <w:bottom w:val="none" w:sz="0" w:space="0" w:color="auto"/>
            <w:right w:val="none" w:sz="0" w:space="0" w:color="auto"/>
          </w:divBdr>
        </w:div>
      </w:divsChild>
    </w:div>
    <w:div w:id="846794891">
      <w:bodyDiv w:val="1"/>
      <w:marLeft w:val="0"/>
      <w:marRight w:val="0"/>
      <w:marTop w:val="0"/>
      <w:marBottom w:val="0"/>
      <w:divBdr>
        <w:top w:val="none" w:sz="0" w:space="0" w:color="auto"/>
        <w:left w:val="none" w:sz="0" w:space="0" w:color="auto"/>
        <w:bottom w:val="none" w:sz="0" w:space="0" w:color="auto"/>
        <w:right w:val="none" w:sz="0" w:space="0" w:color="auto"/>
      </w:divBdr>
      <w:divsChild>
        <w:div w:id="1982231076">
          <w:marLeft w:val="576"/>
          <w:marRight w:val="0"/>
          <w:marTop w:val="120"/>
          <w:marBottom w:val="0"/>
          <w:divBdr>
            <w:top w:val="none" w:sz="0" w:space="0" w:color="auto"/>
            <w:left w:val="none" w:sz="0" w:space="0" w:color="auto"/>
            <w:bottom w:val="none" w:sz="0" w:space="0" w:color="auto"/>
            <w:right w:val="none" w:sz="0" w:space="0" w:color="auto"/>
          </w:divBdr>
        </w:div>
        <w:div w:id="496968712">
          <w:marLeft w:val="1008"/>
          <w:marRight w:val="0"/>
          <w:marTop w:val="110"/>
          <w:marBottom w:val="0"/>
          <w:divBdr>
            <w:top w:val="none" w:sz="0" w:space="0" w:color="auto"/>
            <w:left w:val="none" w:sz="0" w:space="0" w:color="auto"/>
            <w:bottom w:val="none" w:sz="0" w:space="0" w:color="auto"/>
            <w:right w:val="none" w:sz="0" w:space="0" w:color="auto"/>
          </w:divBdr>
        </w:div>
        <w:div w:id="2008240437">
          <w:marLeft w:val="1008"/>
          <w:marRight w:val="0"/>
          <w:marTop w:val="110"/>
          <w:marBottom w:val="0"/>
          <w:divBdr>
            <w:top w:val="none" w:sz="0" w:space="0" w:color="auto"/>
            <w:left w:val="none" w:sz="0" w:space="0" w:color="auto"/>
            <w:bottom w:val="none" w:sz="0" w:space="0" w:color="auto"/>
            <w:right w:val="none" w:sz="0" w:space="0" w:color="auto"/>
          </w:divBdr>
        </w:div>
        <w:div w:id="644511648">
          <w:marLeft w:val="1008"/>
          <w:marRight w:val="0"/>
          <w:marTop w:val="110"/>
          <w:marBottom w:val="0"/>
          <w:divBdr>
            <w:top w:val="none" w:sz="0" w:space="0" w:color="auto"/>
            <w:left w:val="none" w:sz="0" w:space="0" w:color="auto"/>
            <w:bottom w:val="none" w:sz="0" w:space="0" w:color="auto"/>
            <w:right w:val="none" w:sz="0" w:space="0" w:color="auto"/>
          </w:divBdr>
        </w:div>
        <w:div w:id="461382603">
          <w:marLeft w:val="1008"/>
          <w:marRight w:val="0"/>
          <w:marTop w:val="110"/>
          <w:marBottom w:val="0"/>
          <w:divBdr>
            <w:top w:val="none" w:sz="0" w:space="0" w:color="auto"/>
            <w:left w:val="none" w:sz="0" w:space="0" w:color="auto"/>
            <w:bottom w:val="none" w:sz="0" w:space="0" w:color="auto"/>
            <w:right w:val="none" w:sz="0" w:space="0" w:color="auto"/>
          </w:divBdr>
        </w:div>
      </w:divsChild>
    </w:div>
    <w:div w:id="876967287">
      <w:bodyDiv w:val="1"/>
      <w:marLeft w:val="0"/>
      <w:marRight w:val="0"/>
      <w:marTop w:val="0"/>
      <w:marBottom w:val="0"/>
      <w:divBdr>
        <w:top w:val="none" w:sz="0" w:space="0" w:color="auto"/>
        <w:left w:val="none" w:sz="0" w:space="0" w:color="auto"/>
        <w:bottom w:val="none" w:sz="0" w:space="0" w:color="auto"/>
        <w:right w:val="none" w:sz="0" w:space="0" w:color="auto"/>
      </w:divBdr>
      <w:divsChild>
        <w:div w:id="1922714799">
          <w:marLeft w:val="576"/>
          <w:marRight w:val="0"/>
          <w:marTop w:val="120"/>
          <w:marBottom w:val="0"/>
          <w:divBdr>
            <w:top w:val="none" w:sz="0" w:space="0" w:color="auto"/>
            <w:left w:val="none" w:sz="0" w:space="0" w:color="auto"/>
            <w:bottom w:val="none" w:sz="0" w:space="0" w:color="auto"/>
            <w:right w:val="none" w:sz="0" w:space="0" w:color="auto"/>
          </w:divBdr>
        </w:div>
        <w:div w:id="244461232">
          <w:marLeft w:val="576"/>
          <w:marRight w:val="0"/>
          <w:marTop w:val="120"/>
          <w:marBottom w:val="0"/>
          <w:divBdr>
            <w:top w:val="none" w:sz="0" w:space="0" w:color="auto"/>
            <w:left w:val="none" w:sz="0" w:space="0" w:color="auto"/>
            <w:bottom w:val="none" w:sz="0" w:space="0" w:color="auto"/>
            <w:right w:val="none" w:sz="0" w:space="0" w:color="auto"/>
          </w:divBdr>
        </w:div>
        <w:div w:id="1385444041">
          <w:marLeft w:val="576"/>
          <w:marRight w:val="0"/>
          <w:marTop w:val="120"/>
          <w:marBottom w:val="0"/>
          <w:divBdr>
            <w:top w:val="none" w:sz="0" w:space="0" w:color="auto"/>
            <w:left w:val="none" w:sz="0" w:space="0" w:color="auto"/>
            <w:bottom w:val="none" w:sz="0" w:space="0" w:color="auto"/>
            <w:right w:val="none" w:sz="0" w:space="0" w:color="auto"/>
          </w:divBdr>
        </w:div>
        <w:div w:id="1110323949">
          <w:marLeft w:val="576"/>
          <w:marRight w:val="0"/>
          <w:marTop w:val="120"/>
          <w:marBottom w:val="0"/>
          <w:divBdr>
            <w:top w:val="none" w:sz="0" w:space="0" w:color="auto"/>
            <w:left w:val="none" w:sz="0" w:space="0" w:color="auto"/>
            <w:bottom w:val="none" w:sz="0" w:space="0" w:color="auto"/>
            <w:right w:val="none" w:sz="0" w:space="0" w:color="auto"/>
          </w:divBdr>
        </w:div>
        <w:div w:id="625619082">
          <w:marLeft w:val="576"/>
          <w:marRight w:val="0"/>
          <w:marTop w:val="120"/>
          <w:marBottom w:val="0"/>
          <w:divBdr>
            <w:top w:val="none" w:sz="0" w:space="0" w:color="auto"/>
            <w:left w:val="none" w:sz="0" w:space="0" w:color="auto"/>
            <w:bottom w:val="none" w:sz="0" w:space="0" w:color="auto"/>
            <w:right w:val="none" w:sz="0" w:space="0" w:color="auto"/>
          </w:divBdr>
        </w:div>
      </w:divsChild>
    </w:div>
    <w:div w:id="888031897">
      <w:bodyDiv w:val="1"/>
      <w:marLeft w:val="0"/>
      <w:marRight w:val="0"/>
      <w:marTop w:val="0"/>
      <w:marBottom w:val="0"/>
      <w:divBdr>
        <w:top w:val="none" w:sz="0" w:space="0" w:color="auto"/>
        <w:left w:val="none" w:sz="0" w:space="0" w:color="auto"/>
        <w:bottom w:val="none" w:sz="0" w:space="0" w:color="auto"/>
        <w:right w:val="none" w:sz="0" w:space="0" w:color="auto"/>
      </w:divBdr>
      <w:divsChild>
        <w:div w:id="1542403781">
          <w:marLeft w:val="0"/>
          <w:marRight w:val="0"/>
          <w:marTop w:val="0"/>
          <w:marBottom w:val="0"/>
          <w:divBdr>
            <w:top w:val="none" w:sz="0" w:space="0" w:color="auto"/>
            <w:left w:val="none" w:sz="0" w:space="0" w:color="auto"/>
            <w:bottom w:val="none" w:sz="0" w:space="0" w:color="auto"/>
            <w:right w:val="none" w:sz="0" w:space="0" w:color="auto"/>
          </w:divBdr>
          <w:divsChild>
            <w:div w:id="1534609996">
              <w:marLeft w:val="0"/>
              <w:marRight w:val="0"/>
              <w:marTop w:val="0"/>
              <w:marBottom w:val="0"/>
              <w:divBdr>
                <w:top w:val="none" w:sz="0" w:space="0" w:color="auto"/>
                <w:left w:val="none" w:sz="0" w:space="0" w:color="auto"/>
                <w:bottom w:val="none" w:sz="0" w:space="0" w:color="auto"/>
                <w:right w:val="none" w:sz="0" w:space="0" w:color="auto"/>
              </w:divBdr>
              <w:divsChild>
                <w:div w:id="896087086">
                  <w:marLeft w:val="0"/>
                  <w:marRight w:val="0"/>
                  <w:marTop w:val="0"/>
                  <w:marBottom w:val="0"/>
                  <w:divBdr>
                    <w:top w:val="none" w:sz="0" w:space="0" w:color="auto"/>
                    <w:left w:val="none" w:sz="0" w:space="0" w:color="auto"/>
                    <w:bottom w:val="none" w:sz="0" w:space="0" w:color="auto"/>
                    <w:right w:val="none" w:sz="0" w:space="0" w:color="auto"/>
                  </w:divBdr>
                  <w:divsChild>
                    <w:div w:id="1617251411">
                      <w:marLeft w:val="300"/>
                      <w:marRight w:val="300"/>
                      <w:marTop w:val="150"/>
                      <w:marBottom w:val="0"/>
                      <w:divBdr>
                        <w:top w:val="none" w:sz="0" w:space="0" w:color="auto"/>
                        <w:left w:val="none" w:sz="0" w:space="0" w:color="auto"/>
                        <w:bottom w:val="none" w:sz="0" w:space="0" w:color="auto"/>
                        <w:right w:val="none" w:sz="0" w:space="0" w:color="auto"/>
                      </w:divBdr>
                      <w:divsChild>
                        <w:div w:id="730419725">
                          <w:marLeft w:val="0"/>
                          <w:marRight w:val="0"/>
                          <w:marTop w:val="150"/>
                          <w:marBottom w:val="0"/>
                          <w:divBdr>
                            <w:top w:val="single" w:sz="12" w:space="0" w:color="666666"/>
                            <w:left w:val="none" w:sz="0" w:space="0" w:color="auto"/>
                            <w:bottom w:val="none" w:sz="0" w:space="0" w:color="auto"/>
                            <w:right w:val="none" w:sz="0" w:space="0" w:color="auto"/>
                          </w:divBdr>
                          <w:divsChild>
                            <w:div w:id="1449426750">
                              <w:marLeft w:val="0"/>
                              <w:marRight w:val="0"/>
                              <w:marTop w:val="0"/>
                              <w:marBottom w:val="0"/>
                              <w:divBdr>
                                <w:top w:val="none" w:sz="0" w:space="0" w:color="auto"/>
                                <w:left w:val="none" w:sz="0" w:space="0" w:color="auto"/>
                                <w:bottom w:val="none" w:sz="0" w:space="0" w:color="auto"/>
                                <w:right w:val="none" w:sz="0" w:space="0" w:color="auto"/>
                              </w:divBdr>
                              <w:divsChild>
                                <w:div w:id="1972897601">
                                  <w:marLeft w:val="0"/>
                                  <w:marRight w:val="0"/>
                                  <w:marTop w:val="0"/>
                                  <w:marBottom w:val="75"/>
                                  <w:divBdr>
                                    <w:top w:val="single" w:sz="6" w:space="2" w:color="CCCCCC"/>
                                    <w:left w:val="single" w:sz="6" w:space="2" w:color="CCCCCC"/>
                                    <w:bottom w:val="single" w:sz="6" w:space="2" w:color="CCCCCC"/>
                                    <w:right w:val="single" w:sz="6" w:space="2" w:color="CCCCCC"/>
                                  </w:divBdr>
                                  <w:divsChild>
                                    <w:div w:id="693271227">
                                      <w:marLeft w:val="150"/>
                                      <w:marRight w:val="150"/>
                                      <w:marTop w:val="150"/>
                                      <w:marBottom w:val="150"/>
                                      <w:divBdr>
                                        <w:top w:val="none" w:sz="0" w:space="0" w:color="auto"/>
                                        <w:left w:val="none" w:sz="0" w:space="0" w:color="auto"/>
                                        <w:bottom w:val="none" w:sz="0" w:space="0" w:color="auto"/>
                                        <w:right w:val="none" w:sz="0" w:space="0" w:color="auto"/>
                                      </w:divBdr>
                                      <w:divsChild>
                                        <w:div w:id="11980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6062579">
      <w:bodyDiv w:val="1"/>
      <w:marLeft w:val="0"/>
      <w:marRight w:val="0"/>
      <w:marTop w:val="0"/>
      <w:marBottom w:val="0"/>
      <w:divBdr>
        <w:top w:val="none" w:sz="0" w:space="0" w:color="auto"/>
        <w:left w:val="none" w:sz="0" w:space="0" w:color="auto"/>
        <w:bottom w:val="none" w:sz="0" w:space="0" w:color="auto"/>
        <w:right w:val="none" w:sz="0" w:space="0" w:color="auto"/>
      </w:divBdr>
      <w:divsChild>
        <w:div w:id="1984843510">
          <w:marLeft w:val="576"/>
          <w:marRight w:val="0"/>
          <w:marTop w:val="120"/>
          <w:marBottom w:val="0"/>
          <w:divBdr>
            <w:top w:val="none" w:sz="0" w:space="0" w:color="auto"/>
            <w:left w:val="none" w:sz="0" w:space="0" w:color="auto"/>
            <w:bottom w:val="none" w:sz="0" w:space="0" w:color="auto"/>
            <w:right w:val="none" w:sz="0" w:space="0" w:color="auto"/>
          </w:divBdr>
        </w:div>
        <w:div w:id="1567689423">
          <w:marLeft w:val="576"/>
          <w:marRight w:val="0"/>
          <w:marTop w:val="120"/>
          <w:marBottom w:val="0"/>
          <w:divBdr>
            <w:top w:val="none" w:sz="0" w:space="0" w:color="auto"/>
            <w:left w:val="none" w:sz="0" w:space="0" w:color="auto"/>
            <w:bottom w:val="none" w:sz="0" w:space="0" w:color="auto"/>
            <w:right w:val="none" w:sz="0" w:space="0" w:color="auto"/>
          </w:divBdr>
        </w:div>
      </w:divsChild>
    </w:div>
    <w:div w:id="1351445917">
      <w:bodyDiv w:val="1"/>
      <w:marLeft w:val="0"/>
      <w:marRight w:val="0"/>
      <w:marTop w:val="0"/>
      <w:marBottom w:val="0"/>
      <w:divBdr>
        <w:top w:val="none" w:sz="0" w:space="0" w:color="auto"/>
        <w:left w:val="none" w:sz="0" w:space="0" w:color="auto"/>
        <w:bottom w:val="none" w:sz="0" w:space="0" w:color="auto"/>
        <w:right w:val="none" w:sz="0" w:space="0" w:color="auto"/>
      </w:divBdr>
    </w:div>
    <w:div w:id="1413119728">
      <w:bodyDiv w:val="1"/>
      <w:marLeft w:val="0"/>
      <w:marRight w:val="0"/>
      <w:marTop w:val="0"/>
      <w:marBottom w:val="0"/>
      <w:divBdr>
        <w:top w:val="none" w:sz="0" w:space="0" w:color="auto"/>
        <w:left w:val="none" w:sz="0" w:space="0" w:color="auto"/>
        <w:bottom w:val="none" w:sz="0" w:space="0" w:color="auto"/>
        <w:right w:val="none" w:sz="0" w:space="0" w:color="auto"/>
      </w:divBdr>
      <w:divsChild>
        <w:div w:id="1389954807">
          <w:marLeft w:val="576"/>
          <w:marRight w:val="0"/>
          <w:marTop w:val="120"/>
          <w:marBottom w:val="0"/>
          <w:divBdr>
            <w:top w:val="none" w:sz="0" w:space="0" w:color="auto"/>
            <w:left w:val="none" w:sz="0" w:space="0" w:color="auto"/>
            <w:bottom w:val="none" w:sz="0" w:space="0" w:color="auto"/>
            <w:right w:val="none" w:sz="0" w:space="0" w:color="auto"/>
          </w:divBdr>
        </w:div>
        <w:div w:id="242884075">
          <w:marLeft w:val="576"/>
          <w:marRight w:val="0"/>
          <w:marTop w:val="120"/>
          <w:marBottom w:val="0"/>
          <w:divBdr>
            <w:top w:val="none" w:sz="0" w:space="0" w:color="auto"/>
            <w:left w:val="none" w:sz="0" w:space="0" w:color="auto"/>
            <w:bottom w:val="none" w:sz="0" w:space="0" w:color="auto"/>
            <w:right w:val="none" w:sz="0" w:space="0" w:color="auto"/>
          </w:divBdr>
        </w:div>
        <w:div w:id="2063214518">
          <w:marLeft w:val="576"/>
          <w:marRight w:val="0"/>
          <w:marTop w:val="120"/>
          <w:marBottom w:val="0"/>
          <w:divBdr>
            <w:top w:val="none" w:sz="0" w:space="0" w:color="auto"/>
            <w:left w:val="none" w:sz="0" w:space="0" w:color="auto"/>
            <w:bottom w:val="none" w:sz="0" w:space="0" w:color="auto"/>
            <w:right w:val="none" w:sz="0" w:space="0" w:color="auto"/>
          </w:divBdr>
        </w:div>
        <w:div w:id="379404124">
          <w:marLeft w:val="576"/>
          <w:marRight w:val="0"/>
          <w:marTop w:val="120"/>
          <w:marBottom w:val="0"/>
          <w:divBdr>
            <w:top w:val="none" w:sz="0" w:space="0" w:color="auto"/>
            <w:left w:val="none" w:sz="0" w:space="0" w:color="auto"/>
            <w:bottom w:val="none" w:sz="0" w:space="0" w:color="auto"/>
            <w:right w:val="none" w:sz="0" w:space="0" w:color="auto"/>
          </w:divBdr>
        </w:div>
      </w:divsChild>
    </w:div>
    <w:div w:id="1663660334">
      <w:bodyDiv w:val="1"/>
      <w:marLeft w:val="0"/>
      <w:marRight w:val="0"/>
      <w:marTop w:val="0"/>
      <w:marBottom w:val="0"/>
      <w:divBdr>
        <w:top w:val="none" w:sz="0" w:space="0" w:color="auto"/>
        <w:left w:val="none" w:sz="0" w:space="0" w:color="auto"/>
        <w:bottom w:val="none" w:sz="0" w:space="0" w:color="auto"/>
        <w:right w:val="none" w:sz="0" w:space="0" w:color="auto"/>
      </w:divBdr>
      <w:divsChild>
        <w:div w:id="1901363029">
          <w:marLeft w:val="576"/>
          <w:marRight w:val="0"/>
          <w:marTop w:val="120"/>
          <w:marBottom w:val="0"/>
          <w:divBdr>
            <w:top w:val="none" w:sz="0" w:space="0" w:color="auto"/>
            <w:left w:val="none" w:sz="0" w:space="0" w:color="auto"/>
            <w:bottom w:val="none" w:sz="0" w:space="0" w:color="auto"/>
            <w:right w:val="none" w:sz="0" w:space="0" w:color="auto"/>
          </w:divBdr>
        </w:div>
        <w:div w:id="1213881932">
          <w:marLeft w:val="576"/>
          <w:marRight w:val="0"/>
          <w:marTop w:val="120"/>
          <w:marBottom w:val="0"/>
          <w:divBdr>
            <w:top w:val="none" w:sz="0" w:space="0" w:color="auto"/>
            <w:left w:val="none" w:sz="0" w:space="0" w:color="auto"/>
            <w:bottom w:val="none" w:sz="0" w:space="0" w:color="auto"/>
            <w:right w:val="none" w:sz="0" w:space="0" w:color="auto"/>
          </w:divBdr>
        </w:div>
        <w:div w:id="479688735">
          <w:marLeft w:val="576"/>
          <w:marRight w:val="0"/>
          <w:marTop w:val="120"/>
          <w:marBottom w:val="0"/>
          <w:divBdr>
            <w:top w:val="none" w:sz="0" w:space="0" w:color="auto"/>
            <w:left w:val="none" w:sz="0" w:space="0" w:color="auto"/>
            <w:bottom w:val="none" w:sz="0" w:space="0" w:color="auto"/>
            <w:right w:val="none" w:sz="0" w:space="0" w:color="auto"/>
          </w:divBdr>
        </w:div>
      </w:divsChild>
    </w:div>
    <w:div w:id="1685130731">
      <w:bodyDiv w:val="1"/>
      <w:marLeft w:val="0"/>
      <w:marRight w:val="0"/>
      <w:marTop w:val="0"/>
      <w:marBottom w:val="0"/>
      <w:divBdr>
        <w:top w:val="none" w:sz="0" w:space="0" w:color="auto"/>
        <w:left w:val="none" w:sz="0" w:space="0" w:color="auto"/>
        <w:bottom w:val="none" w:sz="0" w:space="0" w:color="auto"/>
        <w:right w:val="none" w:sz="0" w:space="0" w:color="auto"/>
      </w:divBdr>
      <w:divsChild>
        <w:div w:id="191384130">
          <w:marLeft w:val="576"/>
          <w:marRight w:val="0"/>
          <w:marTop w:val="120"/>
          <w:marBottom w:val="0"/>
          <w:divBdr>
            <w:top w:val="none" w:sz="0" w:space="0" w:color="auto"/>
            <w:left w:val="none" w:sz="0" w:space="0" w:color="auto"/>
            <w:bottom w:val="none" w:sz="0" w:space="0" w:color="auto"/>
            <w:right w:val="none" w:sz="0" w:space="0" w:color="auto"/>
          </w:divBdr>
        </w:div>
        <w:div w:id="1898973071">
          <w:marLeft w:val="1008"/>
          <w:marRight w:val="0"/>
          <w:marTop w:val="110"/>
          <w:marBottom w:val="0"/>
          <w:divBdr>
            <w:top w:val="none" w:sz="0" w:space="0" w:color="auto"/>
            <w:left w:val="none" w:sz="0" w:space="0" w:color="auto"/>
            <w:bottom w:val="none" w:sz="0" w:space="0" w:color="auto"/>
            <w:right w:val="none" w:sz="0" w:space="0" w:color="auto"/>
          </w:divBdr>
        </w:div>
        <w:div w:id="1245454691">
          <w:marLeft w:val="1008"/>
          <w:marRight w:val="0"/>
          <w:marTop w:val="110"/>
          <w:marBottom w:val="0"/>
          <w:divBdr>
            <w:top w:val="none" w:sz="0" w:space="0" w:color="auto"/>
            <w:left w:val="none" w:sz="0" w:space="0" w:color="auto"/>
            <w:bottom w:val="none" w:sz="0" w:space="0" w:color="auto"/>
            <w:right w:val="none" w:sz="0" w:space="0" w:color="auto"/>
          </w:divBdr>
        </w:div>
        <w:div w:id="871455043">
          <w:marLeft w:val="1008"/>
          <w:marRight w:val="0"/>
          <w:marTop w:val="110"/>
          <w:marBottom w:val="0"/>
          <w:divBdr>
            <w:top w:val="none" w:sz="0" w:space="0" w:color="auto"/>
            <w:left w:val="none" w:sz="0" w:space="0" w:color="auto"/>
            <w:bottom w:val="none" w:sz="0" w:space="0" w:color="auto"/>
            <w:right w:val="none" w:sz="0" w:space="0" w:color="auto"/>
          </w:divBdr>
        </w:div>
        <w:div w:id="2069264331">
          <w:marLeft w:val="1008"/>
          <w:marRight w:val="0"/>
          <w:marTop w:val="110"/>
          <w:marBottom w:val="0"/>
          <w:divBdr>
            <w:top w:val="none" w:sz="0" w:space="0" w:color="auto"/>
            <w:left w:val="none" w:sz="0" w:space="0" w:color="auto"/>
            <w:bottom w:val="none" w:sz="0" w:space="0" w:color="auto"/>
            <w:right w:val="none" w:sz="0" w:space="0" w:color="auto"/>
          </w:divBdr>
        </w:div>
      </w:divsChild>
    </w:div>
    <w:div w:id="1974552272">
      <w:bodyDiv w:val="1"/>
      <w:marLeft w:val="0"/>
      <w:marRight w:val="0"/>
      <w:marTop w:val="0"/>
      <w:marBottom w:val="0"/>
      <w:divBdr>
        <w:top w:val="none" w:sz="0" w:space="0" w:color="auto"/>
        <w:left w:val="none" w:sz="0" w:space="0" w:color="auto"/>
        <w:bottom w:val="none" w:sz="0" w:space="0" w:color="auto"/>
        <w:right w:val="none" w:sz="0" w:space="0" w:color="auto"/>
      </w:divBdr>
      <w:divsChild>
        <w:div w:id="1712027074">
          <w:marLeft w:val="576"/>
          <w:marRight w:val="0"/>
          <w:marTop w:val="120"/>
          <w:marBottom w:val="0"/>
          <w:divBdr>
            <w:top w:val="none" w:sz="0" w:space="0" w:color="auto"/>
            <w:left w:val="none" w:sz="0" w:space="0" w:color="auto"/>
            <w:bottom w:val="none" w:sz="0" w:space="0" w:color="auto"/>
            <w:right w:val="none" w:sz="0" w:space="0" w:color="auto"/>
          </w:divBdr>
        </w:div>
        <w:div w:id="1902130419">
          <w:marLeft w:val="576"/>
          <w:marRight w:val="0"/>
          <w:marTop w:val="120"/>
          <w:marBottom w:val="0"/>
          <w:divBdr>
            <w:top w:val="none" w:sz="0" w:space="0" w:color="auto"/>
            <w:left w:val="none" w:sz="0" w:space="0" w:color="auto"/>
            <w:bottom w:val="none" w:sz="0" w:space="0" w:color="auto"/>
            <w:right w:val="none" w:sz="0" w:space="0" w:color="auto"/>
          </w:divBdr>
        </w:div>
        <w:div w:id="1267495420">
          <w:marLeft w:val="576"/>
          <w:marRight w:val="0"/>
          <w:marTop w:val="120"/>
          <w:marBottom w:val="0"/>
          <w:divBdr>
            <w:top w:val="none" w:sz="0" w:space="0" w:color="auto"/>
            <w:left w:val="none" w:sz="0" w:space="0" w:color="auto"/>
            <w:bottom w:val="none" w:sz="0" w:space="0" w:color="auto"/>
            <w:right w:val="none" w:sz="0" w:space="0" w:color="auto"/>
          </w:divBdr>
        </w:div>
      </w:divsChild>
    </w:div>
    <w:div w:id="1997025937">
      <w:bodyDiv w:val="1"/>
      <w:marLeft w:val="0"/>
      <w:marRight w:val="0"/>
      <w:marTop w:val="0"/>
      <w:marBottom w:val="0"/>
      <w:divBdr>
        <w:top w:val="none" w:sz="0" w:space="0" w:color="auto"/>
        <w:left w:val="none" w:sz="0" w:space="0" w:color="auto"/>
        <w:bottom w:val="none" w:sz="0" w:space="0" w:color="auto"/>
        <w:right w:val="none" w:sz="0" w:space="0" w:color="auto"/>
      </w:divBdr>
      <w:divsChild>
        <w:div w:id="194737205">
          <w:marLeft w:val="576"/>
          <w:marRight w:val="0"/>
          <w:marTop w:val="120"/>
          <w:marBottom w:val="0"/>
          <w:divBdr>
            <w:top w:val="none" w:sz="0" w:space="0" w:color="auto"/>
            <w:left w:val="none" w:sz="0" w:space="0" w:color="auto"/>
            <w:bottom w:val="none" w:sz="0" w:space="0" w:color="auto"/>
            <w:right w:val="none" w:sz="0" w:space="0" w:color="auto"/>
          </w:divBdr>
        </w:div>
        <w:div w:id="259145004">
          <w:marLeft w:val="576"/>
          <w:marRight w:val="0"/>
          <w:marTop w:val="120"/>
          <w:marBottom w:val="0"/>
          <w:divBdr>
            <w:top w:val="none" w:sz="0" w:space="0" w:color="auto"/>
            <w:left w:val="none" w:sz="0" w:space="0" w:color="auto"/>
            <w:bottom w:val="none" w:sz="0" w:space="0" w:color="auto"/>
            <w:right w:val="none" w:sz="0" w:space="0" w:color="auto"/>
          </w:divBdr>
        </w:div>
        <w:div w:id="2021859047">
          <w:marLeft w:val="576"/>
          <w:marRight w:val="0"/>
          <w:marTop w:val="120"/>
          <w:marBottom w:val="0"/>
          <w:divBdr>
            <w:top w:val="none" w:sz="0" w:space="0" w:color="auto"/>
            <w:left w:val="none" w:sz="0" w:space="0" w:color="auto"/>
            <w:bottom w:val="none" w:sz="0" w:space="0" w:color="auto"/>
            <w:right w:val="none" w:sz="0" w:space="0" w:color="auto"/>
          </w:divBdr>
        </w:div>
        <w:div w:id="933248234">
          <w:marLeft w:val="576"/>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og.org/from_home/departments/smoking/smokingLectureGuide.pdf"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yoclinic.com/health/ephedra/NS_patient-ephedra/DSECTION=safet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rchofdimes.com/Pregnancy/alcohol_smoking.html" TargetMode="External"/><Relationship Id="rId4" Type="http://schemas.openxmlformats.org/officeDocument/2006/relationships/settings" Target="settings.xml"/><Relationship Id="rId9" Type="http://schemas.openxmlformats.org/officeDocument/2006/relationships/hyperlink" Target="http://www.marchofdimes.com/Pregnancy/alcohol_smoking.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7</Pages>
  <Words>1134</Words>
  <Characters>6467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Only</dc:creator>
  <cp:lastModifiedBy>Nicole Only</cp:lastModifiedBy>
  <cp:revision>7</cp:revision>
  <dcterms:created xsi:type="dcterms:W3CDTF">2011-07-29T23:48:00Z</dcterms:created>
  <dcterms:modified xsi:type="dcterms:W3CDTF">2011-07-30T01:42:00Z</dcterms:modified>
</cp:coreProperties>
</file>