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59" w:rsidRDefault="00184D59" w:rsidP="00DD0A9A">
      <w:pPr>
        <w:jc w:val="center"/>
      </w:pPr>
    </w:p>
    <w:p w:rsidR="00DD0A9A" w:rsidRDefault="00DD0A9A"/>
    <w:p w:rsidR="00DD0A9A" w:rsidRDefault="00CF3953" w:rsidP="00CF3953">
      <w:pPr>
        <w:tabs>
          <w:tab w:val="left" w:pos="7635"/>
        </w:tabs>
      </w:pPr>
      <w:r>
        <w:tab/>
        <w:t xml:space="preserve">     </w:t>
      </w:r>
      <w:r>
        <w:rPr>
          <w:rStyle w:val="CommentReference"/>
        </w:rPr>
        <w:commentReference w:id="0"/>
      </w:r>
    </w:p>
    <w:p w:rsidR="00DD0A9A" w:rsidRDefault="00DD0A9A" w:rsidP="00DD0A9A">
      <w:pPr>
        <w:jc w:val="center"/>
      </w:pPr>
    </w:p>
    <w:p w:rsidR="00921F2C" w:rsidRDefault="00921F2C" w:rsidP="00921F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2-2</w:t>
      </w:r>
    </w:p>
    <w:p w:rsidR="00921F2C" w:rsidRDefault="00921F2C" w:rsidP="00921F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Carol </w:t>
      </w:r>
      <w:proofErr w:type="spellStart"/>
      <w:r>
        <w:rPr>
          <w:rFonts w:ascii="Times New Roman" w:hAnsi="Times New Roman" w:cs="Times New Roman"/>
          <w:sz w:val="24"/>
          <w:szCs w:val="24"/>
        </w:rPr>
        <w:t>Eshleman</w:t>
      </w:r>
      <w:proofErr w:type="spellEnd"/>
    </w:p>
    <w:p w:rsidR="00921F2C" w:rsidRDefault="00921F2C" w:rsidP="00921F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Lakeview College of </w:t>
      </w:r>
      <w:commentRangeStart w:id="1"/>
      <w:r>
        <w:rPr>
          <w:rFonts w:ascii="Times New Roman" w:hAnsi="Times New Roman" w:cs="Times New Roman"/>
          <w:sz w:val="24"/>
          <w:szCs w:val="24"/>
        </w:rPr>
        <w:t>n</w:t>
      </w:r>
      <w:commentRangeEnd w:id="1"/>
      <w:r w:rsidR="00CF3953">
        <w:rPr>
          <w:rStyle w:val="CommentReference"/>
        </w:rPr>
        <w:commentReference w:id="1"/>
      </w:r>
      <w:r>
        <w:rPr>
          <w:rFonts w:ascii="Times New Roman" w:hAnsi="Times New Roman" w:cs="Times New Roman"/>
          <w:sz w:val="24"/>
          <w:szCs w:val="24"/>
        </w:rPr>
        <w:t>ursing</w:t>
      </w:r>
    </w:p>
    <w:p w:rsidR="00921F2C" w:rsidRDefault="00921F2C" w:rsidP="00921F2C">
      <w:pPr>
        <w:spacing w:after="0" w:line="480" w:lineRule="auto"/>
        <w:jc w:val="center"/>
        <w:rPr>
          <w:rFonts w:ascii="Times New Roman" w:hAnsi="Times New Roman" w:cs="Times New Roman"/>
          <w:sz w:val="24"/>
          <w:szCs w:val="24"/>
        </w:rPr>
      </w:pPr>
    </w:p>
    <w:p w:rsidR="00921F2C" w:rsidRDefault="00921F2C">
      <w:pPr>
        <w:rPr>
          <w:rFonts w:ascii="Times New Roman" w:hAnsi="Times New Roman" w:cs="Times New Roman"/>
          <w:sz w:val="24"/>
          <w:szCs w:val="24"/>
        </w:rPr>
      </w:pPr>
      <w:r>
        <w:rPr>
          <w:rFonts w:ascii="Times New Roman" w:hAnsi="Times New Roman" w:cs="Times New Roman"/>
          <w:sz w:val="24"/>
          <w:szCs w:val="24"/>
        </w:rPr>
        <w:br w:type="page"/>
      </w:r>
    </w:p>
    <w:p w:rsidR="008D228F" w:rsidRDefault="00921F2C" w:rsidP="00921F2C">
      <w:pPr>
        <w:spacing w:after="0" w:line="480" w:lineRule="auto"/>
      </w:pPr>
      <w:r>
        <w:lastRenderedPageBreak/>
        <w:tab/>
        <w:t>Osage Nation Reservation is located in north central Oklahoma.  Services provided include a medical center with a diabetes program.  It is supported by two RN’s, a diabetic nutritionist and a diabetic LPN.  There are three personal trainers in the fitness center.  Diabetics have a free membership to the fitness center.</w:t>
      </w:r>
      <w:commentRangeStart w:id="2"/>
      <w:sdt>
        <w:sdtPr>
          <w:id w:val="-1978446744"/>
          <w:citation/>
        </w:sdtPr>
        <w:sdtContent>
          <w:r w:rsidR="005A42FA">
            <w:fldChar w:fldCharType="begin"/>
          </w:r>
          <w:r>
            <w:instrText xml:space="preserve"> CITATION htt06 \l 1033 </w:instrText>
          </w:r>
          <w:r w:rsidR="005A42FA">
            <w:fldChar w:fldCharType="separate"/>
          </w:r>
          <w:r>
            <w:rPr>
              <w:noProof/>
            </w:rPr>
            <w:t xml:space="preserve"> (http://www.osagetribe.com/clinicalmedical/, 2006)</w:t>
          </w:r>
          <w:r w:rsidR="005A42FA">
            <w:fldChar w:fldCharType="end"/>
          </w:r>
        </w:sdtContent>
      </w:sdt>
      <w:commentRangeEnd w:id="2"/>
      <w:r w:rsidR="00CF3953">
        <w:rPr>
          <w:rStyle w:val="CommentReference"/>
        </w:rPr>
        <w:commentReference w:id="2"/>
      </w:r>
    </w:p>
    <w:p w:rsidR="00CF49BF" w:rsidRDefault="008D228F" w:rsidP="00921F2C">
      <w:pPr>
        <w:spacing w:after="0" w:line="480" w:lineRule="auto"/>
      </w:pPr>
      <w:r>
        <w:tab/>
        <w:t>Mr. Crow is here for a checkup.  His medical history reveals he does not exercise and eats a diet high in</w:t>
      </w:r>
      <w:r w:rsidR="005B70C1">
        <w:t xml:space="preserve"> fat and sugar.  He is overweight. His weight is taken and BMI is calculated at 30 which </w:t>
      </w:r>
      <w:proofErr w:type="gramStart"/>
      <w:r w:rsidR="00C46DDA">
        <w:t>places</w:t>
      </w:r>
      <w:proofErr w:type="gramEnd"/>
      <w:r w:rsidR="005B70C1">
        <w:t xml:space="preserve"> him </w:t>
      </w:r>
      <w:r w:rsidR="00C46DDA">
        <w:t>in an obese category</w:t>
      </w:r>
      <w:r w:rsidR="005B70C1">
        <w:t>.  Vitals are within normal limits</w:t>
      </w:r>
      <w:r w:rsidR="00CF49BF">
        <w:t xml:space="preserve"> except blood pressure is elevated at 140/86</w:t>
      </w:r>
      <w:r w:rsidR="005B70C1">
        <w:t>.  His blood glucose is 156. Mr. Crow is questioned about w</w:t>
      </w:r>
      <w:r w:rsidR="00C46DDA">
        <w:t>het</w:t>
      </w:r>
      <w:r w:rsidR="005B70C1">
        <w:t xml:space="preserve">her he frequently urinates, has dizziness, sweatiness, </w:t>
      </w:r>
      <w:r w:rsidR="00C46DDA">
        <w:t xml:space="preserve">any vision changes or numbness and tingling in his extremities or wounds that are </w:t>
      </w:r>
      <w:proofErr w:type="spellStart"/>
      <w:r w:rsidR="00C46DDA">
        <w:t>nonhealing</w:t>
      </w:r>
      <w:proofErr w:type="spellEnd"/>
      <w:r w:rsidR="00C46DDA">
        <w:t>.</w:t>
      </w:r>
    </w:p>
    <w:p w:rsidR="00CF49BF" w:rsidRDefault="00CF49BF" w:rsidP="00921F2C">
      <w:pPr>
        <w:spacing w:after="0" w:line="480" w:lineRule="auto"/>
      </w:pPr>
      <w:r>
        <w:tab/>
        <w:t>Physical assessment reveals heart, lungs and abdomen are within normal limits.  Mr. Crow has decrease</w:t>
      </w:r>
      <w:r w:rsidR="00663A79">
        <w:t>d</w:t>
      </w:r>
      <w:r>
        <w:t xml:space="preserve"> sensation and circulation in both feet.</w:t>
      </w:r>
      <w:r w:rsidR="00663A79">
        <w:t xml:space="preserve"> Labs to be drawn will include </w:t>
      </w:r>
      <w:r w:rsidR="00A03733">
        <w:t>complete metabolic profile and lipid panel.</w:t>
      </w:r>
    </w:p>
    <w:p w:rsidR="00B210FD" w:rsidRDefault="00CF49BF" w:rsidP="00921F2C">
      <w:pPr>
        <w:spacing w:after="0" w:line="480" w:lineRule="auto"/>
      </w:pPr>
      <w:r>
        <w:tab/>
        <w:t xml:space="preserve">Assessment of Mr. Crow’s knowledge shows lack of knowledge of nutrition and risk factors for hypertension and diabetes.  </w:t>
      </w:r>
      <w:r w:rsidR="00B210FD">
        <w:t>He is questioned about his knowledge of increased risk for diabetes since he is Native American.</w:t>
      </w:r>
      <w:commentRangeStart w:id="3"/>
      <w:sdt>
        <w:sdtPr>
          <w:id w:val="-398289016"/>
          <w:citation/>
        </w:sdtPr>
        <w:sdtContent>
          <w:r w:rsidR="005A42FA">
            <w:fldChar w:fldCharType="begin"/>
          </w:r>
          <w:r w:rsidR="00B210FD">
            <w:instrText xml:space="preserve"> CITATION htt10 \l 1033 </w:instrText>
          </w:r>
          <w:r w:rsidR="005A42FA">
            <w:fldChar w:fldCharType="separate"/>
          </w:r>
          <w:r w:rsidR="00B210FD">
            <w:rPr>
              <w:noProof/>
            </w:rPr>
            <w:t xml:space="preserve"> (http://www.diabetes.org/living-with-diabetes/complications/native-americans.html?print=t, 2010)</w:t>
          </w:r>
          <w:r w:rsidR="005A42FA">
            <w:fldChar w:fldCharType="end"/>
          </w:r>
        </w:sdtContent>
      </w:sdt>
      <w:commentRangeEnd w:id="3"/>
      <w:r w:rsidR="00CF3953">
        <w:rPr>
          <w:rStyle w:val="CommentReference"/>
        </w:rPr>
        <w:commentReference w:id="3"/>
      </w:r>
    </w:p>
    <w:p w:rsidR="00A03733" w:rsidRDefault="00B210FD" w:rsidP="00921F2C">
      <w:pPr>
        <w:spacing w:after="0" w:line="480" w:lineRule="auto"/>
      </w:pPr>
      <w:r>
        <w:tab/>
        <w:t>Care plan for Mr. Crow and family is to increase knowledge</w:t>
      </w:r>
      <w:r w:rsidR="00663A79">
        <w:t xml:space="preserve"> about risk factors related to diabetes and hypertension.  A referral will be made to nutritionist to help Mrs. Crow prepare healthy meals to help Mr. Crow reach and maintain healthy weight.  Personal trainers will be assigned to the Crow’s to help them develop an exercise program.  Overall goal is to have Mr. Crow develop healthy behaviors </w:t>
      </w:r>
      <w:proofErr w:type="gramStart"/>
      <w:r w:rsidR="00663A79">
        <w:t>to  avoid</w:t>
      </w:r>
      <w:proofErr w:type="gramEnd"/>
      <w:r w:rsidR="00663A79">
        <w:t xml:space="preserve"> chronic diseases like hypertension and diabetes.</w:t>
      </w:r>
      <w:r w:rsidR="00A03733">
        <w:t xml:space="preserve"> A goal weight will be set and return appointment in one month to evaluate progress.</w:t>
      </w:r>
    </w:p>
    <w:p w:rsidR="00CF3953" w:rsidRDefault="00CF3953" w:rsidP="00A03733">
      <w:pPr>
        <w:pStyle w:val="Bibliography"/>
        <w:ind w:left="720" w:hanging="720"/>
      </w:pPr>
    </w:p>
    <w:commentRangeStart w:id="4"/>
    <w:p w:rsidR="00A03733" w:rsidRDefault="005A42FA" w:rsidP="00A03733">
      <w:pPr>
        <w:pStyle w:val="Bibliography"/>
        <w:ind w:left="720" w:hanging="720"/>
        <w:rPr>
          <w:noProof/>
        </w:rPr>
      </w:pPr>
      <w:r>
        <w:lastRenderedPageBreak/>
        <w:fldChar w:fldCharType="begin"/>
      </w:r>
      <w:r w:rsidR="00A03733">
        <w:instrText xml:space="preserve"> BIBLIOGRAPHY  \l 1033 </w:instrText>
      </w:r>
      <w:r>
        <w:fldChar w:fldCharType="separate"/>
      </w:r>
      <w:r w:rsidR="00A03733">
        <w:rPr>
          <w:i/>
          <w:iCs/>
          <w:noProof/>
        </w:rPr>
        <w:t>http://www.osagetribe.com/clinicalmedical/</w:t>
      </w:r>
      <w:r w:rsidR="00A03733">
        <w:rPr>
          <w:noProof/>
        </w:rPr>
        <w:t>. (2006). Retrieved july 15, 2011, from http://www.osagetribe.com/index.aspx: http://www.osagetribe.com/index.aspx</w:t>
      </w:r>
    </w:p>
    <w:p w:rsidR="00A03733" w:rsidRDefault="00A03733" w:rsidP="00A03733">
      <w:pPr>
        <w:pStyle w:val="Bibliography"/>
        <w:ind w:left="720" w:hanging="720"/>
        <w:rPr>
          <w:noProof/>
        </w:rPr>
      </w:pPr>
      <w:r>
        <w:rPr>
          <w:i/>
          <w:iCs/>
          <w:noProof/>
        </w:rPr>
        <w:t>http://www.diabetes.org/living-with-diabetes/complications/native-americans.html?print=t</w:t>
      </w:r>
      <w:r>
        <w:rPr>
          <w:noProof/>
        </w:rPr>
        <w:t>. (2010). Retrieved July 15, 2011, from http://www.diabetes.org: http://diabetes.org</w:t>
      </w:r>
    </w:p>
    <w:p w:rsidR="00A03733" w:rsidRDefault="005A42FA" w:rsidP="00A03733">
      <w:pPr>
        <w:spacing w:after="0" w:line="480" w:lineRule="auto"/>
      </w:pPr>
      <w:r>
        <w:fldChar w:fldCharType="end"/>
      </w:r>
      <w:commentRangeEnd w:id="4"/>
      <w:r w:rsidR="00CF3953">
        <w:rPr>
          <w:rStyle w:val="CommentReference"/>
        </w:rPr>
        <w:commentReference w:id="4"/>
      </w:r>
    </w:p>
    <w:p w:rsidR="00A03733" w:rsidRDefault="00A03733">
      <w:r>
        <w:br w:type="page"/>
      </w:r>
    </w:p>
    <w:p w:rsidR="00A03733" w:rsidRDefault="00A03733" w:rsidP="00A03733">
      <w:pPr>
        <w:spacing w:after="0" w:line="480" w:lineRule="auto"/>
        <w:jc w:val="center"/>
      </w:pPr>
      <w:r>
        <w:lastRenderedPageBreak/>
        <w:t>References</w:t>
      </w:r>
    </w:p>
    <w:p w:rsidR="00A03733" w:rsidRDefault="005A42FA" w:rsidP="00A03733">
      <w:pPr>
        <w:pStyle w:val="Bibliography"/>
        <w:ind w:left="720" w:hanging="720"/>
        <w:rPr>
          <w:noProof/>
        </w:rPr>
      </w:pPr>
      <w:r>
        <w:fldChar w:fldCharType="begin"/>
      </w:r>
      <w:r w:rsidR="00A03733">
        <w:instrText xml:space="preserve"> BIBLIOGRAPHY  \l 1033 </w:instrText>
      </w:r>
      <w:r>
        <w:fldChar w:fldCharType="separate"/>
      </w:r>
      <w:r w:rsidR="00A03733">
        <w:rPr>
          <w:i/>
          <w:iCs/>
          <w:noProof/>
        </w:rPr>
        <w:t>http://www.osagetribe.com/clinicalmedical/</w:t>
      </w:r>
      <w:r w:rsidR="00A03733">
        <w:rPr>
          <w:noProof/>
        </w:rPr>
        <w:t>. (2006). Retrieved july 15, 2011, from http://www.osagetribe.com/index.aspx: http://www.osagetribe.com/index.aspx</w:t>
      </w:r>
    </w:p>
    <w:p w:rsidR="00A03733" w:rsidRDefault="00A03733" w:rsidP="00A03733">
      <w:pPr>
        <w:pStyle w:val="Bibliography"/>
        <w:ind w:left="720" w:hanging="720"/>
        <w:rPr>
          <w:noProof/>
        </w:rPr>
      </w:pPr>
      <w:r>
        <w:rPr>
          <w:i/>
          <w:iCs/>
          <w:noProof/>
        </w:rPr>
        <w:t>http://www.diabetes.org/living-with-diabetes/complications/native-americans.html?print=t</w:t>
      </w:r>
      <w:r>
        <w:rPr>
          <w:noProof/>
        </w:rPr>
        <w:t>. (2010). Retrieved July 15, 2011, from http://www.diabetes.org: http://diabetes.org</w:t>
      </w:r>
    </w:p>
    <w:p w:rsidR="00184D59" w:rsidRDefault="005A42FA" w:rsidP="00A03733">
      <w:pPr>
        <w:spacing w:after="0" w:line="480" w:lineRule="auto"/>
      </w:pPr>
      <w:r>
        <w:fldChar w:fldCharType="end"/>
      </w:r>
      <w:bookmarkStart w:id="5" w:name="_GoBack"/>
      <w:bookmarkEnd w:id="5"/>
      <w:r w:rsidR="00184D59">
        <w:br w:type="page"/>
      </w:r>
    </w:p>
    <w:p w:rsidR="00165CE5" w:rsidRDefault="00165CE5"/>
    <w:sectPr w:rsidR="00165CE5" w:rsidSect="00B33D94">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19T20:08:00Z" w:initials="M">
    <w:p w:rsidR="00CF3953" w:rsidRDefault="00CF3953">
      <w:pPr>
        <w:pStyle w:val="CommentText"/>
      </w:pPr>
      <w:r>
        <w:rPr>
          <w:rStyle w:val="CommentReference"/>
        </w:rPr>
        <w:annotationRef/>
      </w:r>
      <w:r>
        <w:t>No Page numbers?</w:t>
      </w:r>
    </w:p>
  </w:comment>
  <w:comment w:id="1" w:author="Mary" w:date="2011-07-19T20:08:00Z" w:initials="M">
    <w:p w:rsidR="00CF3953" w:rsidRDefault="00CF3953">
      <w:pPr>
        <w:pStyle w:val="CommentText"/>
      </w:pPr>
      <w:r>
        <w:rPr>
          <w:rStyle w:val="CommentReference"/>
        </w:rPr>
        <w:annotationRef/>
      </w:r>
      <w:r>
        <w:t>Nursing It is part of the school name</w:t>
      </w:r>
    </w:p>
  </w:comment>
  <w:comment w:id="2" w:author="Mary" w:date="2011-07-19T20:07:00Z" w:initials="M">
    <w:p w:rsidR="00CF3953" w:rsidRDefault="00CF3953">
      <w:pPr>
        <w:pStyle w:val="CommentText"/>
      </w:pPr>
      <w:r>
        <w:rPr>
          <w:rStyle w:val="CommentReference"/>
        </w:rPr>
        <w:annotationRef/>
      </w:r>
      <w:r>
        <w:t>Not correct cite for APA</w:t>
      </w:r>
    </w:p>
  </w:comment>
  <w:comment w:id="3" w:author="Mary" w:date="2011-07-19T20:07:00Z" w:initials="M">
    <w:p w:rsidR="00CF3953" w:rsidRDefault="00CF3953">
      <w:pPr>
        <w:pStyle w:val="CommentText"/>
      </w:pPr>
      <w:r>
        <w:rPr>
          <w:rStyle w:val="CommentReference"/>
        </w:rPr>
        <w:annotationRef/>
      </w:r>
      <w:r>
        <w:t>Not APA format for a citation</w:t>
      </w:r>
    </w:p>
  </w:comment>
  <w:comment w:id="4" w:author="Mary" w:date="2011-07-19T20:11:00Z" w:initials="M">
    <w:p w:rsidR="00CF3953" w:rsidRDefault="00CF3953">
      <w:pPr>
        <w:pStyle w:val="CommentText"/>
      </w:pPr>
      <w:r>
        <w:rPr>
          <w:rStyle w:val="CommentReference"/>
        </w:rPr>
        <w:annotationRef/>
      </w:r>
      <w:r>
        <w:t>Not APA format</w:t>
      </w:r>
    </w:p>
    <w:p w:rsidR="00CF3953" w:rsidRDefault="00CF3953">
      <w:pPr>
        <w:pStyle w:val="CommentText"/>
      </w:pPr>
    </w:p>
    <w:p w:rsidR="00CF3953" w:rsidRDefault="00CF3953">
      <w:pPr>
        <w:pStyle w:val="CommentText"/>
      </w:pPr>
      <w:r>
        <w:t>Running head (words) only go one the title page then your CASE STUDY 2-2 goes on the rest of the pages</w:t>
      </w:r>
    </w:p>
    <w:p w:rsidR="00CF3953" w:rsidRDefault="00CF3953">
      <w:pPr>
        <w:pStyle w:val="CommentText"/>
      </w:pPr>
      <w:r>
        <w:t xml:space="preserve">Also you need the title   References centered at top </w:t>
      </w:r>
    </w:p>
    <w:p w:rsidR="00CF3953" w:rsidRDefault="00CF3953">
      <w:pPr>
        <w:pStyle w:val="CommentText"/>
      </w:pPr>
      <w:r>
        <w:t>Where are your page numbers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BC6" w:rsidRDefault="00C27BC6" w:rsidP="00DD0A9A">
      <w:pPr>
        <w:spacing w:after="0" w:line="240" w:lineRule="auto"/>
      </w:pPr>
      <w:r>
        <w:separator/>
      </w:r>
    </w:p>
  </w:endnote>
  <w:endnote w:type="continuationSeparator" w:id="0">
    <w:p w:rsidR="00C27BC6" w:rsidRDefault="00C27BC6" w:rsidP="00DD0A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BC6" w:rsidRDefault="00C27BC6" w:rsidP="00DD0A9A">
      <w:pPr>
        <w:spacing w:after="0" w:line="240" w:lineRule="auto"/>
      </w:pPr>
      <w:r>
        <w:separator/>
      </w:r>
    </w:p>
  </w:footnote>
  <w:footnote w:type="continuationSeparator" w:id="0">
    <w:p w:rsidR="00C27BC6" w:rsidRDefault="00C27BC6" w:rsidP="00DD0A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F2C" w:rsidRDefault="00921F2C">
    <w:pPr>
      <w:pStyle w:val="Header"/>
    </w:pPr>
    <w:r>
      <w:t>Running head: CASE STUDY 2-2</w:t>
    </w:r>
  </w:p>
  <w:p w:rsidR="00921F2C" w:rsidRDefault="00921F2C">
    <w:pPr>
      <w:pStyle w:val="Header"/>
    </w:pPr>
  </w:p>
  <w:p w:rsidR="00DD0A9A" w:rsidRDefault="00DD0A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4D59"/>
    <w:rsid w:val="00165CE5"/>
    <w:rsid w:val="00184D59"/>
    <w:rsid w:val="005A42FA"/>
    <w:rsid w:val="005B70C1"/>
    <w:rsid w:val="00663A79"/>
    <w:rsid w:val="008D228F"/>
    <w:rsid w:val="00921F2C"/>
    <w:rsid w:val="00A03733"/>
    <w:rsid w:val="00B210FD"/>
    <w:rsid w:val="00B33D94"/>
    <w:rsid w:val="00C27BC6"/>
    <w:rsid w:val="00C46DDA"/>
    <w:rsid w:val="00CF3953"/>
    <w:rsid w:val="00CF49BF"/>
    <w:rsid w:val="00DD0A9A"/>
    <w:rsid w:val="00E84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D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A9A"/>
  </w:style>
  <w:style w:type="paragraph" w:styleId="Footer">
    <w:name w:val="footer"/>
    <w:basedOn w:val="Normal"/>
    <w:link w:val="FooterChar"/>
    <w:uiPriority w:val="99"/>
    <w:unhideWhenUsed/>
    <w:rsid w:val="00DD0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A9A"/>
  </w:style>
  <w:style w:type="paragraph" w:styleId="BalloonText">
    <w:name w:val="Balloon Text"/>
    <w:basedOn w:val="Normal"/>
    <w:link w:val="BalloonTextChar"/>
    <w:uiPriority w:val="99"/>
    <w:semiHidden/>
    <w:unhideWhenUsed/>
    <w:rsid w:val="00DD0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9A"/>
    <w:rPr>
      <w:rFonts w:ascii="Tahoma" w:hAnsi="Tahoma" w:cs="Tahoma"/>
      <w:sz w:val="16"/>
      <w:szCs w:val="16"/>
    </w:rPr>
  </w:style>
  <w:style w:type="paragraph" w:styleId="Bibliography">
    <w:name w:val="Bibliography"/>
    <w:basedOn w:val="Normal"/>
    <w:next w:val="Normal"/>
    <w:uiPriority w:val="37"/>
    <w:unhideWhenUsed/>
    <w:rsid w:val="00A03733"/>
  </w:style>
  <w:style w:type="character" w:styleId="CommentReference">
    <w:name w:val="annotation reference"/>
    <w:basedOn w:val="DefaultParagraphFont"/>
    <w:uiPriority w:val="99"/>
    <w:semiHidden/>
    <w:unhideWhenUsed/>
    <w:rsid w:val="00CF3953"/>
    <w:rPr>
      <w:sz w:val="16"/>
      <w:szCs w:val="16"/>
    </w:rPr>
  </w:style>
  <w:style w:type="paragraph" w:styleId="CommentText">
    <w:name w:val="annotation text"/>
    <w:basedOn w:val="Normal"/>
    <w:link w:val="CommentTextChar"/>
    <w:uiPriority w:val="99"/>
    <w:semiHidden/>
    <w:unhideWhenUsed/>
    <w:rsid w:val="00CF3953"/>
    <w:pPr>
      <w:spacing w:line="240" w:lineRule="auto"/>
    </w:pPr>
    <w:rPr>
      <w:sz w:val="20"/>
      <w:szCs w:val="20"/>
    </w:rPr>
  </w:style>
  <w:style w:type="character" w:customStyle="1" w:styleId="CommentTextChar">
    <w:name w:val="Comment Text Char"/>
    <w:basedOn w:val="DefaultParagraphFont"/>
    <w:link w:val="CommentText"/>
    <w:uiPriority w:val="99"/>
    <w:semiHidden/>
    <w:rsid w:val="00CF3953"/>
    <w:rPr>
      <w:sz w:val="20"/>
      <w:szCs w:val="20"/>
    </w:rPr>
  </w:style>
  <w:style w:type="paragraph" w:styleId="CommentSubject">
    <w:name w:val="annotation subject"/>
    <w:basedOn w:val="CommentText"/>
    <w:next w:val="CommentText"/>
    <w:link w:val="CommentSubjectChar"/>
    <w:uiPriority w:val="99"/>
    <w:semiHidden/>
    <w:unhideWhenUsed/>
    <w:rsid w:val="00CF3953"/>
    <w:rPr>
      <w:b/>
      <w:bCs/>
    </w:rPr>
  </w:style>
  <w:style w:type="character" w:customStyle="1" w:styleId="CommentSubjectChar">
    <w:name w:val="Comment Subject Char"/>
    <w:basedOn w:val="CommentTextChar"/>
    <w:link w:val="CommentSubject"/>
    <w:uiPriority w:val="99"/>
    <w:semiHidden/>
    <w:rsid w:val="00CF39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A9A"/>
  </w:style>
  <w:style w:type="paragraph" w:styleId="Footer">
    <w:name w:val="footer"/>
    <w:basedOn w:val="Normal"/>
    <w:link w:val="FooterChar"/>
    <w:uiPriority w:val="99"/>
    <w:unhideWhenUsed/>
    <w:rsid w:val="00DD0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A9A"/>
  </w:style>
  <w:style w:type="paragraph" w:styleId="BalloonText">
    <w:name w:val="Balloon Text"/>
    <w:basedOn w:val="Normal"/>
    <w:link w:val="BalloonTextChar"/>
    <w:uiPriority w:val="99"/>
    <w:semiHidden/>
    <w:unhideWhenUsed/>
    <w:rsid w:val="00DD0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9A"/>
    <w:rPr>
      <w:rFonts w:ascii="Tahoma" w:hAnsi="Tahoma" w:cs="Tahoma"/>
      <w:sz w:val="16"/>
      <w:szCs w:val="16"/>
    </w:rPr>
  </w:style>
  <w:style w:type="paragraph" w:styleId="Bibliography">
    <w:name w:val="Bibliography"/>
    <w:basedOn w:val="Normal"/>
    <w:next w:val="Normal"/>
    <w:uiPriority w:val="37"/>
    <w:unhideWhenUsed/>
    <w:rsid w:val="00A0373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htt06</b:Tag>
    <b:SourceType>InternetSite</b:SourceType>
    <b:Guid>{B0311F5E-B7B8-4BF3-85B0-A6894A13B05F}</b:Guid>
    <b:Title>http://www.osagetribe.com/clinicalmedical/</b:Title>
    <b:InternetSiteTitle>http://www.osagetribe.com/index.aspx</b:InternetSiteTitle>
    <b:Year>2006</b:Year>
    <b:YearAccessed>2011</b:YearAccessed>
    <b:MonthAccessed>july</b:MonthAccessed>
    <b:DayAccessed>15</b:DayAccessed>
    <b:URL>http://www.osagetribe.com/index.aspx</b:URL>
    <b:RefOrder>1</b:RefOrder>
  </b:Source>
  <b:Source>
    <b:Tag>htt10</b:Tag>
    <b:SourceType>InternetSite</b:SourceType>
    <b:Guid>{4CAAA136-38D1-49A9-B83F-8F4DD2B5F600}</b:Guid>
    <b:Title>http://www.diabetes.org/living-with-diabetes/complications/native-americans.html?print=t</b:Title>
    <b:InternetSiteTitle>http://www.diabetes.org</b:InternetSiteTitle>
    <b:Year>2010</b:Year>
    <b:YearAccessed>2011</b:YearAccessed>
    <b:MonthAccessed>July</b:MonthAccessed>
    <b:DayAccessed>15</b:DayAccessed>
    <b:URL>http://diabetes.org</b:URL>
    <b:RefOrder>2</b:RefOrder>
  </b:Source>
</b:Sources>
</file>

<file path=customXml/itemProps1.xml><?xml version="1.0" encoding="utf-8"?>
<ds:datastoreItem xmlns:ds="http://schemas.openxmlformats.org/officeDocument/2006/customXml" ds:itemID="{CAC89E00-8C2A-42FE-8B3E-77AAACAF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dc:creator>
  <cp:lastModifiedBy>Mary</cp:lastModifiedBy>
  <cp:revision>2</cp:revision>
  <dcterms:created xsi:type="dcterms:W3CDTF">2011-07-22T00:15:00Z</dcterms:created>
  <dcterms:modified xsi:type="dcterms:W3CDTF">2011-07-22T00:15:00Z</dcterms:modified>
</cp:coreProperties>
</file>