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02" w:rsidRDefault="009D5725" w:rsidP="00AE347E">
      <w:pPr>
        <w:jc w:val="center"/>
      </w:pPr>
      <w:r>
        <w:rPr>
          <w:rStyle w:val="CommentReference"/>
        </w:rPr>
        <w:commentReference w:id="0"/>
      </w: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r>
        <w:t>Discussion Week Four</w:t>
      </w:r>
    </w:p>
    <w:p w:rsidR="00AE347E" w:rsidRDefault="00AE347E" w:rsidP="00AE347E">
      <w:pPr>
        <w:jc w:val="center"/>
      </w:pPr>
      <w:r>
        <w:t>Carol Eshleman</w:t>
      </w:r>
    </w:p>
    <w:p w:rsidR="00AE347E" w:rsidRDefault="00AE347E" w:rsidP="00AE347E">
      <w:pPr>
        <w:jc w:val="center"/>
      </w:pPr>
      <w:r>
        <w:t>Lakeview College of Nursing</w:t>
      </w: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pPr>
        <w:jc w:val="center"/>
      </w:pPr>
    </w:p>
    <w:p w:rsidR="00AE347E" w:rsidRDefault="00AE347E" w:rsidP="00AE347E">
      <w:r>
        <w:lastRenderedPageBreak/>
        <w:tab/>
        <w:t>Let’s talk about Advanced Directives.  I believe these mean nothing</w:t>
      </w:r>
      <w:r w:rsidR="005F0413">
        <w:t xml:space="preserve"> at times</w:t>
      </w:r>
      <w:r>
        <w:t>.  If you cannot talk for yourself there is no guarantee your loved one will follow your wishes.  Case in point, there was a female patient who was a Jehovah Witness.  A practice of the religion is not to receive blood transfusions</w:t>
      </w:r>
      <w:sdt>
        <w:sdtPr>
          <w:id w:val="-152454747"/>
          <w:citation/>
        </w:sdtPr>
        <w:sdtContent>
          <w:r w:rsidR="00CE5B3A">
            <w:fldChar w:fldCharType="begin"/>
          </w:r>
          <w:r>
            <w:instrText xml:space="preserve"> CITATION Rel05 \l 1033 </w:instrText>
          </w:r>
          <w:r w:rsidR="00CE5B3A">
            <w:fldChar w:fldCharType="separate"/>
          </w:r>
          <w:r>
            <w:rPr>
              <w:noProof/>
            </w:rPr>
            <w:t xml:space="preserve"> (ReligionFacts, 2005)</w:t>
          </w:r>
          <w:r w:rsidR="00CE5B3A">
            <w:fldChar w:fldCharType="end"/>
          </w:r>
        </w:sdtContent>
      </w:sdt>
      <w:r w:rsidR="000E67A1">
        <w:t>.  During surgery a vessel was nicked and caused a massive hemorrhage.  The surgeon asked the children if he could give their mother blood in order to save her life.  The children agreed and the patient received several units of blood.</w:t>
      </w:r>
    </w:p>
    <w:p w:rsidR="000E67A1" w:rsidRDefault="000E67A1" w:rsidP="00AE347E">
      <w:r>
        <w:tab/>
        <w:t>When the patient became aware of this she was livid.  If she did not receive the blood she would without a doubt be dead and not be able to express her dismay.   This Jehovah Witness would hold her hands out in front of her and state there is someone else’s blood in my veins.  She felt violated. Her Advanced Directives were not effective.</w:t>
      </w:r>
    </w:p>
    <w:p w:rsidR="000E67A1" w:rsidRDefault="000E67A1" w:rsidP="00AE347E">
      <w:r>
        <w:tab/>
        <w:t xml:space="preserve">Another case is related to an elderly gentleman who had a history of Parkinson’s for 16 years.  He was in for a stroke and unable to swallow his Parkinson’s meds.  His prognosis was grim even if he could take his meds.  The doctor came in and said we need to put in a feeding tube so he can get his meds and </w:t>
      </w:r>
      <w:r w:rsidR="0053157B">
        <w:t>nutrition.</w:t>
      </w:r>
      <w:r>
        <w:t xml:space="preserve">  The wife </w:t>
      </w:r>
      <w:r w:rsidR="0053157B">
        <w:t>said, “Okay, if that is what you recommend.”</w:t>
      </w:r>
      <w:r>
        <w:t xml:space="preserve"> </w:t>
      </w:r>
      <w:r w:rsidR="0053157B">
        <w:t xml:space="preserve"> After the doctor left I questioned her if she and her husband had ever discussed a situation like this.  She expressed that her husband does not want to be kept going by artificial means. I explained that a feeding tube is invasive and a heroic measure to prolong life.  She declined the feeding tube.  I was glad I could speak for my patient and educate </w:t>
      </w:r>
      <w:r w:rsidR="005F0413">
        <w:t>the wife about her husband’s Advanced Directives.  Would an inexperienced nurse know to do that?  Could this man’s life be prolonged at a very poor quality of life because his wife did not understand the treatment being offered?</w:t>
      </w:r>
      <w:bookmarkStart w:id="1" w:name="_GoBack"/>
      <w:bookmarkEnd w:id="1"/>
    </w:p>
    <w:sectPr w:rsidR="000E67A1" w:rsidSect="007F0EE9">
      <w:headerReference w:type="default" r:id="rId8"/>
      <w:headerReference w:type="first" r:id="rId9"/>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8-30T09:02:00Z" w:initials="M">
    <w:p w:rsidR="009D5725" w:rsidRDefault="009D5725">
      <w:pPr>
        <w:pStyle w:val="CommentText"/>
      </w:pPr>
      <w:r>
        <w:rPr>
          <w:rStyle w:val="CommentReference"/>
        </w:rPr>
        <w:annotationRef/>
      </w:r>
      <w:r>
        <w:t>The words Running head needs to be in front of your header on the title page</w:t>
      </w:r>
    </w:p>
    <w:p w:rsidR="009D5725" w:rsidRDefault="009D5725">
      <w:pPr>
        <w:pStyle w:val="CommentText"/>
      </w:pPr>
    </w:p>
    <w:p w:rsidR="009D5725" w:rsidRDefault="009D5725">
      <w:pPr>
        <w:pStyle w:val="CommentText"/>
      </w:pPr>
    </w:p>
    <w:p w:rsidR="009D5725" w:rsidRDefault="009D5725">
      <w:pPr>
        <w:pStyle w:val="CommentText"/>
      </w:pPr>
      <w:r>
        <w:t>No reference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571" w:rsidRDefault="00A35571" w:rsidP="00AE347E">
      <w:pPr>
        <w:spacing w:line="240" w:lineRule="auto"/>
      </w:pPr>
      <w:r>
        <w:separator/>
      </w:r>
    </w:p>
  </w:endnote>
  <w:endnote w:type="continuationSeparator" w:id="0">
    <w:p w:rsidR="00A35571" w:rsidRDefault="00A35571" w:rsidP="00AE34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571" w:rsidRDefault="00A35571" w:rsidP="00AE347E">
      <w:pPr>
        <w:spacing w:line="240" w:lineRule="auto"/>
      </w:pPr>
      <w:r>
        <w:separator/>
      </w:r>
    </w:p>
  </w:footnote>
  <w:footnote w:type="continuationSeparator" w:id="0">
    <w:p w:rsidR="00A35571" w:rsidRDefault="00A35571" w:rsidP="00AE34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413" w:rsidRDefault="005F0413">
    <w:pPr>
      <w:pStyle w:val="Header"/>
    </w:pPr>
    <w:r>
      <w:t>DISCUSSION WEEK FOUR</w:t>
    </w:r>
    <w:r>
      <w:tab/>
    </w:r>
    <w:r>
      <w:tab/>
      <w:t>2</w:t>
    </w:r>
  </w:p>
  <w:p w:rsidR="005F0413" w:rsidRDefault="005F04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7E" w:rsidRDefault="00AE347E">
    <w:pPr>
      <w:pStyle w:val="Header"/>
    </w:pPr>
    <w:r>
      <w:t>DISCUSSION WEEK FOUR</w:t>
    </w:r>
    <w:r>
      <w:tab/>
    </w:r>
    <w:r>
      <w:tab/>
    </w:r>
    <w:r w:rsidR="00CE5B3A">
      <w:fldChar w:fldCharType="begin"/>
    </w:r>
    <w:r>
      <w:instrText xml:space="preserve"> PAGE   \* MERGEFORMAT </w:instrText>
    </w:r>
    <w:r w:rsidR="00CE5B3A">
      <w:fldChar w:fldCharType="separate"/>
    </w:r>
    <w:r w:rsidR="009D5725">
      <w:rPr>
        <w:noProof/>
      </w:rPr>
      <w:t>1</w:t>
    </w:r>
    <w:r w:rsidR="00CE5B3A">
      <w:rPr>
        <w:noProof/>
      </w:rPr>
      <w:fldChar w:fldCharType="end"/>
    </w:r>
  </w:p>
  <w:p w:rsidR="00AE347E" w:rsidRDefault="00AE34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E347E"/>
    <w:rsid w:val="000E67A1"/>
    <w:rsid w:val="0053157B"/>
    <w:rsid w:val="005F0413"/>
    <w:rsid w:val="007F0EE9"/>
    <w:rsid w:val="009D5725"/>
    <w:rsid w:val="00A35571"/>
    <w:rsid w:val="00AE347E"/>
    <w:rsid w:val="00CE5B3A"/>
    <w:rsid w:val="00DC3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B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47E"/>
    <w:pPr>
      <w:tabs>
        <w:tab w:val="center" w:pos="4680"/>
        <w:tab w:val="right" w:pos="9360"/>
      </w:tabs>
      <w:spacing w:line="240" w:lineRule="auto"/>
    </w:pPr>
  </w:style>
  <w:style w:type="character" w:customStyle="1" w:styleId="HeaderChar">
    <w:name w:val="Header Char"/>
    <w:basedOn w:val="DefaultParagraphFont"/>
    <w:link w:val="Header"/>
    <w:uiPriority w:val="99"/>
    <w:rsid w:val="00AE347E"/>
  </w:style>
  <w:style w:type="paragraph" w:styleId="Footer">
    <w:name w:val="footer"/>
    <w:basedOn w:val="Normal"/>
    <w:link w:val="FooterChar"/>
    <w:uiPriority w:val="99"/>
    <w:unhideWhenUsed/>
    <w:rsid w:val="00AE347E"/>
    <w:pPr>
      <w:tabs>
        <w:tab w:val="center" w:pos="4680"/>
        <w:tab w:val="right" w:pos="9360"/>
      </w:tabs>
      <w:spacing w:line="240" w:lineRule="auto"/>
    </w:pPr>
  </w:style>
  <w:style w:type="character" w:customStyle="1" w:styleId="FooterChar">
    <w:name w:val="Footer Char"/>
    <w:basedOn w:val="DefaultParagraphFont"/>
    <w:link w:val="Footer"/>
    <w:uiPriority w:val="99"/>
    <w:rsid w:val="00AE347E"/>
  </w:style>
  <w:style w:type="paragraph" w:styleId="BalloonText">
    <w:name w:val="Balloon Text"/>
    <w:basedOn w:val="Normal"/>
    <w:link w:val="BalloonTextChar"/>
    <w:uiPriority w:val="99"/>
    <w:semiHidden/>
    <w:unhideWhenUsed/>
    <w:rsid w:val="00AE34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7E"/>
    <w:rPr>
      <w:rFonts w:ascii="Tahoma" w:hAnsi="Tahoma" w:cs="Tahoma"/>
      <w:sz w:val="16"/>
      <w:szCs w:val="16"/>
    </w:rPr>
  </w:style>
  <w:style w:type="character" w:styleId="CommentReference">
    <w:name w:val="annotation reference"/>
    <w:basedOn w:val="DefaultParagraphFont"/>
    <w:uiPriority w:val="99"/>
    <w:semiHidden/>
    <w:unhideWhenUsed/>
    <w:rsid w:val="009D5725"/>
    <w:rPr>
      <w:sz w:val="16"/>
      <w:szCs w:val="16"/>
    </w:rPr>
  </w:style>
  <w:style w:type="paragraph" w:styleId="CommentText">
    <w:name w:val="annotation text"/>
    <w:basedOn w:val="Normal"/>
    <w:link w:val="CommentTextChar"/>
    <w:uiPriority w:val="99"/>
    <w:semiHidden/>
    <w:unhideWhenUsed/>
    <w:rsid w:val="009D5725"/>
    <w:pPr>
      <w:spacing w:line="240" w:lineRule="auto"/>
    </w:pPr>
    <w:rPr>
      <w:sz w:val="20"/>
      <w:szCs w:val="20"/>
    </w:rPr>
  </w:style>
  <w:style w:type="character" w:customStyle="1" w:styleId="CommentTextChar">
    <w:name w:val="Comment Text Char"/>
    <w:basedOn w:val="DefaultParagraphFont"/>
    <w:link w:val="CommentText"/>
    <w:uiPriority w:val="99"/>
    <w:semiHidden/>
    <w:rsid w:val="009D5725"/>
    <w:rPr>
      <w:sz w:val="20"/>
      <w:szCs w:val="20"/>
    </w:rPr>
  </w:style>
  <w:style w:type="paragraph" w:styleId="CommentSubject">
    <w:name w:val="annotation subject"/>
    <w:basedOn w:val="CommentText"/>
    <w:next w:val="CommentText"/>
    <w:link w:val="CommentSubjectChar"/>
    <w:uiPriority w:val="99"/>
    <w:semiHidden/>
    <w:unhideWhenUsed/>
    <w:rsid w:val="009D5725"/>
    <w:rPr>
      <w:b/>
      <w:bCs/>
    </w:rPr>
  </w:style>
  <w:style w:type="character" w:customStyle="1" w:styleId="CommentSubjectChar">
    <w:name w:val="Comment Subject Char"/>
    <w:basedOn w:val="CommentTextChar"/>
    <w:link w:val="CommentSubject"/>
    <w:uiPriority w:val="99"/>
    <w:semiHidden/>
    <w:rsid w:val="009D57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47E"/>
    <w:pPr>
      <w:tabs>
        <w:tab w:val="center" w:pos="4680"/>
        <w:tab w:val="right" w:pos="9360"/>
      </w:tabs>
      <w:spacing w:line="240" w:lineRule="auto"/>
    </w:pPr>
  </w:style>
  <w:style w:type="character" w:customStyle="1" w:styleId="HeaderChar">
    <w:name w:val="Header Char"/>
    <w:basedOn w:val="DefaultParagraphFont"/>
    <w:link w:val="Header"/>
    <w:uiPriority w:val="99"/>
    <w:rsid w:val="00AE347E"/>
  </w:style>
  <w:style w:type="paragraph" w:styleId="Footer">
    <w:name w:val="footer"/>
    <w:basedOn w:val="Normal"/>
    <w:link w:val="FooterChar"/>
    <w:uiPriority w:val="99"/>
    <w:unhideWhenUsed/>
    <w:rsid w:val="00AE347E"/>
    <w:pPr>
      <w:tabs>
        <w:tab w:val="center" w:pos="4680"/>
        <w:tab w:val="right" w:pos="9360"/>
      </w:tabs>
      <w:spacing w:line="240" w:lineRule="auto"/>
    </w:pPr>
  </w:style>
  <w:style w:type="character" w:customStyle="1" w:styleId="FooterChar">
    <w:name w:val="Footer Char"/>
    <w:basedOn w:val="DefaultParagraphFont"/>
    <w:link w:val="Footer"/>
    <w:uiPriority w:val="99"/>
    <w:rsid w:val="00AE347E"/>
  </w:style>
  <w:style w:type="paragraph" w:styleId="BalloonText">
    <w:name w:val="Balloon Text"/>
    <w:basedOn w:val="Normal"/>
    <w:link w:val="BalloonTextChar"/>
    <w:uiPriority w:val="99"/>
    <w:semiHidden/>
    <w:unhideWhenUsed/>
    <w:rsid w:val="00AE34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Rel05</b:Tag>
    <b:SourceType>InternetSite</b:SourceType>
    <b:Guid>{307B5889-B79D-4706-B88C-6D3A45C50B19}</b:Guid>
    <b:Title>Fast Facts on Jehovah's Witnesses-ReligionFacts</b:Title>
    <b:Year>2005</b:Year>
    <b:Author>
      <b:Author>
        <b:NameList>
          <b:Person>
            <b:Last>ReligionFacts</b:Last>
          </b:Person>
        </b:NameList>
      </b:Author>
    </b:Author>
    <b:InternetSiteTitle>ReligionFacts</b:InternetSiteTitle>
    <b:Month>February</b:Month>
    <b:Day>27th</b:Day>
    <b:YearAccessed>2011</b:YearAccessed>
    <b:MonthAccessed>August</b:MonthAccessed>
    <b:DayAccessed>20th</b:DayAccessed>
    <b:URL>http://www.religionfacts.com/jehovahs_witnesses/fastfacts.htm</b:URL>
    <b:RefOrder>1</b:RefOrder>
  </b:Source>
</b:Sources>
</file>

<file path=customXml/itemProps1.xml><?xml version="1.0" encoding="utf-8"?>
<ds:datastoreItem xmlns:ds="http://schemas.openxmlformats.org/officeDocument/2006/customXml" ds:itemID="{12722DEE-130D-42A4-AD3D-3226053B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1687</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dc:creator>
  <cp:lastModifiedBy>Mary</cp:lastModifiedBy>
  <cp:revision>2</cp:revision>
  <dcterms:created xsi:type="dcterms:W3CDTF">2011-08-30T14:03:00Z</dcterms:created>
  <dcterms:modified xsi:type="dcterms:W3CDTF">2011-08-30T14:03:00Z</dcterms:modified>
</cp:coreProperties>
</file>