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802" w:rsidRDefault="004F6ACC">
      <w:r>
        <w:rPr>
          <w:rStyle w:val="CommentReference"/>
        </w:rPr>
        <w:commentReference w:id="0"/>
      </w:r>
    </w:p>
    <w:p w:rsidR="00E54D17" w:rsidRDefault="00E54D17"/>
    <w:p w:rsidR="00E54D17" w:rsidRDefault="00E54D17"/>
    <w:p w:rsidR="00E54D17" w:rsidRDefault="00E54D17"/>
    <w:p w:rsidR="00E54D17" w:rsidRDefault="00E54D17"/>
    <w:p w:rsidR="00E54D17" w:rsidRDefault="00E54D17"/>
    <w:p w:rsidR="00E54D17" w:rsidRDefault="00E54D17" w:rsidP="00E54D17">
      <w:pPr>
        <w:jc w:val="center"/>
      </w:pPr>
      <w:r>
        <w:t>Week Four Case Study One</w:t>
      </w:r>
    </w:p>
    <w:p w:rsidR="00E54D17" w:rsidRDefault="00E54D17" w:rsidP="00E54D17">
      <w:pPr>
        <w:jc w:val="center"/>
      </w:pPr>
      <w:r>
        <w:t>Carol Eshleman</w:t>
      </w:r>
    </w:p>
    <w:p w:rsidR="00E54D17" w:rsidRDefault="00E54D17" w:rsidP="00E54D17">
      <w:pPr>
        <w:jc w:val="center"/>
      </w:pPr>
      <w:r>
        <w:t>Lakeview College of Nursing</w:t>
      </w:r>
    </w:p>
    <w:p w:rsidR="00E54D17" w:rsidRDefault="00E54D17" w:rsidP="00E54D17">
      <w:pPr>
        <w:jc w:val="center"/>
      </w:pPr>
    </w:p>
    <w:p w:rsidR="00E54D17" w:rsidRDefault="00E54D17" w:rsidP="00E54D17">
      <w:pPr>
        <w:jc w:val="center"/>
      </w:pPr>
    </w:p>
    <w:p w:rsidR="00E54D17" w:rsidRDefault="00E54D17" w:rsidP="00E54D17">
      <w:pPr>
        <w:jc w:val="center"/>
      </w:pPr>
    </w:p>
    <w:p w:rsidR="00E54D17" w:rsidRDefault="00E54D17" w:rsidP="00E54D17">
      <w:pPr>
        <w:jc w:val="center"/>
      </w:pPr>
    </w:p>
    <w:p w:rsidR="00E54D17" w:rsidRDefault="00E54D17" w:rsidP="00E54D17">
      <w:pPr>
        <w:jc w:val="center"/>
      </w:pPr>
    </w:p>
    <w:p w:rsidR="00E54D17" w:rsidRDefault="00E54D17" w:rsidP="00E54D17">
      <w:pPr>
        <w:jc w:val="center"/>
      </w:pPr>
    </w:p>
    <w:p w:rsidR="00E54D17" w:rsidRDefault="00E54D17" w:rsidP="00E54D17">
      <w:pPr>
        <w:jc w:val="center"/>
      </w:pPr>
    </w:p>
    <w:p w:rsidR="00E54D17" w:rsidRDefault="00E54D17" w:rsidP="00E54D17">
      <w:pPr>
        <w:jc w:val="center"/>
      </w:pPr>
    </w:p>
    <w:p w:rsidR="00E54D17" w:rsidRDefault="00E54D17" w:rsidP="00E54D17">
      <w:pPr>
        <w:jc w:val="center"/>
      </w:pPr>
    </w:p>
    <w:p w:rsidR="00E54D17" w:rsidRDefault="00E54D17" w:rsidP="00E54D17">
      <w:pPr>
        <w:jc w:val="center"/>
      </w:pPr>
    </w:p>
    <w:p w:rsidR="00E54D17" w:rsidRDefault="00E54D17" w:rsidP="00E54D17">
      <w:pPr>
        <w:jc w:val="center"/>
      </w:pPr>
    </w:p>
    <w:p w:rsidR="00E54D17" w:rsidRDefault="00E54D17" w:rsidP="00E54D17">
      <w:pPr>
        <w:jc w:val="center"/>
      </w:pPr>
    </w:p>
    <w:p w:rsidR="00E54D17" w:rsidRDefault="00E54D17" w:rsidP="00E54D17">
      <w:pPr>
        <w:jc w:val="center"/>
      </w:pPr>
    </w:p>
    <w:p w:rsidR="00E54D17" w:rsidRDefault="00E54D17" w:rsidP="00E54D17">
      <w:pPr>
        <w:jc w:val="center"/>
      </w:pPr>
    </w:p>
    <w:p w:rsidR="00E54D17" w:rsidRDefault="00E54D17" w:rsidP="00E54D17">
      <w:r>
        <w:lastRenderedPageBreak/>
        <w:tab/>
        <w:t>Mrs. Valdez is experiencing anxiety about what the doctor has told her about diagnostic testing.  I would ask Mrs. Valdez what she understands about the situation and take it from there.</w:t>
      </w:r>
    </w:p>
    <w:p w:rsidR="00E54D17" w:rsidRDefault="00E54D17" w:rsidP="00E54D17">
      <w:r>
        <w:t>The next thing to speak about is what is normal and how the physical exam is abnormal.  One breast may</w:t>
      </w:r>
      <w:r w:rsidR="00C44510">
        <w:t xml:space="preserve"> normally be</w:t>
      </w:r>
      <w:r>
        <w:t xml:space="preserve"> slightly larger than the other but should not be twice the size as the other or have a puckered appearance.</w:t>
      </w:r>
    </w:p>
    <w:p w:rsidR="006B32A3" w:rsidRDefault="006B32A3" w:rsidP="00E54D17">
      <w:r>
        <w:tab/>
        <w:t>I am glad that Mrs. Valdez does self-exam and praise her for it.  I wonder if she has had annual screening mammograms</w:t>
      </w:r>
      <w:r w:rsidR="00C44510">
        <w:t>.</w:t>
      </w:r>
      <w:r>
        <w:t xml:space="preserve">  The next thing to do is diagnostic testing to find out what is causing this abnormality.</w:t>
      </w:r>
    </w:p>
    <w:p w:rsidR="006B32A3" w:rsidRDefault="006B32A3" w:rsidP="00E54D17">
      <w:r>
        <w:tab/>
        <w:t>The Mills Breast Center in Urbana Illinois is designed by a woman who had breast cancer.  Her</w:t>
      </w:r>
      <w:r w:rsidR="00C44510">
        <w:t xml:space="preserve"> ten million dollar donation has provided a state of the art center for women to get diagnostic testing and treatment for</w:t>
      </w:r>
      <w:r w:rsidR="009C1038">
        <w:t xml:space="preserve"> cancer </w:t>
      </w:r>
      <w:proofErr w:type="gramStart"/>
      <w:r w:rsidR="009C1038">
        <w:t xml:space="preserve">of </w:t>
      </w:r>
      <w:r w:rsidR="00C44510">
        <w:t xml:space="preserve"> the</w:t>
      </w:r>
      <w:proofErr w:type="gramEnd"/>
      <w:r w:rsidR="00C44510">
        <w:t xml:space="preserve"> breast.</w:t>
      </w:r>
      <w:sdt>
        <w:sdtPr>
          <w:id w:val="-1601167468"/>
          <w:citation/>
        </w:sdtPr>
        <w:sdtContent>
          <w:r w:rsidR="00BF3DD3">
            <w:fldChar w:fldCharType="begin"/>
          </w:r>
          <w:r w:rsidR="0045413E">
            <w:instrText xml:space="preserve">CITATION Mil11 \l 1033 </w:instrText>
          </w:r>
          <w:r w:rsidR="00BF3DD3">
            <w:fldChar w:fldCharType="separate"/>
          </w:r>
          <w:r w:rsidR="0045413E">
            <w:rPr>
              <w:noProof/>
            </w:rPr>
            <w:t xml:space="preserve"> (Institute)</w:t>
          </w:r>
          <w:r w:rsidR="00BF3DD3">
            <w:fldChar w:fldCharType="end"/>
          </w:r>
        </w:sdtContent>
      </w:sdt>
      <w:r>
        <w:t xml:space="preserve"> </w:t>
      </w:r>
      <w:r w:rsidR="00C44510">
        <w:t xml:space="preserve"> It is like a spa.  There is a </w:t>
      </w:r>
      <w:bookmarkStart w:id="1" w:name="_GoBack"/>
      <w:bookmarkEnd w:id="1"/>
      <w:r w:rsidR="00C44510">
        <w:t>general waiting room where you might come with your loved one.  But then you enter the spa</w:t>
      </w:r>
      <w:r w:rsidR="009C1038">
        <w:t xml:space="preserve"> without them</w:t>
      </w:r>
      <w:r w:rsidR="00C44510">
        <w:t>.  There are no men past the general waiting room.  You will have a private dressing room.</w:t>
      </w:r>
      <w:r w:rsidR="00B07984">
        <w:t xml:space="preserve">  The lights are low and it smells wonderful</w:t>
      </w:r>
      <w:r w:rsidR="009C1038">
        <w:t xml:space="preserve"> with beautiful music</w:t>
      </w:r>
      <w:r w:rsidR="00B07984">
        <w:t>.</w:t>
      </w:r>
      <w:r w:rsidR="00C44510">
        <w:t xml:space="preserve">  There you will find a specially designed garment that covers you completely.   When you leave the other side of the dressing room you are in the mammogram area with just you and the mammographer. </w:t>
      </w:r>
      <w:r w:rsidR="00B07984">
        <w:t xml:space="preserve">  It will be read immediately.  You will wait in a waiting room with other women getting the same testing.  If necessary you may need biopsy.  This is to determine the type of tissue causing the abnormality.</w:t>
      </w:r>
      <w:r w:rsidR="00C44510">
        <w:t xml:space="preserve"> </w:t>
      </w:r>
      <w:sdt>
        <w:sdtPr>
          <w:id w:val="-1674646260"/>
          <w:citation/>
        </w:sdtPr>
        <w:sdtContent>
          <w:r w:rsidR="00BF3DD3">
            <w:fldChar w:fldCharType="begin"/>
          </w:r>
          <w:r w:rsidR="00B07984">
            <w:instrText xml:space="preserve"> CITATION Ame10 \l 1033 </w:instrText>
          </w:r>
          <w:r w:rsidR="00BF3DD3">
            <w:fldChar w:fldCharType="separate"/>
          </w:r>
          <w:r w:rsidR="00B07984">
            <w:rPr>
              <w:noProof/>
            </w:rPr>
            <w:t>(Society, 2010)</w:t>
          </w:r>
          <w:r w:rsidR="00BF3DD3">
            <w:fldChar w:fldCharType="end"/>
          </w:r>
        </w:sdtContent>
      </w:sdt>
      <w:r w:rsidR="004F6ACC">
        <w:rPr>
          <w:rStyle w:val="CommentReference"/>
        </w:rPr>
        <w:commentReference w:id="2"/>
      </w:r>
    </w:p>
    <w:p w:rsidR="00B07984" w:rsidRDefault="00B07984" w:rsidP="00E54D17">
      <w:r>
        <w:tab/>
        <w:t xml:space="preserve">A future appointment will be made for this procedure.  It is a little more invasive.  There will be a needle inserted to withdraw some tissue to determine if it is cancerous or benign.  There is numbing medicine before the needle.  There is a nurse to guide you through this.  She will explain everything and tell you what you will be feeling as it happens.  I equate to a dental </w:t>
      </w:r>
      <w:r>
        <w:lastRenderedPageBreak/>
        <w:t>procedure.  Not pleasant but not horrible either.  It must be done to find out what is growing in your breast.</w:t>
      </w:r>
      <w:r w:rsidR="009C1038">
        <w:t xml:space="preserve">  After cells are identified then treatment can be determined.</w:t>
      </w:r>
    </w:p>
    <w:p w:rsidR="009C1038" w:rsidRDefault="009C1038" w:rsidP="00E54D17">
      <w:r>
        <w:tab/>
        <w:t>Questions should be answered for Mrs. Valdez and handouts and websites provided so she can study on her own.  Sensitivity training might be suggested for the physician.</w:t>
      </w:r>
    </w:p>
    <w:p w:rsidR="00E54D17" w:rsidRDefault="00E54D17" w:rsidP="00E54D17">
      <w:pPr>
        <w:jc w:val="center"/>
      </w:pPr>
    </w:p>
    <w:p w:rsidR="00E54D17" w:rsidRDefault="00E54D17" w:rsidP="00E54D17">
      <w:pPr>
        <w:jc w:val="center"/>
      </w:pPr>
    </w:p>
    <w:sectPr w:rsidR="00E54D17" w:rsidSect="007F0EE9"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1-08-30T09:23:00Z" w:initials="M">
    <w:p w:rsidR="004F6ACC" w:rsidRDefault="004F6ACC">
      <w:pPr>
        <w:pStyle w:val="CommentText"/>
      </w:pPr>
      <w:r>
        <w:rPr>
          <w:rStyle w:val="CommentReference"/>
        </w:rPr>
        <w:annotationRef/>
      </w:r>
      <w:r>
        <w:t>Running head</w:t>
      </w:r>
    </w:p>
  </w:comment>
  <w:comment w:id="2" w:author="Mary" w:date="2011-08-30T09:24:00Z" w:initials="M">
    <w:p w:rsidR="004F6ACC" w:rsidRDefault="004F6ACC">
      <w:pPr>
        <w:pStyle w:val="CommentText"/>
      </w:pPr>
      <w:r>
        <w:rPr>
          <w:rStyle w:val="CommentReference"/>
        </w:rPr>
        <w:annotationRef/>
      </w:r>
      <w:r>
        <w:t>No reference sheet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B38" w:rsidRDefault="003F1B38" w:rsidP="00E54D17">
      <w:pPr>
        <w:spacing w:line="240" w:lineRule="auto"/>
      </w:pPr>
      <w:r>
        <w:separator/>
      </w:r>
    </w:p>
  </w:endnote>
  <w:endnote w:type="continuationSeparator" w:id="0">
    <w:p w:rsidR="003F1B38" w:rsidRDefault="003F1B38" w:rsidP="00E54D1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B38" w:rsidRDefault="003F1B38" w:rsidP="00E54D17">
      <w:pPr>
        <w:spacing w:line="240" w:lineRule="auto"/>
      </w:pPr>
      <w:r>
        <w:separator/>
      </w:r>
    </w:p>
  </w:footnote>
  <w:footnote w:type="continuationSeparator" w:id="0">
    <w:p w:rsidR="003F1B38" w:rsidRDefault="003F1B38" w:rsidP="00E54D1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D17" w:rsidRDefault="00E54D17">
    <w:pPr>
      <w:pStyle w:val="Header"/>
    </w:pPr>
    <w:r>
      <w:t>WEEK FOUR CASE STUDY ONE</w:t>
    </w:r>
    <w:r>
      <w:tab/>
    </w:r>
    <w:r>
      <w:tab/>
    </w:r>
    <w:r w:rsidR="00BF3DD3">
      <w:fldChar w:fldCharType="begin"/>
    </w:r>
    <w:r w:rsidR="009C1038">
      <w:instrText xml:space="preserve"> PAGE   \* MERGEFORMAT </w:instrText>
    </w:r>
    <w:r w:rsidR="00BF3DD3">
      <w:fldChar w:fldCharType="separate"/>
    </w:r>
    <w:r w:rsidR="004F6ACC">
      <w:rPr>
        <w:noProof/>
      </w:rPr>
      <w:t>2</w:t>
    </w:r>
    <w:r w:rsidR="00BF3DD3">
      <w:rPr>
        <w:noProof/>
      </w:rPr>
      <w:fldChar w:fldCharType="end"/>
    </w:r>
  </w:p>
  <w:p w:rsidR="00E54D17" w:rsidRDefault="00E54D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D17" w:rsidRDefault="00E54D17">
    <w:pPr>
      <w:pStyle w:val="Header"/>
    </w:pPr>
    <w:r>
      <w:t>WEEK FOUR CASE STUDY ONE</w:t>
    </w:r>
    <w:r>
      <w:tab/>
    </w:r>
    <w:r>
      <w:tab/>
    </w:r>
    <w:r w:rsidR="00BF3DD3">
      <w:fldChar w:fldCharType="begin"/>
    </w:r>
    <w:r>
      <w:instrText xml:space="preserve"> PAGE   \* MERGEFORMAT </w:instrText>
    </w:r>
    <w:r w:rsidR="00BF3DD3">
      <w:fldChar w:fldCharType="separate"/>
    </w:r>
    <w:r w:rsidR="004F6ACC">
      <w:rPr>
        <w:noProof/>
      </w:rPr>
      <w:t>1</w:t>
    </w:r>
    <w:r w:rsidR="00BF3DD3">
      <w:rPr>
        <w:noProof/>
      </w:rPr>
      <w:fldChar w:fldCharType="end"/>
    </w:r>
  </w:p>
  <w:p w:rsidR="00E54D17" w:rsidRDefault="00E54D1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D17"/>
    <w:rsid w:val="003F1B38"/>
    <w:rsid w:val="0045413E"/>
    <w:rsid w:val="004F6ACC"/>
    <w:rsid w:val="006B32A3"/>
    <w:rsid w:val="007F0EE9"/>
    <w:rsid w:val="009C1038"/>
    <w:rsid w:val="00B07984"/>
    <w:rsid w:val="00BF3DD3"/>
    <w:rsid w:val="00C44510"/>
    <w:rsid w:val="00DC3802"/>
    <w:rsid w:val="00E54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D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D1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D17"/>
  </w:style>
  <w:style w:type="paragraph" w:styleId="Footer">
    <w:name w:val="footer"/>
    <w:basedOn w:val="Normal"/>
    <w:link w:val="FooterChar"/>
    <w:uiPriority w:val="99"/>
    <w:unhideWhenUsed/>
    <w:rsid w:val="00E54D1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D17"/>
  </w:style>
  <w:style w:type="paragraph" w:styleId="BalloonText">
    <w:name w:val="Balloon Text"/>
    <w:basedOn w:val="Normal"/>
    <w:link w:val="BalloonTextChar"/>
    <w:uiPriority w:val="99"/>
    <w:semiHidden/>
    <w:unhideWhenUsed/>
    <w:rsid w:val="00E54D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D1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F6A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A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A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A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A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D1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D17"/>
  </w:style>
  <w:style w:type="paragraph" w:styleId="Footer">
    <w:name w:val="footer"/>
    <w:basedOn w:val="Normal"/>
    <w:link w:val="FooterChar"/>
    <w:uiPriority w:val="99"/>
    <w:unhideWhenUsed/>
    <w:rsid w:val="00E54D1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D17"/>
  </w:style>
  <w:style w:type="paragraph" w:styleId="BalloonText">
    <w:name w:val="Balloon Text"/>
    <w:basedOn w:val="Normal"/>
    <w:link w:val="BalloonTextChar"/>
    <w:uiPriority w:val="99"/>
    <w:semiHidden/>
    <w:unhideWhenUsed/>
    <w:rsid w:val="00E54D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D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Ame10</b:Tag>
    <b:SourceType>InternetSite</b:SourceType>
    <b:Guid>{D957F06A-5B72-40F3-BC3E-7598EF95C9FC}</b:Guid>
    <b:Author>
      <b:Author>
        <b:NameList>
          <b:Person>
            <b:Last>Society</b:Last>
            <b:First>American</b:First>
            <b:Middle>Cancer</b:Middle>
          </b:Person>
        </b:NameList>
      </b:Author>
    </b:Author>
    <b:Title>Stay Healthy</b:Title>
    <b:InternetSiteTitle>Cancer.org</b:InternetSiteTitle>
    <b:Year>2010</b:Year>
    <b:Month>September</b:Month>
    <b:Day>16th</b:Day>
    <b:YearAccessed>2011</b:YearAccessed>
    <b:MonthAccessed>August</b:MonthAccessed>
    <b:DayAccessed>16th</b:DayAccessed>
    <b:URL>http://www.cancer.org/Healthy/FindCancerEarly/WomensHealth/Non-CancerousBreastCo...</b:URL>
    <b:RefOrder>2</b:RefOrder>
  </b:Source>
  <b:Source>
    <b:Tag>Mil11</b:Tag>
    <b:SourceType>InternetSite</b:SourceType>
    <b:Guid>{343F9B95-67AC-43D4-A470-D533C1A876D2}</b:Guid>
    <b:Title>Services</b:Title>
    <b:Author>
      <b:Author>
        <b:NameList>
          <b:Person>
            <b:Last>Institute</b:Last>
            <b:First>Mills</b:First>
            <b:Middle>Breast Center</b:Middle>
          </b:Person>
        </b:NameList>
      </b:Author>
    </b:Author>
    <b:InternetSiteTitle>Mills Breast Cancer Institute</b:InternetSiteTitle>
    <b:YearAccessed>2011</b:YearAccessed>
    <b:MonthAccessed>August</b:MonthAccessed>
    <b:DayAccessed>16th</b:DayAccessed>
    <b:URL>http://www.millshope.com/services/index.html</b:URL>
    <b:RefOrder>1</b:RefOrder>
  </b:Source>
</b:Sources>
</file>

<file path=customXml/itemProps1.xml><?xml version="1.0" encoding="utf-8"?>
<ds:datastoreItem xmlns:ds="http://schemas.openxmlformats.org/officeDocument/2006/customXml" ds:itemID="{74296ABE-7BE3-4686-9912-1BAB956E3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366</Words>
  <Characters>2091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</dc:creator>
  <cp:lastModifiedBy>Mary</cp:lastModifiedBy>
  <cp:revision>2</cp:revision>
  <dcterms:created xsi:type="dcterms:W3CDTF">2011-08-30T14:24:00Z</dcterms:created>
  <dcterms:modified xsi:type="dcterms:W3CDTF">2011-08-30T14:24:00Z</dcterms:modified>
</cp:coreProperties>
</file>