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8917E5" w:rsidP="00C45A7F">
      <w:pPr>
        <w:spacing w:after="0" w:line="240" w:lineRule="auto"/>
        <w:rPr>
          <w:rFonts w:eastAsia="Times New Roman"/>
          <w:bCs/>
        </w:rPr>
      </w:pPr>
      <w:r>
        <w:rPr>
          <w:rFonts w:eastAsia="Times New Roman"/>
          <w:bCs/>
        </w:rPr>
        <w:t xml:space="preserve">14/15 </w:t>
      </w:r>
      <w:proofErr w:type="gramStart"/>
      <w:r>
        <w:rPr>
          <w:rFonts w:eastAsia="Times New Roman"/>
          <w:bCs/>
        </w:rPr>
        <w:t>see</w:t>
      </w:r>
      <w:proofErr w:type="gramEnd"/>
      <w:r>
        <w:rPr>
          <w:rFonts w:eastAsia="Times New Roman"/>
          <w:bCs/>
        </w:rPr>
        <w:t xml:space="preserve"> comments</w:t>
      </w: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line="240" w:lineRule="auto"/>
        <w:rPr>
          <w:rFonts w:eastAsia="Times New Roman"/>
          <w:bCs/>
        </w:rPr>
      </w:pPr>
    </w:p>
    <w:p w:rsidR="00C45A7F" w:rsidRDefault="00C45A7F" w:rsidP="00C45A7F">
      <w:pPr>
        <w:spacing w:after="0"/>
        <w:jc w:val="center"/>
        <w:rPr>
          <w:rFonts w:eastAsia="Times New Roman"/>
          <w:bCs/>
        </w:rPr>
      </w:pPr>
      <w:r>
        <w:rPr>
          <w:rFonts w:eastAsia="Times New Roman"/>
          <w:bCs/>
        </w:rPr>
        <w:t>Reliable Information</w:t>
      </w:r>
    </w:p>
    <w:p w:rsidR="00C45A7F" w:rsidRDefault="00C45A7F" w:rsidP="00C45A7F">
      <w:pPr>
        <w:spacing w:after="0"/>
        <w:jc w:val="center"/>
        <w:rPr>
          <w:rFonts w:eastAsia="Times New Roman"/>
          <w:bCs/>
        </w:rPr>
      </w:pPr>
      <w:r>
        <w:rPr>
          <w:rFonts w:eastAsia="Times New Roman"/>
          <w:bCs/>
        </w:rPr>
        <w:t>Breana M. Bushur</w:t>
      </w:r>
    </w:p>
    <w:p w:rsidR="00C45A7F" w:rsidRDefault="00C45A7F" w:rsidP="00C45A7F">
      <w:pPr>
        <w:spacing w:after="0"/>
        <w:jc w:val="center"/>
        <w:rPr>
          <w:rFonts w:eastAsia="Times New Roman"/>
          <w:bCs/>
        </w:rPr>
      </w:pPr>
      <w:r>
        <w:rPr>
          <w:rFonts w:eastAsia="Times New Roman"/>
          <w:bCs/>
        </w:rPr>
        <w:t>Lakeview College of Nursing</w:t>
      </w:r>
    </w:p>
    <w:p w:rsidR="00C45A7F" w:rsidRDefault="00C45A7F" w:rsidP="00C45A7F">
      <w:pPr>
        <w:spacing w:after="0"/>
        <w:jc w:val="center"/>
        <w:rPr>
          <w:rFonts w:eastAsia="Times New Roman"/>
          <w:bCs/>
        </w:rPr>
      </w:pPr>
      <w:r>
        <w:rPr>
          <w:rFonts w:eastAsia="Times New Roman"/>
          <w:bCs/>
        </w:rPr>
        <w:t>N306-I</w:t>
      </w:r>
    </w:p>
    <w:p w:rsidR="00C45A7F" w:rsidRDefault="00C45A7F" w:rsidP="00C45A7F">
      <w:pPr>
        <w:spacing w:after="0"/>
        <w:jc w:val="center"/>
        <w:rPr>
          <w:rFonts w:eastAsia="Times New Roman"/>
          <w:bCs/>
        </w:rPr>
      </w:pPr>
      <w:r>
        <w:rPr>
          <w:rFonts w:eastAsia="Times New Roman"/>
          <w:bCs/>
        </w:rPr>
        <w:t>July 16, 2012</w:t>
      </w: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C45A7F">
      <w:pPr>
        <w:spacing w:after="0"/>
        <w:jc w:val="center"/>
        <w:rPr>
          <w:rFonts w:eastAsia="Times New Roman"/>
          <w:bCs/>
        </w:rPr>
      </w:pPr>
    </w:p>
    <w:p w:rsidR="00C45A7F" w:rsidRDefault="00C45A7F" w:rsidP="00273B3D">
      <w:pPr>
        <w:spacing w:after="0"/>
        <w:jc w:val="center"/>
        <w:rPr>
          <w:rFonts w:eastAsia="Times New Roman"/>
          <w:bCs/>
        </w:rPr>
      </w:pPr>
      <w:r>
        <w:rPr>
          <w:rFonts w:eastAsia="Times New Roman"/>
          <w:bCs/>
        </w:rPr>
        <w:lastRenderedPageBreak/>
        <w:t>Reliable Information</w:t>
      </w:r>
    </w:p>
    <w:p w:rsidR="00867601" w:rsidRDefault="00867601" w:rsidP="00273B3D">
      <w:pPr>
        <w:spacing w:after="0"/>
        <w:rPr>
          <w:rFonts w:eastAsia="Times New Roman"/>
          <w:bCs/>
        </w:rPr>
      </w:pPr>
      <w:r>
        <w:rPr>
          <w:rFonts w:eastAsia="Times New Roman"/>
          <w:bCs/>
        </w:rPr>
        <w:tab/>
        <w:t xml:space="preserve">Research and finding reliable information or resources can prove to be a challenge if a student or person is not taught how to identify a reliable source or an unreliable source. The reliability of the sources of which research is conducted is very important to the researcher and his/her audience. If a research project has one resource that is unreliable, it would invalidate the whole project, paper, or study. Being a nursing student, I have been taught how to seek out the reliable sources and the unreliable sources. For example, </w:t>
      </w:r>
      <w:r w:rsidR="00F22674">
        <w:rPr>
          <w:rFonts w:eastAsia="Times New Roman"/>
          <w:bCs/>
        </w:rPr>
        <w:t>I learned early that “.</w:t>
      </w:r>
      <w:proofErr w:type="spellStart"/>
      <w:r w:rsidR="00F22674">
        <w:rPr>
          <w:rFonts w:eastAsia="Times New Roman"/>
          <w:bCs/>
        </w:rPr>
        <w:t>gov</w:t>
      </w:r>
      <w:proofErr w:type="spellEnd"/>
      <w:r w:rsidR="00F22674">
        <w:rPr>
          <w:rFonts w:eastAsia="Times New Roman"/>
          <w:bCs/>
        </w:rPr>
        <w:t xml:space="preserve">” websites are reliable since the website is approved and run by the government. Finding reliable information can be difficult or easy depending on what the subject is about. There would be more reliable information on a broad topic versus a really specific or a newly found subject. </w:t>
      </w:r>
    </w:p>
    <w:p w:rsidR="00F22674" w:rsidRDefault="00F22674" w:rsidP="00273B3D">
      <w:pPr>
        <w:spacing w:after="0"/>
        <w:rPr>
          <w:rFonts w:eastAsia="Times New Roman"/>
          <w:bCs/>
        </w:rPr>
      </w:pPr>
      <w:r>
        <w:rPr>
          <w:rFonts w:eastAsia="Times New Roman"/>
          <w:bCs/>
        </w:rPr>
        <w:tab/>
        <w:t>For my particular subject of breastfeeding and its benefits, it was not difficult to find reliable information. Breastfeeding is a broad subject and there has been much research on breastfeeding and its benefits so it was not hard to find reliable journals and websites to research from. The three reliable information sources I used were two “.</w:t>
      </w:r>
      <w:proofErr w:type="spellStart"/>
      <w:r>
        <w:rPr>
          <w:rFonts w:eastAsia="Times New Roman"/>
          <w:bCs/>
        </w:rPr>
        <w:t>gov</w:t>
      </w:r>
      <w:proofErr w:type="spellEnd"/>
      <w:r>
        <w:rPr>
          <w:rFonts w:eastAsia="Times New Roman"/>
          <w:bCs/>
        </w:rPr>
        <w:t>” websites and one online journal. Using EBSCOhost, I was able to find reliable journals to back up on any research that I would need for a paper/project. The two websites (</w:t>
      </w:r>
      <w:r w:rsidRPr="00F22674">
        <w:rPr>
          <w:rFonts w:eastAsia="Times New Roman"/>
          <w:bCs/>
        </w:rPr>
        <w:t>www.womenshealth.gov</w:t>
      </w:r>
      <w:r>
        <w:rPr>
          <w:rFonts w:eastAsia="Times New Roman"/>
          <w:bCs/>
        </w:rPr>
        <w:t xml:space="preserve"> and </w:t>
      </w:r>
      <w:r w:rsidRPr="00F22674">
        <w:rPr>
          <w:rFonts w:eastAsia="Times New Roman"/>
          <w:bCs/>
        </w:rPr>
        <w:t>www.nlm.nih.gov</w:t>
      </w:r>
      <w:r>
        <w:rPr>
          <w:rFonts w:eastAsia="Times New Roman"/>
          <w:bCs/>
        </w:rPr>
        <w:t xml:space="preserve">) are approved and updated by government personnel and the journal is written by two doctors who published their article in </w:t>
      </w:r>
      <w:commentRangeStart w:id="0"/>
      <w:r>
        <w:rPr>
          <w:rFonts w:eastAsia="Times New Roman"/>
          <w:bCs/>
          <w:i/>
        </w:rPr>
        <w:t xml:space="preserve">Journal of Women’s Health. </w:t>
      </w:r>
      <w:r>
        <w:rPr>
          <w:rFonts w:eastAsia="Times New Roman"/>
          <w:bCs/>
        </w:rPr>
        <w:t xml:space="preserve">Finding </w:t>
      </w:r>
      <w:commentRangeEnd w:id="0"/>
      <w:r w:rsidR="008917E5">
        <w:rPr>
          <w:rStyle w:val="CommentReference"/>
        </w:rPr>
        <w:commentReference w:id="0"/>
      </w:r>
      <w:r>
        <w:rPr>
          <w:rFonts w:eastAsia="Times New Roman"/>
          <w:bCs/>
        </w:rPr>
        <w:t>these sources only took a matter of minutes to find and decide if they were reliable sources or not.</w:t>
      </w:r>
    </w:p>
    <w:p w:rsidR="00C45A7F" w:rsidRPr="00E3758F" w:rsidRDefault="00F22674" w:rsidP="00273B3D">
      <w:pPr>
        <w:spacing w:after="0"/>
        <w:rPr>
          <w:rFonts w:eastAsia="Times New Roman"/>
          <w:bCs/>
        </w:rPr>
      </w:pPr>
      <w:r>
        <w:rPr>
          <w:rFonts w:eastAsia="Times New Roman"/>
          <w:bCs/>
        </w:rPr>
        <w:tab/>
      </w:r>
      <w:r w:rsidR="00AA0F4E">
        <w:rPr>
          <w:rFonts w:eastAsia="Times New Roman"/>
          <w:bCs/>
        </w:rPr>
        <w:t xml:space="preserve">Healthcare professionals and students have an advantage when a problem arises for a need to find and research for reliable information. People who work in healthcare must be trained how to find the reliable information in order to provide adequate and trusting care to the patient and to answer any questions the patients have with reliable and honest answers. An individual </w:t>
      </w:r>
      <w:r w:rsidR="00AA0F4E">
        <w:rPr>
          <w:rFonts w:eastAsia="Times New Roman"/>
          <w:bCs/>
        </w:rPr>
        <w:lastRenderedPageBreak/>
        <w:t xml:space="preserve">who is not in the healthcare field may find it difficult to find this information and to realize if the information is valid or invalid. Most college students are taught in their composition class how to determine if a website or journal is reliable or not; however, healthcare professionals are trained even further how to acquire the information. Someone who may have not attended college would find it complicated to locate and decipher between what is valid or unreliable. Research is a very important aspect to the field of technology, medicine, and education. Without reliable research and resources, there would be slow development in those areas. </w:t>
      </w: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7E5A94" w:rsidRDefault="007E5A94" w:rsidP="007E5A94">
      <w:pPr>
        <w:spacing w:after="0"/>
        <w:rPr>
          <w:rFonts w:eastAsia="Times New Roman"/>
          <w:b/>
          <w:bCs/>
        </w:rPr>
      </w:pPr>
    </w:p>
    <w:p w:rsidR="00C433A5" w:rsidRDefault="00867601" w:rsidP="007E5A94">
      <w:pPr>
        <w:spacing w:after="0"/>
        <w:jc w:val="center"/>
        <w:rPr>
          <w:rFonts w:eastAsia="Times New Roman"/>
          <w:bCs/>
        </w:rPr>
      </w:pPr>
      <w:r w:rsidRPr="00867601">
        <w:rPr>
          <w:rFonts w:eastAsia="Times New Roman"/>
          <w:bCs/>
        </w:rPr>
        <w:lastRenderedPageBreak/>
        <w:t>Resources</w:t>
      </w:r>
      <w:commentRangeStart w:id="1"/>
    </w:p>
    <w:p w:rsidR="002E2F21" w:rsidRPr="008917E5" w:rsidRDefault="002E2F21" w:rsidP="007E5A94">
      <w:pPr>
        <w:spacing w:after="0"/>
        <w:rPr>
          <w:rFonts w:eastAsia="Times New Roman"/>
          <w:bCs/>
          <w:color w:val="FF0000"/>
        </w:rPr>
      </w:pPr>
      <w:proofErr w:type="gramStart"/>
      <w:r>
        <w:rPr>
          <w:rFonts w:eastAsia="Times New Roman"/>
          <w:bCs/>
        </w:rPr>
        <w:t>Godfrey, J.R. &amp; Lawrence, R.A. (2010).</w:t>
      </w:r>
      <w:proofErr w:type="gramEnd"/>
      <w:r>
        <w:rPr>
          <w:rFonts w:eastAsia="Times New Roman"/>
          <w:bCs/>
        </w:rPr>
        <w:t xml:space="preserve"> </w:t>
      </w:r>
      <w:r w:rsidRPr="008917E5">
        <w:rPr>
          <w:rFonts w:eastAsia="Times New Roman"/>
          <w:bCs/>
          <w:color w:val="FF0000"/>
        </w:rPr>
        <w:t xml:space="preserve">Toward optimal health: The maternal benefits </w:t>
      </w:r>
      <w:commentRangeEnd w:id="1"/>
      <w:r w:rsidR="008917E5">
        <w:rPr>
          <w:rStyle w:val="CommentReference"/>
        </w:rPr>
        <w:commentReference w:id="1"/>
      </w:r>
      <w:r w:rsidRPr="008917E5">
        <w:rPr>
          <w:rFonts w:eastAsia="Times New Roman"/>
          <w:bCs/>
          <w:color w:val="FF0000"/>
        </w:rPr>
        <w:t>of</w:t>
      </w:r>
      <w:r w:rsidRPr="008917E5">
        <w:rPr>
          <w:rFonts w:eastAsia="Times New Roman"/>
          <w:bCs/>
          <w:color w:val="FF0000"/>
        </w:rPr>
        <w:tab/>
      </w:r>
      <w:r w:rsidRPr="008917E5">
        <w:rPr>
          <w:rFonts w:eastAsia="Times New Roman"/>
          <w:bCs/>
          <w:color w:val="FF0000"/>
        </w:rPr>
        <w:tab/>
      </w:r>
      <w:r w:rsidRPr="008917E5">
        <w:rPr>
          <w:rFonts w:eastAsia="Times New Roman"/>
          <w:bCs/>
          <w:color w:val="FF0000"/>
        </w:rPr>
        <w:tab/>
        <w:t xml:space="preserve"> breastfeeding.</w:t>
      </w:r>
      <w:r>
        <w:rPr>
          <w:rFonts w:eastAsia="Times New Roman"/>
          <w:bCs/>
          <w:i/>
        </w:rPr>
        <w:t xml:space="preserve"> </w:t>
      </w:r>
      <w:r w:rsidRPr="008917E5">
        <w:rPr>
          <w:rFonts w:eastAsia="Times New Roman"/>
          <w:bCs/>
          <w:i/>
          <w:color w:val="FF0000"/>
        </w:rPr>
        <w:t>Journal of Women’s Health</w:t>
      </w:r>
      <w:r>
        <w:rPr>
          <w:rFonts w:eastAsia="Times New Roman"/>
          <w:bCs/>
        </w:rPr>
        <w:t xml:space="preserve">. </w:t>
      </w:r>
      <w:proofErr w:type="gramStart"/>
      <w:r w:rsidRPr="008917E5">
        <w:rPr>
          <w:rFonts w:eastAsia="Times New Roman"/>
          <w:bCs/>
          <w:color w:val="FF0000"/>
        </w:rPr>
        <w:t>(vol. 19).</w:t>
      </w:r>
      <w:proofErr w:type="gramEnd"/>
      <w:r w:rsidRPr="008917E5">
        <w:rPr>
          <w:rFonts w:eastAsia="Times New Roman"/>
          <w:bCs/>
          <w:color w:val="FF0000"/>
        </w:rPr>
        <w:t xml:space="preserve"> </w:t>
      </w:r>
      <w:proofErr w:type="gramStart"/>
      <w:r w:rsidRPr="008917E5">
        <w:rPr>
          <w:rFonts w:eastAsia="Times New Roman"/>
          <w:bCs/>
          <w:color w:val="FF0000"/>
        </w:rPr>
        <w:t xml:space="preserve">Retrieved </w:t>
      </w:r>
      <w:commentRangeStart w:id="2"/>
      <w:r w:rsidRPr="008917E5">
        <w:rPr>
          <w:rFonts w:eastAsia="Times New Roman"/>
          <w:bCs/>
          <w:color w:val="FF0000"/>
        </w:rPr>
        <w:t>from</w:t>
      </w:r>
      <w:commentRangeEnd w:id="2"/>
      <w:r w:rsidR="008917E5">
        <w:rPr>
          <w:rStyle w:val="CommentReference"/>
        </w:rPr>
        <w:commentReference w:id="2"/>
      </w:r>
      <w:r w:rsidRPr="008917E5">
        <w:rPr>
          <w:rFonts w:eastAsia="Times New Roman"/>
          <w:bCs/>
          <w:color w:val="FF0000"/>
        </w:rPr>
        <w:t xml:space="preserve"> </w:t>
      </w:r>
      <w:r w:rsidRPr="008917E5">
        <w:rPr>
          <w:rFonts w:eastAsia="Times New Roman"/>
          <w:bCs/>
          <w:color w:val="FF0000"/>
        </w:rPr>
        <w:tab/>
        <w:t>http://</w:t>
      </w:r>
      <w:commentRangeStart w:id="3"/>
      <w:r w:rsidRPr="008917E5">
        <w:rPr>
          <w:rFonts w:eastAsia="Times New Roman"/>
          <w:bCs/>
          <w:color w:val="FF0000"/>
        </w:rPr>
        <w:t>web.ebscohost.com.</w:t>
      </w:r>
      <w:commentRangeEnd w:id="3"/>
      <w:proofErr w:type="gramEnd"/>
      <w:r w:rsidR="008917E5">
        <w:rPr>
          <w:rStyle w:val="CommentReference"/>
        </w:rPr>
        <w:commentReference w:id="3"/>
      </w:r>
    </w:p>
    <w:p w:rsidR="002E2F21" w:rsidRDefault="002E2F21" w:rsidP="007E5A94">
      <w:pPr>
        <w:spacing w:after="0"/>
        <w:rPr>
          <w:rFonts w:eastAsia="Times New Roman"/>
          <w:bCs/>
        </w:rPr>
      </w:pPr>
      <w:proofErr w:type="gramStart"/>
      <w:r>
        <w:rPr>
          <w:rFonts w:eastAsia="Times New Roman"/>
          <w:bCs/>
        </w:rPr>
        <w:t>National Institutes of Health (2009).</w:t>
      </w:r>
      <w:proofErr w:type="gramEnd"/>
      <w:r>
        <w:rPr>
          <w:rFonts w:eastAsia="Times New Roman"/>
          <w:bCs/>
        </w:rPr>
        <w:t xml:space="preserve"> </w:t>
      </w:r>
      <w:proofErr w:type="gramStart"/>
      <w:r>
        <w:rPr>
          <w:rFonts w:eastAsia="Times New Roman"/>
          <w:bCs/>
          <w:i/>
        </w:rPr>
        <w:t>Breastfeeding.</w:t>
      </w:r>
      <w:proofErr w:type="gramEnd"/>
      <w:r>
        <w:rPr>
          <w:rFonts w:eastAsia="Times New Roman"/>
          <w:bCs/>
          <w:i/>
        </w:rPr>
        <w:t xml:space="preserve"> </w:t>
      </w:r>
      <w:r>
        <w:rPr>
          <w:rFonts w:eastAsia="Times New Roman"/>
          <w:bCs/>
        </w:rPr>
        <w:t>Retrieved from http://</w:t>
      </w:r>
      <w:r w:rsidRPr="002E2F21">
        <w:rPr>
          <w:rFonts w:eastAsia="Times New Roman"/>
          <w:bCs/>
        </w:rPr>
        <w:t>www.nichd.nih.gov/</w:t>
      </w:r>
      <w:r>
        <w:rPr>
          <w:rFonts w:eastAsia="Times New Roman"/>
          <w:bCs/>
        </w:rPr>
        <w:tab/>
      </w:r>
    </w:p>
    <w:p w:rsidR="00C433A5" w:rsidRDefault="002E2F21" w:rsidP="007E5A94">
      <w:pPr>
        <w:spacing w:after="0"/>
        <w:ind w:firstLine="720"/>
        <w:rPr>
          <w:rFonts w:eastAsia="Times New Roman"/>
          <w:bCs/>
        </w:rPr>
      </w:pPr>
      <w:r w:rsidRPr="002E2F21">
        <w:rPr>
          <w:rFonts w:eastAsia="Times New Roman"/>
          <w:bCs/>
        </w:rPr>
        <w:t>health/topics/Breastfeeding.cfm</w:t>
      </w:r>
    </w:p>
    <w:p w:rsidR="002E2F21" w:rsidRDefault="002E2F21" w:rsidP="007E5A94">
      <w:pPr>
        <w:spacing w:after="0"/>
        <w:rPr>
          <w:rFonts w:eastAsia="Times New Roman"/>
          <w:bCs/>
        </w:rPr>
      </w:pPr>
      <w:proofErr w:type="gramStart"/>
      <w:r>
        <w:rPr>
          <w:rFonts w:eastAsia="Times New Roman"/>
          <w:bCs/>
        </w:rPr>
        <w:t>U.S. Department of Health and Human Services.</w:t>
      </w:r>
      <w:proofErr w:type="gramEnd"/>
      <w:r>
        <w:rPr>
          <w:rFonts w:eastAsia="Times New Roman"/>
          <w:bCs/>
        </w:rPr>
        <w:t xml:space="preserve"> </w:t>
      </w:r>
      <w:proofErr w:type="gramStart"/>
      <w:r>
        <w:rPr>
          <w:rFonts w:eastAsia="Times New Roman"/>
          <w:bCs/>
          <w:i/>
        </w:rPr>
        <w:t>Breastfeeding.</w:t>
      </w:r>
      <w:proofErr w:type="gramEnd"/>
      <w:r>
        <w:rPr>
          <w:rFonts w:eastAsia="Times New Roman"/>
          <w:bCs/>
          <w:i/>
        </w:rPr>
        <w:t xml:space="preserve"> </w:t>
      </w:r>
      <w:r>
        <w:rPr>
          <w:rFonts w:eastAsia="Times New Roman"/>
          <w:bCs/>
        </w:rPr>
        <w:t xml:space="preserve">Retrieved from </w:t>
      </w:r>
      <w:r>
        <w:rPr>
          <w:rFonts w:eastAsia="Times New Roman"/>
          <w:bCs/>
        </w:rPr>
        <w:tab/>
      </w:r>
      <w:r>
        <w:rPr>
          <w:rFonts w:eastAsia="Times New Roman"/>
          <w:bCs/>
        </w:rPr>
        <w:tab/>
      </w:r>
      <w:r w:rsidRPr="002E2F21">
        <w:rPr>
          <w:rFonts w:eastAsia="Times New Roman"/>
          <w:bCs/>
        </w:rPr>
        <w:t>http://www.womenshealth.gov/breastfeeding/</w:t>
      </w:r>
    </w:p>
    <w:p w:rsidR="00867601" w:rsidRPr="00867601" w:rsidRDefault="00867601" w:rsidP="00867601">
      <w:pPr>
        <w:spacing w:after="0"/>
        <w:rPr>
          <w:rFonts w:eastAsia="Times New Roman"/>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C45A7F" w:rsidRDefault="00C45A7F" w:rsidP="00C45A7F">
      <w:pPr>
        <w:spacing w:after="0" w:line="240" w:lineRule="auto"/>
        <w:rPr>
          <w:rFonts w:eastAsia="Times New Roman"/>
          <w:b/>
          <w:bCs/>
        </w:rPr>
      </w:pPr>
    </w:p>
    <w:p w:rsidR="00E35B64" w:rsidRPr="00A77540" w:rsidRDefault="00E35B64">
      <w:pPr>
        <w:rPr>
          <w:u w:val="single"/>
        </w:rPr>
      </w:pPr>
    </w:p>
    <w:sectPr w:rsidR="00E35B64" w:rsidRPr="00A77540" w:rsidSect="0086760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23T23:00:00Z" w:initials="M">
    <w:p w:rsidR="008917E5" w:rsidRDefault="008917E5">
      <w:pPr>
        <w:pStyle w:val="CommentText"/>
      </w:pPr>
      <w:r>
        <w:rPr>
          <w:rStyle w:val="CommentReference"/>
        </w:rPr>
        <w:annotationRef/>
      </w:r>
      <w:r>
        <w:t>Did you check to see if this is a peer reviewed journal?</w:t>
      </w:r>
    </w:p>
  </w:comment>
  <w:comment w:id="1" w:author="Mary" w:date="2012-07-23T23:05:00Z" w:initials="M">
    <w:p w:rsidR="008917E5" w:rsidRDefault="008917E5">
      <w:pPr>
        <w:pStyle w:val="CommentText"/>
      </w:pPr>
      <w:r>
        <w:rPr>
          <w:rStyle w:val="CommentReference"/>
        </w:rPr>
        <w:annotationRef/>
      </w:r>
      <w:r>
        <w:t xml:space="preserve">Anything you have in the reference list has to be cited in the </w:t>
      </w:r>
      <w:r>
        <w:t>text</w:t>
      </w:r>
    </w:p>
  </w:comment>
  <w:comment w:id="2" w:author="Mary" w:date="2012-07-23T23:02:00Z" w:initials="M">
    <w:p w:rsidR="008917E5" w:rsidRPr="008917E5" w:rsidRDefault="008917E5">
      <w:pPr>
        <w:pStyle w:val="CommentText"/>
        <w:rPr>
          <w:i/>
        </w:rPr>
      </w:pPr>
      <w:r>
        <w:rPr>
          <w:rStyle w:val="CommentReference"/>
        </w:rPr>
        <w:annotationRef/>
      </w:r>
      <w:r>
        <w:t xml:space="preserve">The journal is what is in italics and the volume number is in italic like </w:t>
      </w:r>
      <w:r w:rsidRPr="008917E5">
        <w:rPr>
          <w:i/>
        </w:rPr>
        <w:t>19</w:t>
      </w:r>
      <w:r>
        <w:rPr>
          <w:i/>
        </w:rPr>
        <w:t xml:space="preserve"> without the word </w:t>
      </w:r>
      <w:proofErr w:type="spellStart"/>
      <w:r>
        <w:rPr>
          <w:i/>
        </w:rPr>
        <w:t>vol</w:t>
      </w:r>
      <w:proofErr w:type="spellEnd"/>
    </w:p>
  </w:comment>
  <w:comment w:id="3" w:author="Mary" w:date="2012-07-23T23:03:00Z" w:initials="M">
    <w:p w:rsidR="008917E5" w:rsidRDefault="008917E5">
      <w:pPr>
        <w:pStyle w:val="CommentText"/>
      </w:pPr>
      <w:r>
        <w:rPr>
          <w:rStyle w:val="CommentReference"/>
        </w:rPr>
        <w:annotationRef/>
      </w:r>
      <w:r>
        <w:t xml:space="preserve">You </w:t>
      </w:r>
      <w:proofErr w:type="spellStart"/>
      <w:r>
        <w:t>can not</w:t>
      </w:r>
      <w:proofErr w:type="spellEnd"/>
      <w:r>
        <w:t xml:space="preserve"> use the database here you need the actual address of </w:t>
      </w:r>
      <w:proofErr w:type="spellStart"/>
      <w:r>
        <w:t>artical</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198" w:rsidRDefault="00117198" w:rsidP="00867601">
      <w:pPr>
        <w:spacing w:after="0" w:line="240" w:lineRule="auto"/>
      </w:pPr>
      <w:r>
        <w:separator/>
      </w:r>
    </w:p>
  </w:endnote>
  <w:endnote w:type="continuationSeparator" w:id="0">
    <w:p w:rsidR="00117198" w:rsidRDefault="00117198" w:rsidP="00867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198" w:rsidRDefault="00117198" w:rsidP="00867601">
      <w:pPr>
        <w:spacing w:after="0" w:line="240" w:lineRule="auto"/>
      </w:pPr>
      <w:r>
        <w:separator/>
      </w:r>
    </w:p>
  </w:footnote>
  <w:footnote w:type="continuationSeparator" w:id="0">
    <w:p w:rsidR="00117198" w:rsidRDefault="00117198" w:rsidP="008676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388600"/>
      <w:docPartObj>
        <w:docPartGallery w:val="Page Numbers (Top of Page)"/>
        <w:docPartUnique/>
      </w:docPartObj>
    </w:sdtPr>
    <w:sdtContent>
      <w:p w:rsidR="00C433A5" w:rsidRDefault="00C433A5">
        <w:pPr>
          <w:pStyle w:val="Header"/>
          <w:jc w:val="right"/>
        </w:pPr>
        <w:r>
          <w:t xml:space="preserve">RELIABLE INFORMATION                                                                                                         </w:t>
        </w:r>
        <w:fldSimple w:instr=" PAGE   \* MERGEFORMAT ">
          <w:r w:rsidR="008917E5">
            <w:rPr>
              <w:noProof/>
            </w:rPr>
            <w:t>2</w:t>
          </w:r>
        </w:fldSimple>
      </w:p>
    </w:sdtContent>
  </w:sdt>
  <w:p w:rsidR="00C433A5" w:rsidRDefault="00C43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A5" w:rsidRDefault="00C433A5">
    <w:pPr>
      <w:pStyle w:val="Header"/>
      <w:jc w:val="right"/>
    </w:pPr>
    <w:r>
      <w:t xml:space="preserve">Running head: RELIABLE INFORMATION                                                                                 </w:t>
    </w:r>
    <w:sdt>
      <w:sdtPr>
        <w:id w:val="1859388601"/>
        <w:docPartObj>
          <w:docPartGallery w:val="Page Numbers (Top of Page)"/>
          <w:docPartUnique/>
        </w:docPartObj>
      </w:sdtPr>
      <w:sdtContent>
        <w:fldSimple w:instr=" PAGE   \* MERGEFORMAT ">
          <w:r w:rsidR="008917E5">
            <w:rPr>
              <w:noProof/>
            </w:rPr>
            <w:t>1</w:t>
          </w:r>
        </w:fldSimple>
      </w:sdtContent>
    </w:sdt>
  </w:p>
  <w:p w:rsidR="00C433A5" w:rsidRDefault="00C433A5" w:rsidP="00867601">
    <w:pPr>
      <w:pStyle w:val="Heade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45A7F"/>
    <w:rsid w:val="00014BC5"/>
    <w:rsid w:val="000E571C"/>
    <w:rsid w:val="00117198"/>
    <w:rsid w:val="00273B3D"/>
    <w:rsid w:val="002E2F21"/>
    <w:rsid w:val="006016FD"/>
    <w:rsid w:val="00740D56"/>
    <w:rsid w:val="007E5A94"/>
    <w:rsid w:val="00867601"/>
    <w:rsid w:val="008917E5"/>
    <w:rsid w:val="00A77540"/>
    <w:rsid w:val="00AA0F4E"/>
    <w:rsid w:val="00C433A5"/>
    <w:rsid w:val="00C45A7F"/>
    <w:rsid w:val="00C52DE6"/>
    <w:rsid w:val="00C72DEB"/>
    <w:rsid w:val="00E32597"/>
    <w:rsid w:val="00E35B64"/>
    <w:rsid w:val="00E3758F"/>
    <w:rsid w:val="00E842E9"/>
    <w:rsid w:val="00F22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5A7F"/>
    <w:rPr>
      <w:b/>
      <w:bCs/>
    </w:rPr>
  </w:style>
  <w:style w:type="paragraph" w:styleId="NormalWeb">
    <w:name w:val="Normal (Web)"/>
    <w:basedOn w:val="Normal"/>
    <w:uiPriority w:val="99"/>
    <w:semiHidden/>
    <w:unhideWhenUsed/>
    <w:rsid w:val="00C45A7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86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01"/>
  </w:style>
  <w:style w:type="paragraph" w:styleId="Footer">
    <w:name w:val="footer"/>
    <w:basedOn w:val="Normal"/>
    <w:link w:val="FooterChar"/>
    <w:uiPriority w:val="99"/>
    <w:semiHidden/>
    <w:unhideWhenUsed/>
    <w:rsid w:val="008676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7601"/>
  </w:style>
  <w:style w:type="character" w:styleId="Hyperlink">
    <w:name w:val="Hyperlink"/>
    <w:basedOn w:val="DefaultParagraphFont"/>
    <w:uiPriority w:val="99"/>
    <w:unhideWhenUsed/>
    <w:rsid w:val="00F22674"/>
    <w:rPr>
      <w:color w:val="0000FF" w:themeColor="hyperlink"/>
      <w:u w:val="single"/>
    </w:rPr>
  </w:style>
  <w:style w:type="character" w:styleId="CommentReference">
    <w:name w:val="annotation reference"/>
    <w:basedOn w:val="DefaultParagraphFont"/>
    <w:uiPriority w:val="99"/>
    <w:semiHidden/>
    <w:unhideWhenUsed/>
    <w:rsid w:val="008917E5"/>
    <w:rPr>
      <w:sz w:val="16"/>
      <w:szCs w:val="16"/>
    </w:rPr>
  </w:style>
  <w:style w:type="paragraph" w:styleId="CommentText">
    <w:name w:val="annotation text"/>
    <w:basedOn w:val="Normal"/>
    <w:link w:val="CommentTextChar"/>
    <w:uiPriority w:val="99"/>
    <w:semiHidden/>
    <w:unhideWhenUsed/>
    <w:rsid w:val="008917E5"/>
    <w:pPr>
      <w:spacing w:line="240" w:lineRule="auto"/>
    </w:pPr>
    <w:rPr>
      <w:sz w:val="20"/>
      <w:szCs w:val="20"/>
    </w:rPr>
  </w:style>
  <w:style w:type="character" w:customStyle="1" w:styleId="CommentTextChar">
    <w:name w:val="Comment Text Char"/>
    <w:basedOn w:val="DefaultParagraphFont"/>
    <w:link w:val="CommentText"/>
    <w:uiPriority w:val="99"/>
    <w:semiHidden/>
    <w:rsid w:val="008917E5"/>
    <w:rPr>
      <w:sz w:val="20"/>
      <w:szCs w:val="20"/>
    </w:rPr>
  </w:style>
  <w:style w:type="paragraph" w:styleId="CommentSubject">
    <w:name w:val="annotation subject"/>
    <w:basedOn w:val="CommentText"/>
    <w:next w:val="CommentText"/>
    <w:link w:val="CommentSubjectChar"/>
    <w:uiPriority w:val="99"/>
    <w:semiHidden/>
    <w:unhideWhenUsed/>
    <w:rsid w:val="008917E5"/>
    <w:rPr>
      <w:b/>
      <w:bCs/>
    </w:rPr>
  </w:style>
  <w:style w:type="character" w:customStyle="1" w:styleId="CommentSubjectChar">
    <w:name w:val="Comment Subject Char"/>
    <w:basedOn w:val="CommentTextChar"/>
    <w:link w:val="CommentSubject"/>
    <w:uiPriority w:val="99"/>
    <w:semiHidden/>
    <w:rsid w:val="008917E5"/>
    <w:rPr>
      <w:b/>
      <w:bCs/>
    </w:rPr>
  </w:style>
  <w:style w:type="paragraph" w:styleId="BalloonText">
    <w:name w:val="Balloon Text"/>
    <w:basedOn w:val="Normal"/>
    <w:link w:val="BalloonTextChar"/>
    <w:uiPriority w:val="99"/>
    <w:semiHidden/>
    <w:unhideWhenUsed/>
    <w:rsid w:val="00891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77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3</cp:revision>
  <dcterms:created xsi:type="dcterms:W3CDTF">2012-07-24T04:06:00Z</dcterms:created>
  <dcterms:modified xsi:type="dcterms:W3CDTF">2012-07-24T04:06:00Z</dcterms:modified>
</cp:coreProperties>
</file>