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4E" w:rsidRDefault="00FB475E" w:rsidP="00A87AEB">
      <w:pPr>
        <w:autoSpaceDE w:val="0"/>
        <w:autoSpaceDN w:val="0"/>
        <w:adjustRightInd w:val="0"/>
        <w:spacing w:after="0" w:line="480" w:lineRule="auto"/>
        <w:rPr>
          <w:rFonts w:ascii="Times New Roman" w:hAnsi="Times New Roman" w:cs="Times New Roman"/>
          <w:sz w:val="24"/>
          <w:szCs w:val="24"/>
        </w:rPr>
      </w:pPr>
      <w:r w:rsidRPr="00A87AEB">
        <w:rPr>
          <w:rFonts w:ascii="Times New Roman" w:hAnsi="Times New Roman" w:cs="Times New Roman"/>
          <w:sz w:val="24"/>
          <w:szCs w:val="24"/>
        </w:rPr>
        <w:tab/>
      </w: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87AEB">
      <w:pPr>
        <w:autoSpaceDE w:val="0"/>
        <w:autoSpaceDN w:val="0"/>
        <w:adjustRightInd w:val="0"/>
        <w:spacing w:after="0" w:line="480" w:lineRule="auto"/>
        <w:rPr>
          <w:rFonts w:ascii="Times New Roman" w:hAnsi="Times New Roman" w:cs="Times New Roman"/>
          <w:sz w:val="24"/>
          <w:szCs w:val="24"/>
        </w:rPr>
      </w:pPr>
    </w:p>
    <w:p w:rsidR="00AD624E" w:rsidRDefault="00AD624E" w:rsidP="00AD624E">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Michael Kruse</w:t>
      </w:r>
    </w:p>
    <w:p w:rsidR="00AD624E" w:rsidRDefault="00AD624E" w:rsidP="00AD624E">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D624E" w:rsidRDefault="00AD624E" w:rsidP="00AD624E">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Assignment 4</w:t>
      </w:r>
    </w:p>
    <w:p w:rsidR="00AD624E" w:rsidRDefault="00AD624E" w:rsidP="00AD624E">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June 17, 2011</w:t>
      </w:r>
    </w:p>
    <w:p w:rsidR="00AD624E" w:rsidRDefault="00AD624E" w:rsidP="00AD624E">
      <w:pPr>
        <w:autoSpaceDE w:val="0"/>
        <w:autoSpaceDN w:val="0"/>
        <w:adjustRightInd w:val="0"/>
        <w:spacing w:after="0" w:line="480" w:lineRule="auto"/>
        <w:jc w:val="center"/>
        <w:rPr>
          <w:rFonts w:ascii="Times New Roman" w:hAnsi="Times New Roman" w:cs="Times New Roman"/>
          <w:sz w:val="24"/>
          <w:szCs w:val="24"/>
        </w:rPr>
      </w:pPr>
    </w:p>
    <w:p w:rsidR="00FB475E" w:rsidRPr="00A87AEB" w:rsidRDefault="00AD624E" w:rsidP="00AD624E">
      <w:pPr>
        <w:spacing w:line="48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ab/>
      </w:r>
      <w:r w:rsidR="00BC1BDD" w:rsidRPr="00A87AEB">
        <w:rPr>
          <w:rFonts w:ascii="Times New Roman" w:hAnsi="Times New Roman" w:cs="Times New Roman"/>
          <w:sz w:val="24"/>
          <w:szCs w:val="24"/>
        </w:rPr>
        <w:t xml:space="preserve">In the study I would want to discuss the question and seek that answer of how pain affects that intravenous start and ways to decrease the pain. Increasing evidence has demonstrated that pain from venipuncture and intravenous cannulation is an important source of pediatric pain and has a lasting impact (Kennedy 2008). Pain during venipuncture is a major source of concern and a common source of anxiety for patients. About 20% of adults had mild to intense fear when confronted with injections. Approximately 10% of adults have such a profound fear of needles that they have clinical signs and symptoms of “needle phobia,” which may include immediate anxiety and lead to vasoconstriction, making an IV start more difficult (Windle, 2006). </w:t>
      </w:r>
      <w:r w:rsidR="006665C9" w:rsidRPr="00A87AEB">
        <w:rPr>
          <w:rFonts w:ascii="Times New Roman" w:hAnsi="Times New Roman" w:cs="Times New Roman"/>
          <w:sz w:val="24"/>
          <w:szCs w:val="24"/>
        </w:rPr>
        <w:t xml:space="preserve"> The purpose of my paper is to propose a solution to </w:t>
      </w:r>
      <w:r w:rsidR="00FB475E" w:rsidRPr="00A87AEB">
        <w:rPr>
          <w:rFonts w:ascii="Times New Roman" w:hAnsi="Times New Roman" w:cs="Times New Roman"/>
          <w:sz w:val="24"/>
          <w:szCs w:val="24"/>
        </w:rPr>
        <w:t>decreasing the</w:t>
      </w:r>
      <w:r w:rsidR="006665C9" w:rsidRPr="00A87AEB">
        <w:rPr>
          <w:rFonts w:ascii="Times New Roman" w:hAnsi="Times New Roman" w:cs="Times New Roman"/>
          <w:sz w:val="24"/>
          <w:szCs w:val="24"/>
        </w:rPr>
        <w:t xml:space="preserve"> pain associated with </w:t>
      </w:r>
      <w:r w:rsidR="003067D3" w:rsidRPr="00A87AEB">
        <w:rPr>
          <w:rFonts w:ascii="Times New Roman" w:hAnsi="Times New Roman" w:cs="Times New Roman"/>
          <w:sz w:val="24"/>
          <w:szCs w:val="24"/>
        </w:rPr>
        <w:t>IV</w:t>
      </w:r>
      <w:r w:rsidR="006665C9" w:rsidRPr="00A87AEB">
        <w:rPr>
          <w:rFonts w:ascii="Times New Roman" w:hAnsi="Times New Roman" w:cs="Times New Roman"/>
          <w:sz w:val="24"/>
          <w:szCs w:val="24"/>
        </w:rPr>
        <w:t xml:space="preserve"> access to increase probabilities of starting </w:t>
      </w:r>
      <w:r w:rsidR="003067D3" w:rsidRPr="00A87AEB">
        <w:rPr>
          <w:rFonts w:ascii="Times New Roman" w:hAnsi="Times New Roman" w:cs="Times New Roman"/>
          <w:sz w:val="24"/>
          <w:szCs w:val="24"/>
        </w:rPr>
        <w:t>IV</w:t>
      </w:r>
      <w:r w:rsidR="006665C9" w:rsidRPr="00A87AEB">
        <w:rPr>
          <w:rFonts w:ascii="Times New Roman" w:hAnsi="Times New Roman" w:cs="Times New Roman"/>
          <w:sz w:val="24"/>
          <w:szCs w:val="24"/>
        </w:rPr>
        <w:t xml:space="preserve"> the first </w:t>
      </w:r>
      <w:r w:rsidR="00FB475E" w:rsidRPr="00A87AEB">
        <w:rPr>
          <w:rFonts w:ascii="Times New Roman" w:hAnsi="Times New Roman" w:cs="Times New Roman"/>
          <w:sz w:val="24"/>
          <w:szCs w:val="24"/>
        </w:rPr>
        <w:t>time.</w:t>
      </w:r>
    </w:p>
    <w:p w:rsidR="00BC1BDD" w:rsidRPr="00A87AEB" w:rsidRDefault="00FB475E" w:rsidP="00A87AEB">
      <w:pPr>
        <w:autoSpaceDE w:val="0"/>
        <w:autoSpaceDN w:val="0"/>
        <w:adjustRightInd w:val="0"/>
        <w:spacing w:after="0" w:line="480" w:lineRule="auto"/>
        <w:rPr>
          <w:rFonts w:ascii="Times New Roman" w:hAnsi="Times New Roman" w:cs="Times New Roman"/>
          <w:sz w:val="24"/>
          <w:szCs w:val="24"/>
        </w:rPr>
      </w:pPr>
      <w:r w:rsidRPr="00A87AEB">
        <w:rPr>
          <w:rFonts w:ascii="Times New Roman" w:hAnsi="Times New Roman" w:cs="Times New Roman"/>
          <w:sz w:val="24"/>
          <w:szCs w:val="24"/>
        </w:rPr>
        <w:tab/>
      </w:r>
      <w:r w:rsidR="00BC1BDD" w:rsidRPr="00A87AEB">
        <w:rPr>
          <w:rFonts w:ascii="Times New Roman" w:hAnsi="Times New Roman" w:cs="Times New Roman"/>
          <w:sz w:val="24"/>
          <w:szCs w:val="24"/>
        </w:rPr>
        <w:t xml:space="preserve">For my evidence base research I would want to have actual patient response to pain with statistical data to back </w:t>
      </w:r>
      <w:r w:rsidRPr="00A87AEB">
        <w:rPr>
          <w:rFonts w:ascii="Times New Roman" w:hAnsi="Times New Roman" w:cs="Times New Roman"/>
          <w:sz w:val="24"/>
          <w:szCs w:val="24"/>
        </w:rPr>
        <w:t>it</w:t>
      </w:r>
      <w:r w:rsidR="00BC1BDD" w:rsidRPr="00A87AEB">
        <w:rPr>
          <w:rFonts w:ascii="Times New Roman" w:hAnsi="Times New Roman" w:cs="Times New Roman"/>
          <w:sz w:val="24"/>
          <w:szCs w:val="24"/>
        </w:rPr>
        <w:t xml:space="preserve"> up. Systematic review would be done using of specific, systematic methods to identify select, critically appraised, and synthesized research evidence to address a particular problem in practice (Burns,2009) . Quasi-experimental research is a type of quantitative research conducted to explain </w:t>
      </w:r>
      <w:r w:rsidRPr="00A87AEB">
        <w:rPr>
          <w:rFonts w:ascii="Times New Roman" w:hAnsi="Times New Roman" w:cs="Times New Roman"/>
          <w:sz w:val="24"/>
          <w:szCs w:val="24"/>
        </w:rPr>
        <w:t>relationships, clarify</w:t>
      </w:r>
      <w:r w:rsidR="00BC1BDD" w:rsidRPr="00A87AEB">
        <w:rPr>
          <w:rFonts w:ascii="Times New Roman" w:hAnsi="Times New Roman" w:cs="Times New Roman"/>
          <w:sz w:val="24"/>
          <w:szCs w:val="24"/>
        </w:rPr>
        <w:t xml:space="preserve"> why certain events happen and examine casualty between selected independent and dependent variables (Burns, 2007). Research such as quasi-experimental can be considered less powerful experimental studies as opposed to experimental studies when studying human behavior in c</w:t>
      </w:r>
      <w:r w:rsidR="003067D3">
        <w:rPr>
          <w:rFonts w:ascii="Times New Roman" w:hAnsi="Times New Roman" w:cs="Times New Roman"/>
          <w:sz w:val="24"/>
          <w:szCs w:val="24"/>
        </w:rPr>
        <w:t xml:space="preserve">linical areas but subjects </w:t>
      </w:r>
      <w:r w:rsidR="00BC1BDD" w:rsidRPr="00A87AEB">
        <w:rPr>
          <w:rFonts w:ascii="Times New Roman" w:hAnsi="Times New Roman" w:cs="Times New Roman"/>
          <w:sz w:val="24"/>
          <w:szCs w:val="24"/>
        </w:rPr>
        <w:t xml:space="preserve">can </w:t>
      </w:r>
      <w:r w:rsidR="003067D3">
        <w:rPr>
          <w:rFonts w:ascii="Times New Roman" w:hAnsi="Times New Roman" w:cs="Times New Roman"/>
          <w:sz w:val="24"/>
          <w:szCs w:val="24"/>
        </w:rPr>
        <w:t xml:space="preserve">be </w:t>
      </w:r>
      <w:r w:rsidR="00BC1BDD" w:rsidRPr="00A87AEB">
        <w:rPr>
          <w:rFonts w:ascii="Times New Roman" w:hAnsi="Times New Roman" w:cs="Times New Roman"/>
          <w:sz w:val="24"/>
          <w:szCs w:val="24"/>
        </w:rPr>
        <w:t xml:space="preserve">selected on basis of convenience so I will be able to conduct more experimental </w:t>
      </w:r>
      <w:r w:rsidR="003067D3" w:rsidRPr="00A87AEB">
        <w:rPr>
          <w:rFonts w:ascii="Times New Roman" w:hAnsi="Times New Roman" w:cs="Times New Roman"/>
          <w:sz w:val="24"/>
          <w:szCs w:val="24"/>
        </w:rPr>
        <w:t>studies.</w:t>
      </w:r>
      <w:r w:rsidR="006665C9" w:rsidRPr="00A87AEB">
        <w:rPr>
          <w:rFonts w:ascii="Times New Roman" w:hAnsi="Times New Roman" w:cs="Times New Roman"/>
          <w:sz w:val="24"/>
          <w:szCs w:val="24"/>
        </w:rPr>
        <w:t xml:space="preserve"> </w:t>
      </w:r>
      <w:r w:rsidR="00BC1BDD" w:rsidRPr="00A87AEB">
        <w:rPr>
          <w:rFonts w:ascii="Times New Roman" w:hAnsi="Times New Roman" w:cs="Times New Roman"/>
          <w:sz w:val="24"/>
          <w:szCs w:val="24"/>
        </w:rPr>
        <w:t xml:space="preserve"> </w:t>
      </w:r>
    </w:p>
    <w:p w:rsidR="00FB475E" w:rsidRPr="00A87AEB" w:rsidRDefault="00FB475E" w:rsidP="00A87AEB">
      <w:pPr>
        <w:spacing w:line="480" w:lineRule="auto"/>
        <w:rPr>
          <w:rFonts w:ascii="Times New Roman" w:hAnsi="Times New Roman" w:cs="Times New Roman"/>
          <w:sz w:val="24"/>
          <w:szCs w:val="24"/>
        </w:rPr>
      </w:pPr>
      <w:r w:rsidRPr="00A87AEB">
        <w:rPr>
          <w:rFonts w:ascii="Times New Roman" w:hAnsi="Times New Roman" w:cs="Times New Roman"/>
          <w:sz w:val="24"/>
          <w:szCs w:val="24"/>
        </w:rPr>
        <w:tab/>
      </w:r>
      <w:r w:rsidR="006665C9" w:rsidRPr="00A87AEB">
        <w:rPr>
          <w:rFonts w:ascii="Times New Roman" w:hAnsi="Times New Roman" w:cs="Times New Roman"/>
          <w:sz w:val="24"/>
          <w:szCs w:val="24"/>
        </w:rPr>
        <w:t xml:space="preserve">The study will include a group of nurse with </w:t>
      </w:r>
      <w:r w:rsidR="00EA72E0" w:rsidRPr="00A87AEB">
        <w:rPr>
          <w:rFonts w:ascii="Times New Roman" w:hAnsi="Times New Roman" w:cs="Times New Roman"/>
          <w:sz w:val="24"/>
          <w:szCs w:val="24"/>
        </w:rPr>
        <w:t xml:space="preserve">different years of experience ranging from new grad to fifteen to twenty years experience </w:t>
      </w:r>
      <w:r w:rsidRPr="00A87AEB">
        <w:rPr>
          <w:rFonts w:ascii="Times New Roman" w:hAnsi="Times New Roman" w:cs="Times New Roman"/>
          <w:sz w:val="24"/>
          <w:szCs w:val="24"/>
        </w:rPr>
        <w:t>starting IV</w:t>
      </w:r>
      <w:r w:rsidR="003067D3">
        <w:rPr>
          <w:rFonts w:ascii="Times New Roman" w:hAnsi="Times New Roman" w:cs="Times New Roman"/>
          <w:sz w:val="24"/>
          <w:szCs w:val="24"/>
        </w:rPr>
        <w:t>’s</w:t>
      </w:r>
      <w:r w:rsidRPr="00A87AEB">
        <w:rPr>
          <w:rFonts w:ascii="Times New Roman" w:hAnsi="Times New Roman" w:cs="Times New Roman"/>
          <w:sz w:val="24"/>
          <w:szCs w:val="24"/>
        </w:rPr>
        <w:t xml:space="preserve"> </w:t>
      </w:r>
      <w:r w:rsidR="003067D3">
        <w:rPr>
          <w:rFonts w:ascii="Times New Roman" w:hAnsi="Times New Roman" w:cs="Times New Roman"/>
          <w:sz w:val="24"/>
          <w:szCs w:val="24"/>
        </w:rPr>
        <w:t xml:space="preserve">on a </w:t>
      </w:r>
      <w:r w:rsidR="00EA72E0" w:rsidRPr="00A87AEB">
        <w:rPr>
          <w:rFonts w:ascii="Times New Roman" w:hAnsi="Times New Roman" w:cs="Times New Roman"/>
          <w:sz w:val="24"/>
          <w:szCs w:val="24"/>
        </w:rPr>
        <w:t>group of patients ranging from 1 to 80 over a month period May 1, 2011 to May 30, 2011</w:t>
      </w:r>
      <w:r w:rsidR="00A87AEB" w:rsidRPr="00A87AEB">
        <w:rPr>
          <w:rFonts w:ascii="Times New Roman" w:hAnsi="Times New Roman" w:cs="Times New Roman"/>
          <w:sz w:val="24"/>
          <w:szCs w:val="24"/>
        </w:rPr>
        <w:t xml:space="preserve"> making a group totaling 30 patient for the testing g</w:t>
      </w:r>
      <w:r w:rsidR="003067D3">
        <w:rPr>
          <w:rFonts w:ascii="Times New Roman" w:hAnsi="Times New Roman" w:cs="Times New Roman"/>
          <w:sz w:val="24"/>
          <w:szCs w:val="24"/>
        </w:rPr>
        <w:t>r</w:t>
      </w:r>
      <w:r w:rsidR="00A87AEB" w:rsidRPr="00A87AEB">
        <w:rPr>
          <w:rFonts w:ascii="Times New Roman" w:hAnsi="Times New Roman" w:cs="Times New Roman"/>
          <w:sz w:val="24"/>
          <w:szCs w:val="24"/>
        </w:rPr>
        <w:t xml:space="preserve">oups. </w:t>
      </w:r>
      <w:r w:rsidR="00EA72E0" w:rsidRPr="00A87AEB">
        <w:rPr>
          <w:rFonts w:ascii="Times New Roman" w:hAnsi="Times New Roman" w:cs="Times New Roman"/>
          <w:sz w:val="24"/>
          <w:szCs w:val="24"/>
        </w:rPr>
        <w:t xml:space="preserve">The experimental group with have one of the nurse use a form of anesthetic </w:t>
      </w:r>
      <w:r w:rsidR="00EA72E0" w:rsidRPr="00A87AEB">
        <w:rPr>
          <w:rFonts w:ascii="Times New Roman" w:hAnsi="Times New Roman" w:cs="Times New Roman"/>
          <w:sz w:val="24"/>
          <w:szCs w:val="24"/>
        </w:rPr>
        <w:lastRenderedPageBreak/>
        <w:t xml:space="preserve">prior cannulation of vein while the controlled group with also have a </w:t>
      </w:r>
      <w:r w:rsidRPr="00A87AEB">
        <w:rPr>
          <w:rFonts w:ascii="Times New Roman" w:hAnsi="Times New Roman" w:cs="Times New Roman"/>
          <w:sz w:val="24"/>
          <w:szCs w:val="24"/>
        </w:rPr>
        <w:t xml:space="preserve">nurse from the group not use a anesthetic and see the success and failure rate first attempt of cannulation . I will be able to see if years of experience affects IV start along with anesthetic affects probabilities of first time IV </w:t>
      </w:r>
      <w:r w:rsidR="00A87AEB" w:rsidRPr="00A87AEB">
        <w:rPr>
          <w:rFonts w:ascii="Times New Roman" w:hAnsi="Times New Roman" w:cs="Times New Roman"/>
          <w:sz w:val="24"/>
          <w:szCs w:val="24"/>
        </w:rPr>
        <w:t xml:space="preserve">starts. </w:t>
      </w:r>
      <w:r w:rsidR="009B4128" w:rsidRPr="00A87AEB">
        <w:rPr>
          <w:rFonts w:ascii="Times New Roman" w:hAnsi="Times New Roman" w:cs="Times New Roman"/>
          <w:sz w:val="24"/>
          <w:szCs w:val="24"/>
        </w:rPr>
        <w:t xml:space="preserve">The years of experience will be the variables in the </w:t>
      </w:r>
      <w:r w:rsidR="00A87AEB" w:rsidRPr="00A87AEB">
        <w:rPr>
          <w:rFonts w:ascii="Times New Roman" w:hAnsi="Times New Roman" w:cs="Times New Roman"/>
          <w:sz w:val="24"/>
          <w:szCs w:val="24"/>
        </w:rPr>
        <w:t>experiment.</w:t>
      </w:r>
      <w:r w:rsidR="009B4128" w:rsidRPr="00A87AEB">
        <w:rPr>
          <w:rFonts w:ascii="Times New Roman" w:hAnsi="Times New Roman" w:cs="Times New Roman"/>
          <w:sz w:val="24"/>
          <w:szCs w:val="24"/>
        </w:rPr>
        <w:t xml:space="preserve"> </w:t>
      </w:r>
      <w:r w:rsidRPr="00A87AEB">
        <w:rPr>
          <w:rFonts w:ascii="Times New Roman" w:hAnsi="Times New Roman" w:cs="Times New Roman"/>
          <w:sz w:val="24"/>
          <w:szCs w:val="24"/>
        </w:rPr>
        <w:t xml:space="preserve"> </w:t>
      </w:r>
    </w:p>
    <w:p w:rsidR="004B0345" w:rsidRPr="00A87AEB" w:rsidRDefault="00FB475E" w:rsidP="00A87AEB">
      <w:pPr>
        <w:spacing w:line="480" w:lineRule="auto"/>
        <w:rPr>
          <w:rFonts w:ascii="Times New Roman" w:hAnsi="Times New Roman" w:cs="Times New Roman"/>
          <w:sz w:val="24"/>
          <w:szCs w:val="24"/>
        </w:rPr>
      </w:pPr>
      <w:r w:rsidRPr="00A87AEB">
        <w:rPr>
          <w:rFonts w:ascii="Times New Roman" w:hAnsi="Times New Roman" w:cs="Times New Roman"/>
          <w:sz w:val="24"/>
          <w:szCs w:val="24"/>
        </w:rPr>
        <w:tab/>
        <w:t xml:space="preserve">Informed consent will be obtained from patients participating in the study and according to Burns and Grove prospective subjects need to receive a complete description of the procedure to be followed and identified of any procedures in the study “(Burns, 2007).  This will be done in a setting of a emergency room with the patients arriving during a 24 hour period during the month of May each time a person is admitted in the they will be informed of </w:t>
      </w:r>
      <w:r w:rsidR="009B4128" w:rsidRPr="00A87AEB">
        <w:rPr>
          <w:rFonts w:ascii="Times New Roman" w:hAnsi="Times New Roman" w:cs="Times New Roman"/>
          <w:sz w:val="24"/>
          <w:szCs w:val="24"/>
        </w:rPr>
        <w:t xml:space="preserve">if a IV they can chose to participate or not in the study . To increase participation a person with have the cost of the IV start </w:t>
      </w:r>
      <w:r w:rsidR="00A87AEB" w:rsidRPr="00A87AEB">
        <w:rPr>
          <w:rFonts w:ascii="Times New Roman" w:hAnsi="Times New Roman" w:cs="Times New Roman"/>
          <w:sz w:val="24"/>
          <w:szCs w:val="24"/>
        </w:rPr>
        <w:t>is</w:t>
      </w:r>
      <w:r w:rsidR="009B4128" w:rsidRPr="00A87AEB">
        <w:rPr>
          <w:rFonts w:ascii="Times New Roman" w:hAnsi="Times New Roman" w:cs="Times New Roman"/>
          <w:sz w:val="24"/>
          <w:szCs w:val="24"/>
        </w:rPr>
        <w:t xml:space="preserve"> written off the bill along with medication used for anesthetic value. </w:t>
      </w:r>
    </w:p>
    <w:p w:rsidR="00A87AEB" w:rsidRPr="00A87AEB" w:rsidRDefault="009B4128" w:rsidP="00A87AEB">
      <w:pPr>
        <w:spacing w:line="480" w:lineRule="auto"/>
        <w:rPr>
          <w:rFonts w:ascii="Times New Roman" w:hAnsi="Times New Roman" w:cs="Times New Roman"/>
          <w:sz w:val="24"/>
          <w:szCs w:val="24"/>
        </w:rPr>
      </w:pPr>
      <w:r w:rsidRPr="00A87AEB">
        <w:rPr>
          <w:rFonts w:ascii="Times New Roman" w:hAnsi="Times New Roman" w:cs="Times New Roman"/>
          <w:sz w:val="24"/>
          <w:szCs w:val="24"/>
        </w:rPr>
        <w:tab/>
      </w:r>
      <w:r w:rsidR="003067D3" w:rsidRPr="00A87AEB">
        <w:rPr>
          <w:rFonts w:ascii="Times New Roman" w:hAnsi="Times New Roman" w:cs="Times New Roman"/>
          <w:sz w:val="24"/>
          <w:szCs w:val="24"/>
        </w:rPr>
        <w:t>An</w:t>
      </w:r>
      <w:r w:rsidRPr="00A87AEB">
        <w:rPr>
          <w:rFonts w:ascii="Times New Roman" w:hAnsi="Times New Roman" w:cs="Times New Roman"/>
          <w:sz w:val="24"/>
          <w:szCs w:val="24"/>
        </w:rPr>
        <w:t xml:space="preserve"> internal review board will be used to monitor the research for it validity and for protection </w:t>
      </w:r>
      <w:r w:rsidR="003067D3" w:rsidRPr="00A87AEB">
        <w:rPr>
          <w:rFonts w:ascii="Times New Roman" w:hAnsi="Times New Roman" w:cs="Times New Roman"/>
          <w:sz w:val="24"/>
          <w:szCs w:val="24"/>
        </w:rPr>
        <w:t xml:space="preserve">rights. </w:t>
      </w:r>
      <w:r w:rsidRPr="00A87AEB">
        <w:rPr>
          <w:rFonts w:ascii="Times New Roman" w:hAnsi="Times New Roman" w:cs="Times New Roman"/>
          <w:sz w:val="24"/>
          <w:szCs w:val="24"/>
        </w:rPr>
        <w:t>In a recent paper reviewed Carle Foundation Hospital (2010) “the primary responsibility of the IRB is to protect the rights and welfa</w:t>
      </w:r>
      <w:r w:rsidR="00A87AEB" w:rsidRPr="00A87AEB">
        <w:rPr>
          <w:rFonts w:ascii="Times New Roman" w:hAnsi="Times New Roman" w:cs="Times New Roman"/>
          <w:sz w:val="24"/>
          <w:szCs w:val="24"/>
        </w:rPr>
        <w:t>re of the research subjects and their community, and ensure compliance with human subject protection regulations and institutional policies “(Uknown, 2011).  The IRB will be composed of ten register nurses all with no less than ten years of emergency medicine experiences along with two members of the board being a pharmacist to discuss side effects of medicines used along with a physician to give orders of medicines.</w:t>
      </w:r>
    </w:p>
    <w:p w:rsidR="00A87AEB" w:rsidRPr="00A87AEB" w:rsidRDefault="00A87AEB" w:rsidP="00A87AEB">
      <w:pPr>
        <w:spacing w:line="480" w:lineRule="auto"/>
        <w:rPr>
          <w:rFonts w:ascii="Times New Roman" w:hAnsi="Times New Roman" w:cs="Times New Roman"/>
          <w:sz w:val="24"/>
          <w:szCs w:val="24"/>
        </w:rPr>
      </w:pPr>
      <w:r w:rsidRPr="00A87AEB">
        <w:rPr>
          <w:rFonts w:ascii="Times New Roman" w:hAnsi="Times New Roman" w:cs="Times New Roman"/>
          <w:sz w:val="24"/>
          <w:szCs w:val="24"/>
        </w:rPr>
        <w:tab/>
        <w:t xml:space="preserve">The results with be collected after each IV start with patient using an Oucher scale for both children and adults to keep ratings consistent. If the IV is started first time with medicines </w:t>
      </w:r>
      <w:r w:rsidRPr="00A87AEB">
        <w:rPr>
          <w:rFonts w:ascii="Times New Roman" w:hAnsi="Times New Roman" w:cs="Times New Roman"/>
          <w:sz w:val="24"/>
          <w:szCs w:val="24"/>
        </w:rPr>
        <w:lastRenderedPageBreak/>
        <w:t>we will have a patient rate pain along with if they do not start IV without medicines. After experimental period we will review of anesthetic helps with pain and with first time IV starts.</w:t>
      </w:r>
    </w:p>
    <w:p w:rsidR="009B4128" w:rsidRDefault="00A87AEB" w:rsidP="00A87AEB">
      <w:pPr>
        <w:spacing w:line="480" w:lineRule="auto"/>
        <w:rPr>
          <w:rFonts w:ascii="Times New Roman" w:hAnsi="Times New Roman" w:cs="Times New Roman"/>
          <w:sz w:val="24"/>
          <w:szCs w:val="24"/>
        </w:rPr>
      </w:pPr>
      <w:r w:rsidRPr="00A87AEB">
        <w:rPr>
          <w:rFonts w:ascii="Times New Roman" w:hAnsi="Times New Roman" w:cs="Times New Roman"/>
          <w:sz w:val="24"/>
          <w:szCs w:val="24"/>
        </w:rPr>
        <w:tab/>
        <w:t xml:space="preserve">In closing I will want to be able to help nurse from all experience levels with proficiency of IV starts. With my evidence base research I hope to positively affect patient visits in the emergency room and also educate emergency room nurse to use the best practice available.   </w:t>
      </w:r>
    </w:p>
    <w:p w:rsidR="00136D4E" w:rsidRDefault="00136D4E" w:rsidP="00A87AEB">
      <w:pPr>
        <w:spacing w:line="480" w:lineRule="auto"/>
        <w:rPr>
          <w:rFonts w:ascii="Times New Roman" w:hAnsi="Times New Roman" w:cs="Times New Roman"/>
          <w:sz w:val="24"/>
          <w:szCs w:val="24"/>
        </w:rPr>
      </w:pPr>
    </w:p>
    <w:p w:rsidR="00136D4E" w:rsidRDefault="00136D4E" w:rsidP="00A87AEB">
      <w:pPr>
        <w:spacing w:line="480" w:lineRule="auto"/>
        <w:rPr>
          <w:rFonts w:ascii="Times New Roman" w:hAnsi="Times New Roman" w:cs="Times New Roman"/>
          <w:sz w:val="24"/>
          <w:szCs w:val="24"/>
        </w:rPr>
      </w:pPr>
    </w:p>
    <w:p w:rsidR="00136D4E" w:rsidRDefault="00136D4E">
      <w:pPr>
        <w:rPr>
          <w:rFonts w:ascii="Times New Roman" w:hAnsi="Times New Roman" w:cs="Times New Roman"/>
          <w:sz w:val="24"/>
          <w:szCs w:val="24"/>
        </w:rPr>
      </w:pPr>
      <w:r>
        <w:rPr>
          <w:rFonts w:ascii="Times New Roman" w:hAnsi="Times New Roman" w:cs="Times New Roman"/>
          <w:sz w:val="24"/>
          <w:szCs w:val="24"/>
        </w:rPr>
        <w:br w:type="page"/>
      </w:r>
    </w:p>
    <w:p w:rsidR="00136D4E" w:rsidRPr="002E4029" w:rsidRDefault="00136D4E" w:rsidP="00136D4E">
      <w:pPr>
        <w:autoSpaceDE w:val="0"/>
        <w:autoSpaceDN w:val="0"/>
        <w:adjustRightInd w:val="0"/>
        <w:spacing w:after="0" w:line="240" w:lineRule="auto"/>
        <w:ind w:left="720" w:hanging="720"/>
        <w:rPr>
          <w:rFonts w:ascii="Times New Roman" w:eastAsiaTheme="minorHAnsi" w:hAnsi="Times New Roman" w:cs="Times New Roman"/>
          <w:color w:val="231F20"/>
          <w:sz w:val="24"/>
          <w:szCs w:val="24"/>
          <w:lang w:eastAsia="en-US"/>
        </w:rPr>
      </w:pPr>
      <w:proofErr w:type="gramStart"/>
      <w:r w:rsidRPr="002E4029">
        <w:rPr>
          <w:rFonts w:ascii="Times New Roman" w:hAnsi="Times New Roman" w:cs="Times New Roman"/>
          <w:sz w:val="24"/>
          <w:szCs w:val="24"/>
        </w:rPr>
        <w:lastRenderedPageBreak/>
        <w:t>Pamela A. Windle (2006) .</w:t>
      </w:r>
      <w:r w:rsidRPr="002E4029">
        <w:rPr>
          <w:rFonts w:ascii="Times New Roman" w:eastAsiaTheme="minorHAnsi" w:hAnsi="Times New Roman" w:cs="Times New Roman"/>
          <w:color w:val="231F20"/>
          <w:sz w:val="24"/>
          <w:szCs w:val="24"/>
          <w:lang w:eastAsia="en-US"/>
        </w:rPr>
        <w:t>Comparison of Bacteriostatic Normal Saline and Lidocaine Used as Intradermal Anesthesia for the Placement of Intravenous Lines.</w:t>
      </w:r>
      <w:proofErr w:type="gramEnd"/>
      <w:r w:rsidRPr="002E4029">
        <w:rPr>
          <w:rFonts w:ascii="Times New Roman" w:eastAsiaTheme="minorHAnsi" w:hAnsi="Times New Roman" w:cs="Times New Roman"/>
          <w:color w:val="231F20"/>
          <w:sz w:val="24"/>
          <w:szCs w:val="24"/>
          <w:lang w:eastAsia="en-US"/>
        </w:rPr>
        <w:t xml:space="preserve"> Retrieved June 18</w:t>
      </w:r>
      <w:proofErr w:type="gramStart"/>
      <w:r w:rsidRPr="002E4029">
        <w:rPr>
          <w:rFonts w:ascii="Times New Roman" w:eastAsiaTheme="minorHAnsi" w:hAnsi="Times New Roman" w:cs="Times New Roman"/>
          <w:color w:val="231F20"/>
          <w:sz w:val="24"/>
          <w:szCs w:val="24"/>
          <w:lang w:eastAsia="en-US"/>
        </w:rPr>
        <w:t>,2011</w:t>
      </w:r>
      <w:proofErr w:type="gramEnd"/>
      <w:r w:rsidRPr="002E4029">
        <w:rPr>
          <w:rFonts w:ascii="Times New Roman" w:eastAsiaTheme="minorHAnsi" w:hAnsi="Times New Roman" w:cs="Times New Roman"/>
          <w:color w:val="231F20"/>
          <w:sz w:val="24"/>
          <w:szCs w:val="24"/>
          <w:lang w:eastAsia="en-US"/>
        </w:rPr>
        <w:t xml:space="preserve"> from </w:t>
      </w:r>
      <w:hyperlink r:id="rId6" w:history="1">
        <w:r w:rsidRPr="002E4029">
          <w:rPr>
            <w:rStyle w:val="Hyperlink"/>
            <w:rFonts w:ascii="Times New Roman" w:eastAsiaTheme="minorHAnsi" w:hAnsi="Times New Roman" w:cs="Times New Roman"/>
            <w:sz w:val="24"/>
            <w:szCs w:val="24"/>
            <w:lang w:eastAsia="en-US"/>
          </w:rPr>
          <w:t>https://edvance360.com/lakeviewcol/media/dropbox/Windle%20et%20al.%20(2006).pdf</w:t>
        </w:r>
      </w:hyperlink>
    </w:p>
    <w:p w:rsidR="00136D4E" w:rsidRPr="002E4029" w:rsidRDefault="00136D4E" w:rsidP="00136D4E">
      <w:pPr>
        <w:autoSpaceDE w:val="0"/>
        <w:autoSpaceDN w:val="0"/>
        <w:adjustRightInd w:val="0"/>
        <w:spacing w:after="0" w:line="240" w:lineRule="auto"/>
        <w:ind w:left="720" w:hanging="720"/>
        <w:rPr>
          <w:rFonts w:ascii="Times New Roman" w:eastAsiaTheme="minorHAnsi" w:hAnsi="Times New Roman" w:cs="Times New Roman"/>
          <w:color w:val="231F20"/>
          <w:sz w:val="24"/>
          <w:szCs w:val="24"/>
          <w:lang w:eastAsia="en-US"/>
        </w:rPr>
      </w:pPr>
    </w:p>
    <w:p w:rsidR="00136D4E" w:rsidRPr="002E4029" w:rsidRDefault="00136D4E" w:rsidP="00136D4E">
      <w:pPr>
        <w:autoSpaceDE w:val="0"/>
        <w:autoSpaceDN w:val="0"/>
        <w:adjustRightInd w:val="0"/>
        <w:spacing w:after="0" w:line="240" w:lineRule="auto"/>
        <w:ind w:left="720" w:hanging="720"/>
        <w:rPr>
          <w:rFonts w:ascii="Times New Roman" w:eastAsiaTheme="minorHAnsi" w:hAnsi="Times New Roman" w:cs="Times New Roman"/>
          <w:bCs/>
          <w:sz w:val="24"/>
          <w:szCs w:val="24"/>
          <w:lang w:eastAsia="en-US"/>
        </w:rPr>
      </w:pPr>
      <w:r w:rsidRPr="002E4029">
        <w:rPr>
          <w:rFonts w:ascii="Times New Roman" w:eastAsiaTheme="minorHAnsi" w:hAnsi="Times New Roman" w:cs="Times New Roman"/>
          <w:sz w:val="24"/>
          <w:szCs w:val="24"/>
          <w:lang w:eastAsia="en-US"/>
        </w:rPr>
        <w:t>Robert M. Kennedy (2008</w:t>
      </w:r>
      <w:proofErr w:type="gramStart"/>
      <w:r w:rsidRPr="002E4029">
        <w:rPr>
          <w:rFonts w:ascii="Times New Roman" w:eastAsiaTheme="minorHAnsi" w:hAnsi="Times New Roman" w:cs="Times New Roman"/>
          <w:sz w:val="24"/>
          <w:szCs w:val="24"/>
          <w:lang w:eastAsia="en-US"/>
        </w:rPr>
        <w:t>) .</w:t>
      </w:r>
      <w:proofErr w:type="gramEnd"/>
      <w:r w:rsidRPr="002E4029">
        <w:rPr>
          <w:rFonts w:ascii="Times New Roman" w:eastAsiaTheme="minorHAnsi" w:hAnsi="Times New Roman" w:cs="Times New Roman"/>
          <w:bCs/>
          <w:sz w:val="24"/>
          <w:szCs w:val="24"/>
          <w:lang w:eastAsia="en-US"/>
        </w:rPr>
        <w:t xml:space="preserve"> Clinical Implications of Unmanaged Needle-Insertion Pain and Distress in </w:t>
      </w:r>
      <w:proofErr w:type="gramStart"/>
      <w:r w:rsidRPr="002E4029">
        <w:rPr>
          <w:rFonts w:ascii="Times New Roman" w:eastAsiaTheme="minorHAnsi" w:hAnsi="Times New Roman" w:cs="Times New Roman"/>
          <w:bCs/>
          <w:sz w:val="24"/>
          <w:szCs w:val="24"/>
          <w:lang w:eastAsia="en-US"/>
        </w:rPr>
        <w:t>children .</w:t>
      </w:r>
      <w:proofErr w:type="gramEnd"/>
      <w:r w:rsidRPr="002E4029">
        <w:rPr>
          <w:rFonts w:ascii="Times New Roman" w:eastAsiaTheme="minorHAnsi" w:hAnsi="Times New Roman" w:cs="Times New Roman"/>
          <w:bCs/>
          <w:sz w:val="24"/>
          <w:szCs w:val="24"/>
          <w:lang w:eastAsia="en-US"/>
        </w:rPr>
        <w:t xml:space="preserve"> </w:t>
      </w:r>
      <w:proofErr w:type="spellStart"/>
      <w:r w:rsidRPr="002E4029">
        <w:rPr>
          <w:rFonts w:ascii="Times New Roman" w:eastAsiaTheme="minorHAnsi" w:hAnsi="Times New Roman" w:cs="Times New Roman"/>
          <w:bCs/>
          <w:sz w:val="24"/>
          <w:szCs w:val="24"/>
          <w:lang w:eastAsia="en-US"/>
        </w:rPr>
        <w:t>Retreived</w:t>
      </w:r>
      <w:proofErr w:type="spellEnd"/>
      <w:r w:rsidRPr="002E4029">
        <w:rPr>
          <w:rFonts w:ascii="Times New Roman" w:eastAsiaTheme="minorHAnsi" w:hAnsi="Times New Roman" w:cs="Times New Roman"/>
          <w:bCs/>
          <w:sz w:val="24"/>
          <w:szCs w:val="24"/>
          <w:lang w:eastAsia="en-US"/>
        </w:rPr>
        <w:t xml:space="preserve"> June 18</w:t>
      </w:r>
      <w:proofErr w:type="gramStart"/>
      <w:r w:rsidRPr="002E4029">
        <w:rPr>
          <w:rFonts w:ascii="Times New Roman" w:eastAsiaTheme="minorHAnsi" w:hAnsi="Times New Roman" w:cs="Times New Roman"/>
          <w:bCs/>
          <w:sz w:val="24"/>
          <w:szCs w:val="24"/>
          <w:lang w:eastAsia="en-US"/>
        </w:rPr>
        <w:t>,2011</w:t>
      </w:r>
      <w:proofErr w:type="gramEnd"/>
      <w:r w:rsidRPr="002E4029">
        <w:rPr>
          <w:rFonts w:ascii="Times New Roman" w:eastAsiaTheme="minorHAnsi" w:hAnsi="Times New Roman" w:cs="Times New Roman"/>
          <w:bCs/>
          <w:sz w:val="24"/>
          <w:szCs w:val="24"/>
          <w:lang w:eastAsia="en-US"/>
        </w:rPr>
        <w:t xml:space="preserve"> from </w:t>
      </w:r>
      <w:hyperlink r:id="rId7" w:history="1">
        <w:r w:rsidRPr="002E4029">
          <w:rPr>
            <w:rStyle w:val="Hyperlink"/>
            <w:rFonts w:ascii="Times New Roman" w:eastAsiaTheme="minorHAnsi" w:hAnsi="Times New Roman" w:cs="Times New Roman"/>
            <w:bCs/>
            <w:sz w:val="24"/>
            <w:szCs w:val="24"/>
            <w:lang w:eastAsia="en-US"/>
          </w:rPr>
          <w:t>http://pediatrics.aappublications.org/content/122/Supplement_3/S130.full.pdf+html</w:t>
        </w:r>
      </w:hyperlink>
    </w:p>
    <w:p w:rsidR="00136D4E" w:rsidRPr="002E4029" w:rsidRDefault="00136D4E" w:rsidP="00136D4E">
      <w:pPr>
        <w:autoSpaceDE w:val="0"/>
        <w:autoSpaceDN w:val="0"/>
        <w:adjustRightInd w:val="0"/>
        <w:spacing w:after="0" w:line="240" w:lineRule="auto"/>
        <w:ind w:left="720" w:hanging="720"/>
        <w:rPr>
          <w:rFonts w:ascii="Times New Roman" w:eastAsiaTheme="minorHAnsi" w:hAnsi="Times New Roman" w:cs="Times New Roman"/>
          <w:bCs/>
          <w:sz w:val="24"/>
          <w:szCs w:val="24"/>
          <w:lang w:eastAsia="en-US"/>
        </w:rPr>
      </w:pPr>
    </w:p>
    <w:p w:rsidR="00136D4E" w:rsidRPr="002E4029" w:rsidRDefault="00136D4E" w:rsidP="00136D4E">
      <w:pPr>
        <w:autoSpaceDE w:val="0"/>
        <w:autoSpaceDN w:val="0"/>
        <w:adjustRightInd w:val="0"/>
        <w:spacing w:after="0" w:line="240" w:lineRule="auto"/>
        <w:ind w:left="720" w:hanging="720"/>
        <w:rPr>
          <w:rFonts w:ascii="Times New Roman" w:hAnsi="Times New Roman" w:cs="Times New Roman"/>
          <w:sz w:val="24"/>
          <w:szCs w:val="24"/>
        </w:rPr>
      </w:pPr>
      <w:r w:rsidRPr="002E4029">
        <w:rPr>
          <w:rFonts w:ascii="Times New Roman" w:eastAsiaTheme="minorHAnsi" w:hAnsi="Times New Roman" w:cs="Times New Roman"/>
          <w:bCs/>
          <w:sz w:val="24"/>
          <w:szCs w:val="24"/>
          <w:lang w:eastAsia="en-US"/>
        </w:rPr>
        <w:t>Fein, JA (1998</w:t>
      </w:r>
      <w:proofErr w:type="gramStart"/>
      <w:r w:rsidRPr="002E4029">
        <w:rPr>
          <w:rFonts w:ascii="Times New Roman" w:eastAsiaTheme="minorHAnsi" w:hAnsi="Times New Roman" w:cs="Times New Roman"/>
          <w:bCs/>
          <w:sz w:val="24"/>
          <w:szCs w:val="24"/>
          <w:lang w:eastAsia="en-US"/>
        </w:rPr>
        <w:t>) .</w:t>
      </w:r>
      <w:proofErr w:type="gramEnd"/>
      <w:r w:rsidRPr="002E4029">
        <w:rPr>
          <w:rFonts w:ascii="Times New Roman" w:hAnsi="Times New Roman" w:cs="Times New Roman"/>
          <w:sz w:val="24"/>
          <w:szCs w:val="24"/>
        </w:rPr>
        <w:t xml:space="preserve"> Saline with benzyl alcohol as </w:t>
      </w:r>
      <w:proofErr w:type="spellStart"/>
      <w:r w:rsidRPr="002E4029">
        <w:rPr>
          <w:rFonts w:ascii="Times New Roman" w:hAnsi="Times New Roman" w:cs="Times New Roman"/>
          <w:sz w:val="24"/>
          <w:szCs w:val="24"/>
        </w:rPr>
        <w:t>intradermal</w:t>
      </w:r>
      <w:proofErr w:type="spellEnd"/>
      <w:r w:rsidRPr="002E4029">
        <w:rPr>
          <w:rFonts w:ascii="Times New Roman" w:hAnsi="Times New Roman" w:cs="Times New Roman"/>
          <w:sz w:val="24"/>
          <w:szCs w:val="24"/>
        </w:rPr>
        <w:t xml:space="preserve"> anesthesia for intravenous line placement in children .Retrieved June 18</w:t>
      </w:r>
      <w:proofErr w:type="gramStart"/>
      <w:r w:rsidRPr="002E4029">
        <w:rPr>
          <w:rFonts w:ascii="Times New Roman" w:hAnsi="Times New Roman" w:cs="Times New Roman"/>
          <w:sz w:val="24"/>
          <w:szCs w:val="24"/>
        </w:rPr>
        <w:t>,2011</w:t>
      </w:r>
      <w:proofErr w:type="gramEnd"/>
      <w:r w:rsidRPr="002E4029">
        <w:rPr>
          <w:rFonts w:ascii="Times New Roman" w:hAnsi="Times New Roman" w:cs="Times New Roman"/>
          <w:sz w:val="24"/>
          <w:szCs w:val="24"/>
        </w:rPr>
        <w:t xml:space="preserve"> from </w:t>
      </w:r>
      <w:hyperlink r:id="rId8" w:history="1">
        <w:r w:rsidRPr="002E4029">
          <w:rPr>
            <w:rStyle w:val="Hyperlink"/>
            <w:rFonts w:ascii="Times New Roman" w:hAnsi="Times New Roman" w:cs="Times New Roman"/>
            <w:sz w:val="24"/>
            <w:szCs w:val="24"/>
          </w:rPr>
          <w:t>http://www.ncbi.nlm.nih.gov/pubmed?term=Fein%20JA%2C%20Boardman%20CR%2C%20Stevenson%20S%2C%20et%20al.%20Saline%20with</w:t>
        </w:r>
      </w:hyperlink>
    </w:p>
    <w:p w:rsidR="00136D4E" w:rsidRPr="002E4029" w:rsidRDefault="00136D4E" w:rsidP="00136D4E">
      <w:pPr>
        <w:autoSpaceDE w:val="0"/>
        <w:autoSpaceDN w:val="0"/>
        <w:adjustRightInd w:val="0"/>
        <w:spacing w:after="0" w:line="240" w:lineRule="auto"/>
        <w:ind w:left="720" w:hanging="720"/>
        <w:rPr>
          <w:rFonts w:ascii="Times New Roman" w:hAnsi="Times New Roman" w:cs="Times New Roman"/>
          <w:sz w:val="24"/>
          <w:szCs w:val="24"/>
        </w:rPr>
      </w:pPr>
    </w:p>
    <w:p w:rsidR="00136D4E" w:rsidRPr="002E4029" w:rsidRDefault="00136D4E" w:rsidP="00136D4E">
      <w:pPr>
        <w:autoSpaceDE w:val="0"/>
        <w:autoSpaceDN w:val="0"/>
        <w:adjustRightInd w:val="0"/>
        <w:spacing w:after="0" w:line="240" w:lineRule="auto"/>
        <w:ind w:left="720" w:hanging="720"/>
        <w:rPr>
          <w:rFonts w:ascii="Times New Roman" w:hAnsi="Times New Roman" w:cs="Times New Roman"/>
          <w:sz w:val="24"/>
          <w:szCs w:val="24"/>
        </w:rPr>
      </w:pPr>
      <w:proofErr w:type="gramStart"/>
      <w:r w:rsidRPr="002E4029">
        <w:rPr>
          <w:rFonts w:ascii="Times New Roman" w:hAnsi="Times New Roman" w:cs="Times New Roman"/>
          <w:sz w:val="24"/>
          <w:szCs w:val="24"/>
        </w:rPr>
        <w:t>Kleiber ,C</w:t>
      </w:r>
      <w:proofErr w:type="gramEnd"/>
      <w:r w:rsidRPr="002E4029">
        <w:rPr>
          <w:rFonts w:ascii="Times New Roman" w:hAnsi="Times New Roman" w:cs="Times New Roman"/>
          <w:sz w:val="24"/>
          <w:szCs w:val="24"/>
        </w:rPr>
        <w:t xml:space="preserve"> (2002) . Topical anesthetics for intravenous insertion in children: a randomized equivalency study. </w:t>
      </w:r>
      <w:proofErr w:type="spellStart"/>
      <w:r w:rsidRPr="002E4029">
        <w:rPr>
          <w:rFonts w:ascii="Times New Roman" w:hAnsi="Times New Roman" w:cs="Times New Roman"/>
          <w:sz w:val="24"/>
          <w:szCs w:val="24"/>
        </w:rPr>
        <w:t>Retreived</w:t>
      </w:r>
      <w:proofErr w:type="spellEnd"/>
      <w:r w:rsidRPr="002E4029">
        <w:rPr>
          <w:rFonts w:ascii="Times New Roman" w:hAnsi="Times New Roman" w:cs="Times New Roman"/>
          <w:sz w:val="24"/>
          <w:szCs w:val="24"/>
        </w:rPr>
        <w:t xml:space="preserve"> June </w:t>
      </w:r>
      <w:proofErr w:type="gramStart"/>
      <w:r w:rsidRPr="002E4029">
        <w:rPr>
          <w:rFonts w:ascii="Times New Roman" w:hAnsi="Times New Roman" w:cs="Times New Roman"/>
          <w:sz w:val="24"/>
          <w:szCs w:val="24"/>
        </w:rPr>
        <w:t>18 ,</w:t>
      </w:r>
      <w:proofErr w:type="gramEnd"/>
      <w:r w:rsidRPr="002E4029">
        <w:rPr>
          <w:rFonts w:ascii="Times New Roman" w:hAnsi="Times New Roman" w:cs="Times New Roman"/>
          <w:sz w:val="24"/>
          <w:szCs w:val="24"/>
        </w:rPr>
        <w:t xml:space="preserve"> 2011 from </w:t>
      </w:r>
      <w:hyperlink r:id="rId9" w:history="1">
        <w:r w:rsidRPr="002E4029">
          <w:rPr>
            <w:rStyle w:val="Hyperlink"/>
            <w:rFonts w:ascii="Times New Roman" w:hAnsi="Times New Roman" w:cs="Times New Roman"/>
            <w:sz w:val="24"/>
            <w:szCs w:val="24"/>
          </w:rPr>
          <w:t>http://www.ncbi.nlm.nih.gov/pubmed?term=Kleiber%20C%2C%20Sorenson%20M%2C%20Whiteside%20K%2C%20et%20al.%20Topical</w:t>
        </w:r>
      </w:hyperlink>
    </w:p>
    <w:p w:rsidR="00136D4E" w:rsidRPr="002E4029" w:rsidRDefault="00136D4E" w:rsidP="00136D4E">
      <w:pPr>
        <w:autoSpaceDE w:val="0"/>
        <w:autoSpaceDN w:val="0"/>
        <w:adjustRightInd w:val="0"/>
        <w:spacing w:after="0" w:line="240" w:lineRule="auto"/>
        <w:ind w:left="720" w:hanging="720"/>
        <w:rPr>
          <w:rFonts w:ascii="Times New Roman" w:hAnsi="Times New Roman" w:cs="Times New Roman"/>
          <w:sz w:val="24"/>
          <w:szCs w:val="24"/>
        </w:rPr>
      </w:pPr>
    </w:p>
    <w:p w:rsidR="00136D4E" w:rsidRPr="002E4029" w:rsidRDefault="00136D4E" w:rsidP="00136D4E">
      <w:pPr>
        <w:autoSpaceDE w:val="0"/>
        <w:autoSpaceDN w:val="0"/>
        <w:adjustRightInd w:val="0"/>
        <w:spacing w:after="0" w:line="240" w:lineRule="auto"/>
        <w:ind w:left="720" w:hanging="720"/>
        <w:rPr>
          <w:rFonts w:ascii="Times New Roman" w:eastAsiaTheme="minorHAnsi" w:hAnsi="Times New Roman" w:cs="Times New Roman"/>
          <w:color w:val="231F20"/>
          <w:sz w:val="24"/>
          <w:szCs w:val="24"/>
          <w:lang w:eastAsia="en-US"/>
        </w:rPr>
      </w:pPr>
      <w:r w:rsidRPr="002E4029">
        <w:rPr>
          <w:rFonts w:ascii="Times New Roman" w:hAnsi="Times New Roman" w:cs="Times New Roman"/>
          <w:sz w:val="24"/>
          <w:szCs w:val="24"/>
        </w:rPr>
        <w:t>Burns, N &amp; Groves (2009</w:t>
      </w:r>
      <w:proofErr w:type="gramStart"/>
      <w:r w:rsidRPr="002E4029">
        <w:rPr>
          <w:rFonts w:ascii="Times New Roman" w:hAnsi="Times New Roman" w:cs="Times New Roman"/>
          <w:sz w:val="24"/>
          <w:szCs w:val="24"/>
        </w:rPr>
        <w:t>) .</w:t>
      </w:r>
      <w:proofErr w:type="gramEnd"/>
      <w:r w:rsidRPr="002E4029">
        <w:rPr>
          <w:rFonts w:ascii="Times New Roman" w:hAnsi="Times New Roman" w:cs="Times New Roman"/>
          <w:sz w:val="24"/>
          <w:szCs w:val="24"/>
        </w:rPr>
        <w:t xml:space="preserve"> The Practice of nursing research: Appraisal, synthesis and generation of evidence (6</w:t>
      </w:r>
      <w:r w:rsidRPr="002E4029">
        <w:rPr>
          <w:rFonts w:ascii="Times New Roman" w:hAnsi="Times New Roman" w:cs="Times New Roman"/>
          <w:sz w:val="24"/>
          <w:szCs w:val="24"/>
          <w:vertAlign w:val="superscript"/>
        </w:rPr>
        <w:t>th</w:t>
      </w:r>
      <w:r w:rsidRPr="002E4029">
        <w:rPr>
          <w:rFonts w:ascii="Times New Roman" w:hAnsi="Times New Roman" w:cs="Times New Roman"/>
          <w:sz w:val="24"/>
          <w:szCs w:val="24"/>
        </w:rPr>
        <w:t xml:space="preserve"> </w:t>
      </w:r>
      <w:proofErr w:type="spellStart"/>
      <w:proofErr w:type="gramStart"/>
      <w:r w:rsidRPr="002E4029">
        <w:rPr>
          <w:rFonts w:ascii="Times New Roman" w:hAnsi="Times New Roman" w:cs="Times New Roman"/>
          <w:sz w:val="24"/>
          <w:szCs w:val="24"/>
        </w:rPr>
        <w:t>ed</w:t>
      </w:r>
      <w:proofErr w:type="spellEnd"/>
      <w:proofErr w:type="gramEnd"/>
      <w:r w:rsidRPr="002E4029">
        <w:rPr>
          <w:rFonts w:ascii="Times New Roman" w:hAnsi="Times New Roman" w:cs="Times New Roman"/>
          <w:sz w:val="24"/>
          <w:szCs w:val="24"/>
        </w:rPr>
        <w:t>) .St Louis, MO: Saunders Elsevier.</w:t>
      </w:r>
    </w:p>
    <w:p w:rsidR="00136D4E" w:rsidRDefault="00136D4E" w:rsidP="00136D4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136D4E" w:rsidRDefault="00136D4E" w:rsidP="00136D4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Uknown</w:t>
      </w:r>
      <w:proofErr w:type="spellEnd"/>
      <w:r>
        <w:rPr>
          <w:rFonts w:ascii="Times New Roman" w:hAnsi="Times New Roman" w:cs="Times New Roman"/>
          <w:sz w:val="24"/>
          <w:szCs w:val="24"/>
        </w:rPr>
        <w:t xml:space="preserve"> (2011). Example of student research proposal. Retrieved June 17, 2011 </w:t>
      </w:r>
      <w:proofErr w:type="gramStart"/>
      <w:r>
        <w:rPr>
          <w:rFonts w:ascii="Times New Roman" w:hAnsi="Times New Roman" w:cs="Times New Roman"/>
          <w:sz w:val="24"/>
          <w:szCs w:val="24"/>
        </w:rPr>
        <w:t xml:space="preserve">from  </w:t>
      </w:r>
      <w:r w:rsidRPr="00136D4E">
        <w:rPr>
          <w:rFonts w:ascii="Times New Roman" w:hAnsi="Times New Roman" w:cs="Times New Roman"/>
          <w:sz w:val="24"/>
          <w:szCs w:val="24"/>
        </w:rPr>
        <w:t>https</w:t>
      </w:r>
      <w:proofErr w:type="gramEnd"/>
      <w:r w:rsidRPr="00136D4E">
        <w:rPr>
          <w:rFonts w:ascii="Times New Roman" w:hAnsi="Times New Roman" w:cs="Times New Roman"/>
          <w:sz w:val="24"/>
          <w:szCs w:val="24"/>
        </w:rPr>
        <w:t>://edvance360.com/v6/c_discussion_post.php?c=221&amp;post=2154</w:t>
      </w:r>
    </w:p>
    <w:p w:rsidR="00136D4E" w:rsidRPr="00A87AEB" w:rsidRDefault="00136D4E" w:rsidP="00136D4E">
      <w:pPr>
        <w:spacing w:line="480" w:lineRule="auto"/>
        <w:jc w:val="center"/>
        <w:rPr>
          <w:rFonts w:ascii="Times New Roman" w:hAnsi="Times New Roman" w:cs="Times New Roman"/>
          <w:sz w:val="24"/>
          <w:szCs w:val="24"/>
        </w:rPr>
      </w:pPr>
    </w:p>
    <w:sectPr w:rsidR="00136D4E" w:rsidRPr="00A87AEB" w:rsidSect="004B0345">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26F" w:rsidRDefault="0041726F" w:rsidP="00AD624E">
      <w:pPr>
        <w:spacing w:after="0" w:line="240" w:lineRule="auto"/>
      </w:pPr>
      <w:r>
        <w:separator/>
      </w:r>
    </w:p>
  </w:endnote>
  <w:endnote w:type="continuationSeparator" w:id="0">
    <w:p w:rsidR="0041726F" w:rsidRDefault="0041726F" w:rsidP="00AD6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26F" w:rsidRDefault="0041726F" w:rsidP="00AD624E">
      <w:pPr>
        <w:spacing w:after="0" w:line="240" w:lineRule="auto"/>
      </w:pPr>
      <w:r>
        <w:separator/>
      </w:r>
    </w:p>
  </w:footnote>
  <w:footnote w:type="continuationSeparator" w:id="0">
    <w:p w:rsidR="0041726F" w:rsidRDefault="0041726F" w:rsidP="00AD6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4E" w:rsidRDefault="00AD624E">
    <w:pPr>
      <w:pStyle w:val="Header"/>
    </w:pPr>
    <w:r>
      <w:t xml:space="preserve">Assignment 4                                                                                                                                                          </w:t>
    </w:r>
    <w:sdt>
      <w:sdtPr>
        <w:id w:val="200457416"/>
        <w:docPartObj>
          <w:docPartGallery w:val="Page Numbers (Top of Page)"/>
          <w:docPartUnique/>
        </w:docPartObj>
      </w:sdtPr>
      <w:sdtContent>
        <w:fldSimple w:instr=" PAGE   \* MERGEFORMAT ">
          <w:r w:rsidR="00136D4E">
            <w:rPr>
              <w:noProof/>
            </w:rPr>
            <w:t>5</w:t>
          </w:r>
        </w:fldSimple>
      </w:sdtContent>
    </w:sdt>
  </w:p>
  <w:p w:rsidR="00AD624E" w:rsidRDefault="00AD62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1BDD"/>
    <w:rsid w:val="00136D4E"/>
    <w:rsid w:val="003067D3"/>
    <w:rsid w:val="0041726F"/>
    <w:rsid w:val="004B0345"/>
    <w:rsid w:val="006665C9"/>
    <w:rsid w:val="007E0936"/>
    <w:rsid w:val="009B4128"/>
    <w:rsid w:val="00A87AEB"/>
    <w:rsid w:val="00AD624E"/>
    <w:rsid w:val="00AE4D86"/>
    <w:rsid w:val="00BC1BDD"/>
    <w:rsid w:val="00BD25C6"/>
    <w:rsid w:val="00EA72E0"/>
    <w:rsid w:val="00FB4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DD"/>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24E"/>
    <w:rPr>
      <w:rFonts w:eastAsiaTheme="minorEastAsia"/>
      <w:lang w:eastAsia="ja-JP"/>
    </w:rPr>
  </w:style>
  <w:style w:type="paragraph" w:styleId="Footer">
    <w:name w:val="footer"/>
    <w:basedOn w:val="Normal"/>
    <w:link w:val="FooterChar"/>
    <w:uiPriority w:val="99"/>
    <w:semiHidden/>
    <w:unhideWhenUsed/>
    <w:rsid w:val="00AD62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24E"/>
    <w:rPr>
      <w:rFonts w:eastAsiaTheme="minorEastAsia"/>
      <w:lang w:eastAsia="ja-JP"/>
    </w:rPr>
  </w:style>
  <w:style w:type="character" w:styleId="Hyperlink">
    <w:name w:val="Hyperlink"/>
    <w:basedOn w:val="DefaultParagraphFont"/>
    <w:uiPriority w:val="99"/>
    <w:unhideWhenUsed/>
    <w:rsid w:val="00136D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Fein%20JA%2C%20Boardman%20CR%2C%20Stevenson%20S%2C%20et%20al.%20Saline%20with" TargetMode="External"/><Relationship Id="rId3" Type="http://schemas.openxmlformats.org/officeDocument/2006/relationships/webSettings" Target="webSettings.xml"/><Relationship Id="rId7" Type="http://schemas.openxmlformats.org/officeDocument/2006/relationships/hyperlink" Target="http://pediatrics.aappublications.org/content/122/Supplement_3/S130.full.pdf+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vance360.com/lakeviewcol/media/dropbox/Windle%20et%20al.%20(2006).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cbi.nlm.nih.gov/pubmed?term=Kleiber%20C%2C%20Sorenson%20M%2C%20Whiteside%20K%2C%20et%20al.%20Top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5</cp:revision>
  <dcterms:created xsi:type="dcterms:W3CDTF">2011-06-18T15:11:00Z</dcterms:created>
  <dcterms:modified xsi:type="dcterms:W3CDTF">2011-06-18T17:29:00Z</dcterms:modified>
</cp:coreProperties>
</file>