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D14" w:rsidRPr="00D87984" w:rsidRDefault="00633D14" w:rsidP="00633D14">
      <w:pPr>
        <w:rPr>
          <w:rFonts w:ascii="Times New Roman" w:hAnsi="Times New Roman"/>
        </w:rPr>
      </w:pPr>
      <w:r w:rsidRPr="00D87984">
        <w:rPr>
          <w:rFonts w:ascii="Times New Roman" w:hAnsi="Times New Roman"/>
        </w:rPr>
        <w:t>Running head: CASE STUDY 17-3</w:t>
      </w:r>
    </w:p>
    <w:p w:rsidR="00633D14" w:rsidRPr="00D87984" w:rsidRDefault="00633D14" w:rsidP="00633D14">
      <w:pPr>
        <w:jc w:val="center"/>
        <w:rPr>
          <w:rFonts w:ascii="Times New Roman" w:hAnsi="Times New Roman"/>
        </w:rPr>
      </w:pPr>
    </w:p>
    <w:p w:rsidR="00633D14" w:rsidRPr="00D87984" w:rsidRDefault="00633D14" w:rsidP="00633D14">
      <w:pPr>
        <w:jc w:val="center"/>
        <w:rPr>
          <w:rFonts w:ascii="Times New Roman" w:hAnsi="Times New Roman"/>
        </w:rPr>
      </w:pPr>
    </w:p>
    <w:p w:rsidR="00633D14" w:rsidRPr="00D87984" w:rsidRDefault="00633D14" w:rsidP="00633D14">
      <w:pPr>
        <w:jc w:val="center"/>
        <w:rPr>
          <w:rFonts w:ascii="Times New Roman" w:hAnsi="Times New Roman"/>
        </w:rPr>
      </w:pPr>
    </w:p>
    <w:p w:rsidR="00633D14" w:rsidRPr="00D87984" w:rsidRDefault="00633D14" w:rsidP="00633D14">
      <w:pPr>
        <w:jc w:val="center"/>
        <w:rPr>
          <w:rFonts w:ascii="Times New Roman" w:hAnsi="Times New Roman"/>
        </w:rPr>
      </w:pPr>
    </w:p>
    <w:p w:rsidR="00633D14" w:rsidRPr="00D87984" w:rsidRDefault="00633D14" w:rsidP="00633D14">
      <w:pPr>
        <w:jc w:val="center"/>
        <w:rPr>
          <w:rFonts w:ascii="Times New Roman" w:hAnsi="Times New Roman"/>
        </w:rPr>
      </w:pPr>
    </w:p>
    <w:p w:rsidR="00633D14" w:rsidRPr="00D87984" w:rsidRDefault="00633D14" w:rsidP="00633D14">
      <w:pPr>
        <w:jc w:val="center"/>
        <w:rPr>
          <w:rFonts w:ascii="Times New Roman" w:hAnsi="Times New Roman"/>
        </w:rPr>
      </w:pPr>
    </w:p>
    <w:p w:rsidR="00633D14" w:rsidRPr="00D87984" w:rsidRDefault="00633D14" w:rsidP="00633D14">
      <w:pPr>
        <w:jc w:val="center"/>
        <w:rPr>
          <w:rFonts w:ascii="Times New Roman" w:hAnsi="Times New Roman"/>
        </w:rPr>
      </w:pPr>
    </w:p>
    <w:p w:rsidR="00633D14" w:rsidRPr="00D87984" w:rsidRDefault="00633D14" w:rsidP="00633D14">
      <w:pPr>
        <w:jc w:val="center"/>
        <w:rPr>
          <w:rFonts w:ascii="Times New Roman" w:hAnsi="Times New Roman"/>
        </w:rPr>
      </w:pPr>
    </w:p>
    <w:p w:rsidR="00633D14" w:rsidRPr="00D87984" w:rsidRDefault="00633D14" w:rsidP="00633D14">
      <w:pPr>
        <w:jc w:val="center"/>
        <w:rPr>
          <w:rFonts w:ascii="Times New Roman" w:hAnsi="Times New Roman"/>
        </w:rPr>
      </w:pPr>
    </w:p>
    <w:p w:rsidR="00633D14" w:rsidRPr="00D87984" w:rsidRDefault="00633D14" w:rsidP="00633D14">
      <w:pPr>
        <w:jc w:val="center"/>
        <w:rPr>
          <w:rFonts w:ascii="Times New Roman" w:hAnsi="Times New Roman"/>
        </w:rPr>
      </w:pPr>
    </w:p>
    <w:p w:rsidR="00633D14" w:rsidRPr="00D87984" w:rsidRDefault="00633D14" w:rsidP="00633D14">
      <w:pPr>
        <w:jc w:val="center"/>
        <w:rPr>
          <w:rFonts w:ascii="Times New Roman" w:hAnsi="Times New Roman"/>
        </w:rPr>
      </w:pPr>
    </w:p>
    <w:p w:rsidR="00633D14" w:rsidRPr="00D87984" w:rsidRDefault="00633D14" w:rsidP="00633D14">
      <w:pPr>
        <w:jc w:val="center"/>
        <w:rPr>
          <w:rFonts w:ascii="Times New Roman" w:hAnsi="Times New Roman"/>
        </w:rPr>
      </w:pPr>
    </w:p>
    <w:p w:rsidR="00633D14" w:rsidRPr="00D87984" w:rsidRDefault="00633D14" w:rsidP="00633D14">
      <w:pPr>
        <w:jc w:val="center"/>
        <w:rPr>
          <w:rFonts w:ascii="Times New Roman" w:hAnsi="Times New Roman"/>
        </w:rPr>
      </w:pPr>
    </w:p>
    <w:p w:rsidR="00633D14" w:rsidRPr="00D87984" w:rsidRDefault="00633D14" w:rsidP="00633D14">
      <w:pPr>
        <w:jc w:val="center"/>
        <w:rPr>
          <w:rFonts w:ascii="Times New Roman" w:hAnsi="Times New Roman"/>
        </w:rPr>
      </w:pPr>
    </w:p>
    <w:p w:rsidR="00633D14" w:rsidRPr="00D87984" w:rsidRDefault="00633D14" w:rsidP="00633D14">
      <w:pPr>
        <w:jc w:val="center"/>
        <w:rPr>
          <w:rFonts w:ascii="Times New Roman" w:hAnsi="Times New Roman"/>
        </w:rPr>
      </w:pPr>
    </w:p>
    <w:p w:rsidR="00633D14" w:rsidRPr="00D87984" w:rsidRDefault="00633D14" w:rsidP="00633D14">
      <w:pPr>
        <w:spacing w:line="480" w:lineRule="auto"/>
        <w:jc w:val="center"/>
        <w:rPr>
          <w:rFonts w:ascii="Times New Roman" w:hAnsi="Times New Roman"/>
        </w:rPr>
      </w:pPr>
      <w:r w:rsidRPr="00D87984">
        <w:rPr>
          <w:rFonts w:ascii="Times New Roman" w:hAnsi="Times New Roman"/>
        </w:rPr>
        <w:t>Case Study 17-3</w:t>
      </w:r>
    </w:p>
    <w:p w:rsidR="00633D14" w:rsidRPr="00D87984" w:rsidRDefault="00633D14" w:rsidP="00633D14">
      <w:pPr>
        <w:spacing w:line="480" w:lineRule="auto"/>
        <w:jc w:val="center"/>
        <w:rPr>
          <w:rFonts w:ascii="Times New Roman" w:hAnsi="Times New Roman"/>
        </w:rPr>
      </w:pPr>
      <w:r w:rsidRPr="00D87984">
        <w:rPr>
          <w:rFonts w:ascii="Times New Roman" w:hAnsi="Times New Roman"/>
        </w:rPr>
        <w:t>Ashley Bushell</w:t>
      </w:r>
    </w:p>
    <w:p w:rsidR="00633D14" w:rsidRPr="00D87984" w:rsidRDefault="00633D14" w:rsidP="00633D14">
      <w:pPr>
        <w:spacing w:line="480" w:lineRule="auto"/>
        <w:jc w:val="center"/>
        <w:rPr>
          <w:rFonts w:ascii="Times New Roman" w:hAnsi="Times New Roman"/>
        </w:rPr>
      </w:pPr>
      <w:r w:rsidRPr="00D87984">
        <w:rPr>
          <w:rFonts w:ascii="Times New Roman" w:hAnsi="Times New Roman"/>
        </w:rPr>
        <w:t>Lakeview College of Nursing</w:t>
      </w:r>
    </w:p>
    <w:p w:rsidR="00633D14" w:rsidRPr="00D87984" w:rsidRDefault="00633D14" w:rsidP="00633D14">
      <w:pPr>
        <w:spacing w:line="480" w:lineRule="auto"/>
        <w:jc w:val="center"/>
        <w:rPr>
          <w:rFonts w:ascii="Times New Roman" w:hAnsi="Times New Roman"/>
        </w:rPr>
      </w:pPr>
      <w:r w:rsidRPr="00D87984">
        <w:rPr>
          <w:rFonts w:ascii="Times New Roman" w:hAnsi="Times New Roman"/>
        </w:rPr>
        <w:t>N309</w:t>
      </w:r>
    </w:p>
    <w:p w:rsidR="00633D14" w:rsidRPr="00D87984" w:rsidRDefault="00633D14" w:rsidP="00633D14">
      <w:pPr>
        <w:spacing w:line="480" w:lineRule="auto"/>
        <w:jc w:val="center"/>
        <w:rPr>
          <w:rFonts w:ascii="Times New Roman" w:hAnsi="Times New Roman"/>
        </w:rPr>
      </w:pPr>
      <w:r w:rsidRPr="00D87984">
        <w:rPr>
          <w:rFonts w:ascii="Times New Roman" w:hAnsi="Times New Roman"/>
        </w:rPr>
        <w:t>July 5, 2011</w:t>
      </w:r>
    </w:p>
    <w:p w:rsidR="00633D14" w:rsidRPr="00D87984" w:rsidRDefault="00633D14" w:rsidP="00633D14">
      <w:pPr>
        <w:spacing w:line="480" w:lineRule="auto"/>
        <w:jc w:val="center"/>
        <w:rPr>
          <w:rFonts w:ascii="Times New Roman" w:hAnsi="Times New Roman"/>
        </w:rPr>
      </w:pPr>
      <w:r w:rsidRPr="00D87984">
        <w:rPr>
          <w:rFonts w:ascii="Times New Roman" w:hAnsi="Times New Roman"/>
        </w:rPr>
        <w:br w:type="page"/>
      </w:r>
    </w:p>
    <w:p w:rsidR="00633D14" w:rsidRPr="00D87984" w:rsidRDefault="00633D14" w:rsidP="00633D14">
      <w:pPr>
        <w:spacing w:line="480" w:lineRule="auto"/>
        <w:jc w:val="center"/>
        <w:rPr>
          <w:rFonts w:ascii="Times New Roman" w:hAnsi="Times New Roman"/>
        </w:rPr>
      </w:pPr>
      <w:commentRangeStart w:id="0"/>
      <w:r w:rsidRPr="00D87984">
        <w:rPr>
          <w:rFonts w:ascii="Times New Roman" w:hAnsi="Times New Roman"/>
        </w:rPr>
        <w:t>Case</w:t>
      </w:r>
      <w:commentRangeEnd w:id="0"/>
      <w:r w:rsidR="00125CAD">
        <w:rPr>
          <w:rStyle w:val="CommentReference"/>
        </w:rPr>
        <w:commentReference w:id="0"/>
      </w:r>
      <w:r w:rsidRPr="00D87984">
        <w:rPr>
          <w:rFonts w:ascii="Times New Roman" w:hAnsi="Times New Roman"/>
        </w:rPr>
        <w:t xml:space="preserve"> Study 17-3</w:t>
      </w:r>
    </w:p>
    <w:p w:rsidR="004B5FCA" w:rsidRDefault="00633D14" w:rsidP="00633D14">
      <w:pPr>
        <w:spacing w:line="480" w:lineRule="auto"/>
        <w:rPr>
          <w:rFonts w:ascii="Times New Roman" w:hAnsi="Times New Roman"/>
          <w:b/>
        </w:rPr>
      </w:pPr>
      <w:r w:rsidRPr="00D87984">
        <w:rPr>
          <w:rFonts w:ascii="Times New Roman" w:hAnsi="Times New Roman"/>
          <w:b/>
        </w:rPr>
        <w:t>-What should Jane do immediately in this situation?</w:t>
      </w:r>
    </w:p>
    <w:p w:rsidR="00633D14" w:rsidRPr="004B5FCA" w:rsidRDefault="004B5FCA" w:rsidP="00633D14">
      <w:pPr>
        <w:spacing w:line="480" w:lineRule="auto"/>
        <w:rPr>
          <w:rFonts w:ascii="Times New Roman" w:hAnsi="Times New Roman"/>
        </w:rPr>
      </w:pPr>
      <w:r>
        <w:rPr>
          <w:rFonts w:ascii="Times New Roman" w:hAnsi="Times New Roman"/>
        </w:rPr>
        <w:t>-She should admit that the error occurred, take the proper steps to correct the situation, apologize for the mistake, make amends as possible, and evaluate how to prevent such mistakes in the future (</w:t>
      </w:r>
      <w:proofErr w:type="spellStart"/>
      <w:r>
        <w:rPr>
          <w:rFonts w:ascii="Times New Roman" w:hAnsi="Times New Roman"/>
        </w:rPr>
        <w:t>Mauk</w:t>
      </w:r>
      <w:proofErr w:type="spellEnd"/>
      <w:r>
        <w:rPr>
          <w:rFonts w:ascii="Times New Roman" w:hAnsi="Times New Roman"/>
        </w:rPr>
        <w:t xml:space="preserve">, 2010).  </w:t>
      </w:r>
    </w:p>
    <w:p w:rsidR="008556F3" w:rsidRDefault="00633D14" w:rsidP="00633D14">
      <w:pPr>
        <w:spacing w:line="480" w:lineRule="auto"/>
        <w:rPr>
          <w:rFonts w:ascii="Times New Roman" w:hAnsi="Times New Roman"/>
          <w:b/>
        </w:rPr>
      </w:pPr>
      <w:r w:rsidRPr="00D87984">
        <w:rPr>
          <w:rFonts w:ascii="Times New Roman" w:hAnsi="Times New Roman"/>
          <w:b/>
        </w:rPr>
        <w:t>-What could and should have been done to prevent such an error from occurring?</w:t>
      </w:r>
    </w:p>
    <w:p w:rsidR="00633D14" w:rsidRPr="008556F3" w:rsidRDefault="008556F3" w:rsidP="00633D14">
      <w:pPr>
        <w:spacing w:line="480" w:lineRule="auto"/>
        <w:rPr>
          <w:rFonts w:ascii="Times New Roman" w:hAnsi="Times New Roman"/>
        </w:rPr>
      </w:pPr>
      <w:r>
        <w:rPr>
          <w:rFonts w:ascii="Times New Roman" w:hAnsi="Times New Roman"/>
        </w:rPr>
        <w:t>-</w:t>
      </w:r>
      <w:r w:rsidR="000E3A5B">
        <w:rPr>
          <w:rFonts w:ascii="Times New Roman" w:hAnsi="Times New Roman"/>
        </w:rPr>
        <w:t xml:space="preserve">Jane should have double checked with more than </w:t>
      </w:r>
      <w:commentRangeStart w:id="1"/>
      <w:r w:rsidR="000E3A5B">
        <w:rPr>
          <w:rFonts w:ascii="Times New Roman" w:hAnsi="Times New Roman"/>
        </w:rPr>
        <w:t xml:space="preserve">the CNA </w:t>
      </w:r>
      <w:commentRangeEnd w:id="1"/>
      <w:r w:rsidR="00125CAD">
        <w:rPr>
          <w:rStyle w:val="CommentReference"/>
        </w:rPr>
        <w:commentReference w:id="1"/>
      </w:r>
      <w:r w:rsidR="000E3A5B">
        <w:rPr>
          <w:rFonts w:ascii="Times New Roman" w:hAnsi="Times New Roman"/>
        </w:rPr>
        <w:t>for the identity of the patient and also could have even asked the patient herself what her name was, if she was responsive.</w:t>
      </w:r>
    </w:p>
    <w:p w:rsidR="008556F3" w:rsidRDefault="00633D14" w:rsidP="00633D14">
      <w:pPr>
        <w:spacing w:line="480" w:lineRule="auto"/>
        <w:rPr>
          <w:rFonts w:ascii="Times New Roman" w:hAnsi="Times New Roman"/>
          <w:b/>
        </w:rPr>
      </w:pPr>
      <w:r w:rsidRPr="00D87984">
        <w:rPr>
          <w:rFonts w:ascii="Times New Roman" w:hAnsi="Times New Roman"/>
          <w:b/>
        </w:rPr>
        <w:t>-Who is responsible for Jane’s mistake? What about accountability of the facility, the CNA and or the clinical instructor?</w:t>
      </w:r>
    </w:p>
    <w:p w:rsidR="00633D14" w:rsidRPr="008556F3" w:rsidRDefault="008556F3" w:rsidP="00633D14">
      <w:pPr>
        <w:spacing w:line="480" w:lineRule="auto"/>
        <w:rPr>
          <w:rFonts w:ascii="Times New Roman" w:hAnsi="Times New Roman"/>
        </w:rPr>
      </w:pPr>
      <w:r>
        <w:rPr>
          <w:rFonts w:ascii="Times New Roman" w:hAnsi="Times New Roman"/>
        </w:rPr>
        <w:t xml:space="preserve">-Jane’s clinical instructor is responsible as much as Jane is because she is supposed to be looking down on Jane and preventing any mistakes from occurring. As for Jane, she should have been more careful and could have even asked the lady what her name was if both the ladies were responsible.  </w:t>
      </w:r>
    </w:p>
    <w:p w:rsidR="00FA2C0E" w:rsidRDefault="00633D14" w:rsidP="00633D14">
      <w:pPr>
        <w:spacing w:line="480" w:lineRule="auto"/>
        <w:rPr>
          <w:rFonts w:ascii="Times New Roman" w:hAnsi="Times New Roman"/>
          <w:b/>
        </w:rPr>
      </w:pPr>
      <w:r w:rsidRPr="00D87984">
        <w:rPr>
          <w:rFonts w:ascii="Times New Roman" w:hAnsi="Times New Roman"/>
          <w:b/>
        </w:rPr>
        <w:t>-What are the ethical and legal implications in this situation?</w:t>
      </w:r>
    </w:p>
    <w:p w:rsidR="00633D14" w:rsidRPr="00FA2C0E" w:rsidRDefault="00FA2C0E" w:rsidP="00633D14">
      <w:pPr>
        <w:spacing w:line="480" w:lineRule="auto"/>
        <w:rPr>
          <w:rFonts w:ascii="Times New Roman" w:hAnsi="Times New Roman"/>
        </w:rPr>
      </w:pPr>
      <w:r>
        <w:rPr>
          <w:rFonts w:ascii="Times New Roman" w:hAnsi="Times New Roman"/>
        </w:rPr>
        <w:t>-The nursing student was negligent by giving the wrong patient the wrong medication</w:t>
      </w:r>
      <w:r w:rsidR="00D31266">
        <w:rPr>
          <w:rFonts w:ascii="Times New Roman" w:hAnsi="Times New Roman"/>
        </w:rPr>
        <w:t xml:space="preserve"> (</w:t>
      </w:r>
      <w:proofErr w:type="spellStart"/>
      <w:r w:rsidR="00D31266">
        <w:rPr>
          <w:rFonts w:ascii="Times New Roman" w:hAnsi="Times New Roman"/>
        </w:rPr>
        <w:t>Mauk</w:t>
      </w:r>
      <w:proofErr w:type="spellEnd"/>
      <w:r w:rsidR="00D31266">
        <w:rPr>
          <w:rFonts w:ascii="Times New Roman" w:hAnsi="Times New Roman"/>
        </w:rPr>
        <w:t>, 2010)</w:t>
      </w:r>
      <w:r>
        <w:rPr>
          <w:rFonts w:ascii="Times New Roman" w:hAnsi="Times New Roman"/>
        </w:rPr>
        <w:t xml:space="preserve">.  </w:t>
      </w:r>
    </w:p>
    <w:p w:rsidR="006808B6" w:rsidRDefault="00633D14" w:rsidP="00633D14">
      <w:pPr>
        <w:spacing w:line="480" w:lineRule="auto"/>
        <w:rPr>
          <w:rFonts w:ascii="Times New Roman" w:hAnsi="Times New Roman"/>
          <w:b/>
        </w:rPr>
      </w:pPr>
      <w:r w:rsidRPr="00D87984">
        <w:rPr>
          <w:rFonts w:ascii="Times New Roman" w:hAnsi="Times New Roman"/>
          <w:b/>
        </w:rPr>
        <w:t>-Discuss what might happen if this mistake occurred in the facility where you are practicing.</w:t>
      </w:r>
    </w:p>
    <w:p w:rsidR="002E33D8" w:rsidRDefault="006808B6" w:rsidP="00633D14">
      <w:pPr>
        <w:spacing w:line="480" w:lineRule="auto"/>
        <w:rPr>
          <w:rFonts w:ascii="Times New Roman" w:hAnsi="Times New Roman"/>
        </w:rPr>
      </w:pPr>
      <w:r>
        <w:rPr>
          <w:rFonts w:ascii="Times New Roman" w:hAnsi="Times New Roman"/>
        </w:rPr>
        <w:t>-The nurse would have to let the physician know and then fill out an incident report to make sur</w:t>
      </w:r>
      <w:r w:rsidR="004243FF">
        <w:rPr>
          <w:rFonts w:ascii="Times New Roman" w:hAnsi="Times New Roman"/>
        </w:rPr>
        <w:t>e it did not happen in future practices (Scrubs, 2009)</w:t>
      </w:r>
      <w:r>
        <w:rPr>
          <w:rFonts w:ascii="Times New Roman" w:hAnsi="Times New Roman"/>
        </w:rPr>
        <w:t xml:space="preserve">.  </w:t>
      </w:r>
    </w:p>
    <w:p w:rsidR="00516ECA" w:rsidRDefault="002E33D8" w:rsidP="002E33D8">
      <w:pPr>
        <w:spacing w:line="480" w:lineRule="auto"/>
        <w:jc w:val="center"/>
        <w:rPr>
          <w:rFonts w:ascii="Times New Roman" w:hAnsi="Times New Roman"/>
        </w:rPr>
      </w:pPr>
      <w:r>
        <w:rPr>
          <w:rFonts w:ascii="Times New Roman" w:hAnsi="Times New Roman"/>
        </w:rPr>
        <w:br w:type="page"/>
      </w:r>
      <w:r>
        <w:rPr>
          <w:rFonts w:ascii="Times New Roman" w:hAnsi="Times New Roman"/>
        </w:rPr>
        <w:lastRenderedPageBreak/>
        <w:t>References</w:t>
      </w:r>
    </w:p>
    <w:p w:rsidR="002E33D8" w:rsidRDefault="00516ECA" w:rsidP="00516ECA">
      <w:pPr>
        <w:spacing w:line="480" w:lineRule="auto"/>
        <w:rPr>
          <w:rFonts w:ascii="Times New Roman" w:hAnsi="Times New Roman"/>
        </w:rPr>
      </w:pPr>
      <w:proofErr w:type="spellStart"/>
      <w:r>
        <w:rPr>
          <w:rFonts w:ascii="Times New Roman" w:hAnsi="Times New Roman"/>
        </w:rPr>
        <w:t>Mauk</w:t>
      </w:r>
      <w:proofErr w:type="spellEnd"/>
      <w:r>
        <w:rPr>
          <w:rFonts w:ascii="Times New Roman" w:hAnsi="Times New Roman"/>
        </w:rPr>
        <w:t xml:space="preserve">, K.L. (Ed.). (2010). </w:t>
      </w:r>
      <w:proofErr w:type="spellStart"/>
      <w:r w:rsidR="00A0196A" w:rsidRPr="00A0196A">
        <w:rPr>
          <w:rFonts w:ascii="Times New Roman" w:hAnsi="Times New Roman" w:cs="Trebuchet MS"/>
          <w:i/>
          <w:iCs/>
          <w:color w:val="000000" w:themeColor="text1"/>
          <w:szCs w:val="26"/>
        </w:rPr>
        <w:t>Gerontological</w:t>
      </w:r>
      <w:proofErr w:type="spellEnd"/>
      <w:r w:rsidR="00A0196A" w:rsidRPr="00A0196A">
        <w:rPr>
          <w:rFonts w:ascii="Times New Roman" w:hAnsi="Times New Roman" w:cs="Trebuchet MS"/>
          <w:i/>
          <w:iCs/>
          <w:color w:val="000000" w:themeColor="text1"/>
          <w:szCs w:val="26"/>
        </w:rPr>
        <w:t xml:space="preserve"> nursing competencies for care </w:t>
      </w:r>
      <w:r w:rsidR="00A0196A" w:rsidRPr="00A0196A">
        <w:rPr>
          <w:rFonts w:ascii="Times New Roman" w:hAnsi="Times New Roman" w:cs="Trebuchet MS"/>
          <w:color w:val="000000" w:themeColor="text1"/>
          <w:szCs w:val="26"/>
        </w:rPr>
        <w:t xml:space="preserve">(2nd </w:t>
      </w:r>
      <w:proofErr w:type="gramStart"/>
      <w:r w:rsidR="00A0196A" w:rsidRPr="00A0196A">
        <w:rPr>
          <w:rFonts w:ascii="Times New Roman" w:hAnsi="Times New Roman" w:cs="Trebuchet MS"/>
          <w:color w:val="000000" w:themeColor="text1"/>
          <w:szCs w:val="26"/>
        </w:rPr>
        <w:t>ed</w:t>
      </w:r>
      <w:proofErr w:type="gramEnd"/>
      <w:r w:rsidR="00A0196A" w:rsidRPr="00A0196A">
        <w:rPr>
          <w:rFonts w:ascii="Times New Roman" w:hAnsi="Times New Roman" w:cs="Trebuchet MS"/>
          <w:color w:val="000000" w:themeColor="text1"/>
          <w:szCs w:val="26"/>
        </w:rPr>
        <w:t>.). Sudbury, MA: Jones and Bartlett.</w:t>
      </w:r>
    </w:p>
    <w:p w:rsidR="00516ECA" w:rsidRDefault="00516ECA" w:rsidP="002E33D8">
      <w:pPr>
        <w:spacing w:line="480" w:lineRule="auto"/>
        <w:rPr>
          <w:rFonts w:ascii="Times New Roman" w:hAnsi="Times New Roman"/>
        </w:rPr>
      </w:pPr>
      <w:r>
        <w:rPr>
          <w:rFonts w:ascii="Times New Roman" w:hAnsi="Times New Roman"/>
        </w:rPr>
        <w:t xml:space="preserve">Scrubs. (2009).  </w:t>
      </w:r>
      <w:r>
        <w:rPr>
          <w:rFonts w:ascii="Times New Roman" w:hAnsi="Times New Roman"/>
          <w:i/>
        </w:rPr>
        <w:t>How do I deal with a drug error?</w:t>
      </w:r>
      <w:r>
        <w:rPr>
          <w:rFonts w:ascii="Times New Roman" w:hAnsi="Times New Roman"/>
        </w:rPr>
        <w:t xml:space="preserve"> </w:t>
      </w:r>
      <w:proofErr w:type="gramStart"/>
      <w:r>
        <w:rPr>
          <w:rFonts w:ascii="Times New Roman" w:hAnsi="Times New Roman"/>
        </w:rPr>
        <w:t>The nurses’ guide to good living.</w:t>
      </w:r>
      <w:proofErr w:type="gramEnd"/>
      <w:r>
        <w:rPr>
          <w:rFonts w:ascii="Times New Roman" w:hAnsi="Times New Roman"/>
        </w:rPr>
        <w:t xml:space="preserve"> </w:t>
      </w:r>
    </w:p>
    <w:p w:rsidR="00633D14" w:rsidRPr="00516ECA" w:rsidRDefault="00516ECA" w:rsidP="002E33D8">
      <w:pPr>
        <w:spacing w:line="480" w:lineRule="auto"/>
        <w:rPr>
          <w:rFonts w:ascii="Times New Roman" w:hAnsi="Times New Roman"/>
        </w:rPr>
      </w:pPr>
      <w:r>
        <w:rPr>
          <w:rFonts w:ascii="Times New Roman" w:hAnsi="Times New Roman"/>
        </w:rPr>
        <w:tab/>
        <w:t xml:space="preserve">Retrieved from </w:t>
      </w:r>
      <w:r w:rsidRPr="00516ECA">
        <w:rPr>
          <w:rFonts w:ascii="Times New Roman" w:hAnsi="Times New Roman"/>
        </w:rPr>
        <w:t>http://scrubsmag.com/how-do-i-deal-with-a-drug-error/</w:t>
      </w:r>
    </w:p>
    <w:p w:rsidR="000C5081" w:rsidRDefault="00125CAD" w:rsidP="00633D14">
      <w:pPr>
        <w:spacing w:line="480" w:lineRule="auto"/>
        <w:jc w:val="center"/>
      </w:pPr>
    </w:p>
    <w:sectPr w:rsidR="000C5081" w:rsidSect="00AE06A2">
      <w:headerReference w:type="even" r:id="rId7"/>
      <w:headerReference w:type="default" r:id="rId8"/>
      <w:pgSz w:w="12240" w:h="15840"/>
      <w:pgMar w:top="1440" w:right="1440" w:bottom="1440" w:left="1440" w:header="1440" w:footer="144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8T19:47:00Z" w:initials="M">
    <w:p w:rsidR="00125CAD" w:rsidRDefault="00125CAD">
      <w:pPr>
        <w:pStyle w:val="CommentText"/>
      </w:pPr>
      <w:r>
        <w:rPr>
          <w:rStyle w:val="CommentReference"/>
        </w:rPr>
        <w:annotationRef/>
      </w:r>
      <w:r>
        <w:t>The words running head only on the title page</w:t>
      </w:r>
    </w:p>
  </w:comment>
  <w:comment w:id="1" w:author="Mary" w:date="2011-07-28T19:48:00Z" w:initials="M">
    <w:p w:rsidR="00125CAD" w:rsidRDefault="00125CAD">
      <w:pPr>
        <w:pStyle w:val="CommentText"/>
      </w:pPr>
      <w:r>
        <w:rPr>
          <w:rStyle w:val="CommentReference"/>
        </w:rPr>
        <w:annotationRef/>
      </w:r>
      <w:r>
        <w:t>Define CNA the first time</w:t>
      </w:r>
    </w:p>
    <w:p w:rsidR="00125CAD" w:rsidRDefault="00125CAD">
      <w:pPr>
        <w:pStyle w:val="CommentText"/>
      </w:pPr>
      <w:r>
        <w:t xml:space="preserve">Certified </w:t>
      </w:r>
      <w:proofErr w:type="gramStart"/>
      <w:r>
        <w:t>nursing  assistant</w:t>
      </w:r>
      <w:proofErr w:type="gramEnd"/>
      <w:r>
        <w:t xml:space="preserve"> (CNA)</w:t>
      </w:r>
    </w:p>
    <w:p w:rsidR="00125CAD" w:rsidRDefault="00125CAD">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DB7" w:rsidRDefault="009B1DB7" w:rsidP="009B1DB7">
      <w:r>
        <w:separator/>
      </w:r>
    </w:p>
  </w:endnote>
  <w:endnote w:type="continuationSeparator" w:id="0">
    <w:p w:rsidR="009B1DB7" w:rsidRDefault="009B1DB7" w:rsidP="009B1DB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DB7" w:rsidRDefault="009B1DB7" w:rsidP="009B1DB7">
      <w:r>
        <w:separator/>
      </w:r>
    </w:p>
  </w:footnote>
  <w:footnote w:type="continuationSeparator" w:id="0">
    <w:p w:rsidR="009B1DB7" w:rsidRDefault="009B1DB7" w:rsidP="009B1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D14" w:rsidRDefault="009B1DB7" w:rsidP="000461CD">
    <w:pPr>
      <w:pStyle w:val="Header"/>
      <w:framePr w:wrap="around" w:vAnchor="text" w:hAnchor="margin" w:xAlign="right" w:y="1"/>
      <w:rPr>
        <w:rStyle w:val="PageNumber"/>
      </w:rPr>
    </w:pPr>
    <w:r>
      <w:rPr>
        <w:rStyle w:val="PageNumber"/>
      </w:rPr>
      <w:fldChar w:fldCharType="begin"/>
    </w:r>
    <w:r w:rsidR="00633D14">
      <w:rPr>
        <w:rStyle w:val="PageNumber"/>
      </w:rPr>
      <w:instrText xml:space="preserve">PAGE  </w:instrText>
    </w:r>
    <w:r>
      <w:rPr>
        <w:rStyle w:val="PageNumber"/>
      </w:rPr>
      <w:fldChar w:fldCharType="end"/>
    </w:r>
  </w:p>
  <w:p w:rsidR="00633D14" w:rsidRDefault="00633D14" w:rsidP="00633D1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D14" w:rsidRDefault="009B1DB7" w:rsidP="000461CD">
    <w:pPr>
      <w:pStyle w:val="Header"/>
      <w:framePr w:wrap="around" w:vAnchor="text" w:hAnchor="margin" w:xAlign="right" w:y="1"/>
      <w:rPr>
        <w:rStyle w:val="PageNumber"/>
      </w:rPr>
    </w:pPr>
    <w:r>
      <w:rPr>
        <w:rStyle w:val="PageNumber"/>
      </w:rPr>
      <w:fldChar w:fldCharType="begin"/>
    </w:r>
    <w:r w:rsidR="00633D14">
      <w:rPr>
        <w:rStyle w:val="PageNumber"/>
      </w:rPr>
      <w:instrText xml:space="preserve">PAGE  </w:instrText>
    </w:r>
    <w:r>
      <w:rPr>
        <w:rStyle w:val="PageNumber"/>
      </w:rPr>
      <w:fldChar w:fldCharType="separate"/>
    </w:r>
    <w:r w:rsidR="00125CAD">
      <w:rPr>
        <w:rStyle w:val="PageNumber"/>
        <w:noProof/>
      </w:rPr>
      <w:t>2</w:t>
    </w:r>
    <w:r>
      <w:rPr>
        <w:rStyle w:val="PageNumber"/>
      </w:rPr>
      <w:fldChar w:fldCharType="end"/>
    </w:r>
  </w:p>
  <w:p w:rsidR="00633D14" w:rsidRDefault="00633D14" w:rsidP="00633D14">
    <w:pPr>
      <w:pStyle w:val="Header"/>
      <w:ind w:right="360"/>
    </w:pPr>
    <w:r>
      <w:t>Running head: CASE STUDY 17-3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633D14"/>
    <w:rsid w:val="000E3A5B"/>
    <w:rsid w:val="00125CAD"/>
    <w:rsid w:val="002E33D8"/>
    <w:rsid w:val="004243FF"/>
    <w:rsid w:val="004B5FCA"/>
    <w:rsid w:val="004C32C3"/>
    <w:rsid w:val="00516ECA"/>
    <w:rsid w:val="00633D14"/>
    <w:rsid w:val="006808B6"/>
    <w:rsid w:val="008556F3"/>
    <w:rsid w:val="009B1DB7"/>
    <w:rsid w:val="00A0196A"/>
    <w:rsid w:val="00D31266"/>
    <w:rsid w:val="00D87984"/>
    <w:rsid w:val="00FA2C0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3D14"/>
    <w:pPr>
      <w:tabs>
        <w:tab w:val="center" w:pos="4320"/>
        <w:tab w:val="right" w:pos="8640"/>
      </w:tabs>
    </w:pPr>
  </w:style>
  <w:style w:type="character" w:customStyle="1" w:styleId="HeaderChar">
    <w:name w:val="Header Char"/>
    <w:basedOn w:val="DefaultParagraphFont"/>
    <w:link w:val="Header"/>
    <w:uiPriority w:val="99"/>
    <w:semiHidden/>
    <w:rsid w:val="00633D14"/>
  </w:style>
  <w:style w:type="character" w:styleId="PageNumber">
    <w:name w:val="page number"/>
    <w:basedOn w:val="DefaultParagraphFont"/>
    <w:uiPriority w:val="99"/>
    <w:semiHidden/>
    <w:unhideWhenUsed/>
    <w:rsid w:val="00633D14"/>
  </w:style>
  <w:style w:type="paragraph" w:styleId="Footer">
    <w:name w:val="footer"/>
    <w:basedOn w:val="Normal"/>
    <w:link w:val="FooterChar"/>
    <w:uiPriority w:val="99"/>
    <w:semiHidden/>
    <w:unhideWhenUsed/>
    <w:rsid w:val="00633D14"/>
    <w:pPr>
      <w:tabs>
        <w:tab w:val="center" w:pos="4320"/>
        <w:tab w:val="right" w:pos="8640"/>
      </w:tabs>
    </w:pPr>
  </w:style>
  <w:style w:type="character" w:customStyle="1" w:styleId="FooterChar">
    <w:name w:val="Footer Char"/>
    <w:basedOn w:val="DefaultParagraphFont"/>
    <w:link w:val="Footer"/>
    <w:uiPriority w:val="99"/>
    <w:semiHidden/>
    <w:rsid w:val="00633D14"/>
  </w:style>
  <w:style w:type="character" w:styleId="CommentReference">
    <w:name w:val="annotation reference"/>
    <w:basedOn w:val="DefaultParagraphFont"/>
    <w:uiPriority w:val="99"/>
    <w:semiHidden/>
    <w:unhideWhenUsed/>
    <w:rsid w:val="00125CAD"/>
    <w:rPr>
      <w:sz w:val="16"/>
      <w:szCs w:val="16"/>
    </w:rPr>
  </w:style>
  <w:style w:type="paragraph" w:styleId="CommentText">
    <w:name w:val="annotation text"/>
    <w:basedOn w:val="Normal"/>
    <w:link w:val="CommentTextChar"/>
    <w:uiPriority w:val="99"/>
    <w:semiHidden/>
    <w:unhideWhenUsed/>
    <w:rsid w:val="00125CAD"/>
    <w:rPr>
      <w:sz w:val="20"/>
      <w:szCs w:val="20"/>
    </w:rPr>
  </w:style>
  <w:style w:type="character" w:customStyle="1" w:styleId="CommentTextChar">
    <w:name w:val="Comment Text Char"/>
    <w:basedOn w:val="DefaultParagraphFont"/>
    <w:link w:val="CommentText"/>
    <w:uiPriority w:val="99"/>
    <w:semiHidden/>
    <w:rsid w:val="00125CAD"/>
    <w:rPr>
      <w:sz w:val="20"/>
      <w:szCs w:val="20"/>
    </w:rPr>
  </w:style>
  <w:style w:type="paragraph" w:styleId="CommentSubject">
    <w:name w:val="annotation subject"/>
    <w:basedOn w:val="CommentText"/>
    <w:next w:val="CommentText"/>
    <w:link w:val="CommentSubjectChar"/>
    <w:uiPriority w:val="99"/>
    <w:semiHidden/>
    <w:unhideWhenUsed/>
    <w:rsid w:val="00125CAD"/>
    <w:rPr>
      <w:b/>
      <w:bCs/>
    </w:rPr>
  </w:style>
  <w:style w:type="character" w:customStyle="1" w:styleId="CommentSubjectChar">
    <w:name w:val="Comment Subject Char"/>
    <w:basedOn w:val="CommentTextChar"/>
    <w:link w:val="CommentSubject"/>
    <w:uiPriority w:val="99"/>
    <w:semiHidden/>
    <w:rsid w:val="00125CAD"/>
    <w:rPr>
      <w:b/>
      <w:bCs/>
    </w:rPr>
  </w:style>
  <w:style w:type="paragraph" w:styleId="BalloonText">
    <w:name w:val="Balloon Text"/>
    <w:basedOn w:val="Normal"/>
    <w:link w:val="BalloonTextChar"/>
    <w:uiPriority w:val="99"/>
    <w:semiHidden/>
    <w:unhideWhenUsed/>
    <w:rsid w:val="00125CAD"/>
    <w:rPr>
      <w:rFonts w:ascii="Tahoma" w:hAnsi="Tahoma" w:cs="Tahoma"/>
      <w:sz w:val="16"/>
      <w:szCs w:val="16"/>
    </w:rPr>
  </w:style>
  <w:style w:type="character" w:customStyle="1" w:styleId="BalloonTextChar">
    <w:name w:val="Balloon Text Char"/>
    <w:basedOn w:val="DefaultParagraphFont"/>
    <w:link w:val="BalloonText"/>
    <w:uiPriority w:val="99"/>
    <w:semiHidden/>
    <w:rsid w:val="00125C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266</Words>
  <Characters>1517</Characters>
  <Application>Microsoft Office Word</Application>
  <DocSecurity>4</DocSecurity>
  <Lines>12</Lines>
  <Paragraphs>3</Paragraphs>
  <ScaleCrop>false</ScaleCrop>
  <Company>Eastern Illinois University</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Bushell</dc:creator>
  <cp:lastModifiedBy>Mary</cp:lastModifiedBy>
  <cp:revision>2</cp:revision>
  <dcterms:created xsi:type="dcterms:W3CDTF">2011-07-29T00:49:00Z</dcterms:created>
  <dcterms:modified xsi:type="dcterms:W3CDTF">2011-07-29T00:49:00Z</dcterms:modified>
</cp:coreProperties>
</file>