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EB" w:rsidRDefault="00985CEB"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Pr="00575F52" w:rsidRDefault="00575F52" w:rsidP="007B6E94">
      <w:pPr>
        <w:jc w:val="center"/>
        <w:rPr>
          <w:color w:val="FF0000"/>
        </w:rPr>
      </w:pPr>
      <w:proofErr w:type="spellStart"/>
      <w:r w:rsidRPr="00575F52">
        <w:rPr>
          <w:color w:val="FF0000"/>
        </w:rPr>
        <w:t>Ashely</w:t>
      </w:r>
      <w:proofErr w:type="spellEnd"/>
      <w:r w:rsidRPr="00575F52">
        <w:rPr>
          <w:color w:val="FF0000"/>
        </w:rPr>
        <w:t xml:space="preserve"> you did better last week what happened. Almost all your references were wrong.</w:t>
      </w:r>
    </w:p>
    <w:p w:rsidR="007B6E94" w:rsidRPr="00575F52" w:rsidRDefault="007B6E94" w:rsidP="007B6E94">
      <w:pPr>
        <w:jc w:val="center"/>
        <w:rPr>
          <w:color w:val="FF0000"/>
        </w:rPr>
      </w:pPr>
    </w:p>
    <w:p w:rsidR="007B6E94" w:rsidRPr="00575F52" w:rsidRDefault="007B6E94" w:rsidP="007B6E94">
      <w:pPr>
        <w:jc w:val="center"/>
        <w:rPr>
          <w:color w:val="FF0000"/>
        </w:rPr>
      </w:pPr>
    </w:p>
    <w:p w:rsidR="007B6E94" w:rsidRDefault="00575F52" w:rsidP="007B6E94">
      <w:pPr>
        <w:jc w:val="center"/>
      </w:pPr>
      <w:r w:rsidRPr="00575F52">
        <w:rPr>
          <w:color w:val="FF0000"/>
        </w:rPr>
        <w:t>26/30</w:t>
      </w:r>
    </w:p>
    <w:p w:rsidR="00DC4853" w:rsidRDefault="00DC4853" w:rsidP="007B6E94">
      <w:pPr>
        <w:jc w:val="center"/>
      </w:pPr>
    </w:p>
    <w:p w:rsidR="00DC4853" w:rsidRDefault="00DC4853"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DC4853" w:rsidRDefault="00723C7E" w:rsidP="00DC4853">
      <w:pPr>
        <w:pStyle w:val="Body"/>
        <w:spacing w:line="480" w:lineRule="auto"/>
        <w:jc w:val="center"/>
        <w:rPr>
          <w:rFonts w:ascii="Times New Roman" w:hAnsi="Times New Roman"/>
        </w:rPr>
      </w:pPr>
      <w:r>
        <w:rPr>
          <w:rFonts w:ascii="Times New Roman" w:hAnsi="Times New Roman"/>
        </w:rPr>
        <w:t xml:space="preserve">Week 6 Case Study </w:t>
      </w:r>
    </w:p>
    <w:p w:rsidR="007B6E94" w:rsidRDefault="007B6E94" w:rsidP="00DC4853">
      <w:pPr>
        <w:pStyle w:val="Body"/>
        <w:spacing w:line="480" w:lineRule="auto"/>
        <w:jc w:val="center"/>
        <w:rPr>
          <w:rFonts w:ascii="Times New Roman" w:hAnsi="Times New Roman"/>
        </w:rPr>
      </w:pPr>
      <w:r>
        <w:rPr>
          <w:rFonts w:ascii="Times New Roman" w:hAnsi="Times New Roman"/>
        </w:rPr>
        <w:t>Ashley Reed</w:t>
      </w:r>
    </w:p>
    <w:p w:rsidR="007B6E94" w:rsidRDefault="007B6E94" w:rsidP="007B6E94">
      <w:pPr>
        <w:pStyle w:val="Body"/>
        <w:spacing w:line="480" w:lineRule="auto"/>
        <w:jc w:val="center"/>
        <w:rPr>
          <w:rFonts w:ascii="Times New Roman" w:hAnsi="Times New Roman"/>
        </w:rPr>
      </w:pPr>
      <w:r>
        <w:rPr>
          <w:rFonts w:ascii="Times New Roman" w:hAnsi="Times New Roman"/>
        </w:rPr>
        <w:t>Lakeview College of Nursing</w:t>
      </w:r>
    </w:p>
    <w:p w:rsidR="007B6E94" w:rsidRDefault="007864B6" w:rsidP="007B6E94">
      <w:pPr>
        <w:pStyle w:val="Body"/>
        <w:spacing w:line="480" w:lineRule="auto"/>
        <w:jc w:val="center"/>
        <w:rPr>
          <w:rFonts w:ascii="Times New Roman" w:hAnsi="Times New Roman"/>
        </w:rPr>
      </w:pPr>
      <w:r>
        <w:rPr>
          <w:rFonts w:ascii="Times New Roman" w:hAnsi="Times New Roman"/>
        </w:rPr>
        <w:t>N309</w:t>
      </w:r>
      <w:r w:rsidR="007B6E94">
        <w:rPr>
          <w:rFonts w:ascii="Times New Roman" w:hAnsi="Times New Roman"/>
        </w:rPr>
        <w:t xml:space="preserve">: </w:t>
      </w:r>
      <w:r>
        <w:rPr>
          <w:rFonts w:ascii="Times New Roman" w:hAnsi="Times New Roman"/>
        </w:rPr>
        <w:t xml:space="preserve">Nursing of the </w:t>
      </w:r>
      <w:proofErr w:type="spellStart"/>
      <w:r>
        <w:rPr>
          <w:rFonts w:ascii="Times New Roman" w:hAnsi="Times New Roman"/>
        </w:rPr>
        <w:t>Gerontological</w:t>
      </w:r>
      <w:proofErr w:type="spellEnd"/>
      <w:r>
        <w:rPr>
          <w:rFonts w:ascii="Times New Roman" w:hAnsi="Times New Roman"/>
        </w:rPr>
        <w:t xml:space="preserve"> Client</w:t>
      </w:r>
    </w:p>
    <w:p w:rsidR="007B6E94" w:rsidRDefault="00723C7E" w:rsidP="007B6E94">
      <w:pPr>
        <w:pStyle w:val="Body"/>
        <w:spacing w:line="480" w:lineRule="auto"/>
        <w:jc w:val="center"/>
        <w:rPr>
          <w:rFonts w:ascii="Times New Roman" w:hAnsi="Times New Roman"/>
        </w:rPr>
      </w:pPr>
      <w:r>
        <w:rPr>
          <w:rFonts w:ascii="Times New Roman" w:hAnsi="Times New Roman"/>
        </w:rPr>
        <w:t>March 2</w:t>
      </w:r>
      <w:r w:rsidR="007864B6">
        <w:rPr>
          <w:rFonts w:ascii="Times New Roman" w:hAnsi="Times New Roman"/>
        </w:rPr>
        <w:t>, 2012</w:t>
      </w: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C57E28" w:rsidRDefault="00C57E28" w:rsidP="00FB5A6F">
      <w:pPr>
        <w:sectPr w:rsidR="00C57E28" w:rsidSect="005661EE">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FB5A6F" w:rsidRDefault="00723C7E" w:rsidP="00C80B35">
      <w:pPr>
        <w:pStyle w:val="Body"/>
        <w:spacing w:line="480" w:lineRule="auto"/>
        <w:jc w:val="center"/>
        <w:rPr>
          <w:rFonts w:ascii="Times New Roman" w:hAnsi="Times New Roman"/>
        </w:rPr>
      </w:pPr>
      <w:r>
        <w:rPr>
          <w:rFonts w:ascii="Times New Roman" w:hAnsi="Times New Roman"/>
        </w:rPr>
        <w:lastRenderedPageBreak/>
        <w:t xml:space="preserve">Week 6 </w:t>
      </w:r>
      <w:r w:rsidR="007864B6">
        <w:rPr>
          <w:rFonts w:ascii="Times New Roman" w:hAnsi="Times New Roman"/>
        </w:rPr>
        <w:t xml:space="preserve">Case Study </w:t>
      </w:r>
    </w:p>
    <w:p w:rsidR="00E94AB1" w:rsidRDefault="00E94AB1" w:rsidP="007D7EBB">
      <w:pPr>
        <w:pStyle w:val="Body"/>
        <w:spacing w:line="480" w:lineRule="auto"/>
        <w:rPr>
          <w:rFonts w:ascii="Times New Roman" w:hAnsi="Times New Roman"/>
        </w:rPr>
      </w:pPr>
    </w:p>
    <w:p w:rsidR="00723C7E" w:rsidRDefault="00E26239" w:rsidP="007D7EBB">
      <w:pPr>
        <w:pStyle w:val="Body"/>
        <w:spacing w:line="480" w:lineRule="auto"/>
        <w:rPr>
          <w:rFonts w:ascii="Times New Roman" w:hAnsi="Times New Roman"/>
        </w:rPr>
      </w:pPr>
      <w:r>
        <w:rPr>
          <w:rFonts w:ascii="Times New Roman" w:hAnsi="Times New Roman"/>
        </w:rPr>
        <w:t>Case 9.6 Osteoporosis</w:t>
      </w:r>
    </w:p>
    <w:p w:rsidR="00FB4321" w:rsidRDefault="00E26239" w:rsidP="007D7EBB">
      <w:pPr>
        <w:pStyle w:val="Body"/>
        <w:spacing w:line="480" w:lineRule="auto"/>
        <w:rPr>
          <w:rFonts w:ascii="Times New Roman" w:hAnsi="Times New Roman"/>
          <w:szCs w:val="24"/>
        </w:rPr>
      </w:pPr>
      <w:r>
        <w:rPr>
          <w:rFonts w:ascii="Times New Roman" w:hAnsi="Times New Roman"/>
        </w:rPr>
        <w:t xml:space="preserve">1. </w:t>
      </w:r>
      <w:r w:rsidR="00045C36">
        <w:rPr>
          <w:rFonts w:ascii="Times New Roman" w:hAnsi="Times New Roman"/>
        </w:rPr>
        <w:t xml:space="preserve">Osteoporosis can be prevented by consuming an adequate intake of calcium and vitamin D, partaking in regular weight bearing exercise three to four hours a week, and avoiding smoking and excessive alcohol use. </w:t>
      </w:r>
      <w:r w:rsidR="00FB4321">
        <w:rPr>
          <w:rFonts w:ascii="Times New Roman" w:hAnsi="Times New Roman"/>
        </w:rPr>
        <w:t>(</w:t>
      </w:r>
      <w:commentRangeStart w:id="0"/>
      <w:r w:rsidR="00FB4321" w:rsidRPr="00FB4321">
        <w:rPr>
          <w:rFonts w:ascii="Times New Roman" w:hAnsi="Times New Roman"/>
          <w:szCs w:val="24"/>
        </w:rPr>
        <w:t>Osteoporosis Prevention</w:t>
      </w:r>
      <w:commentRangeEnd w:id="0"/>
      <w:r w:rsidR="009572DE">
        <w:rPr>
          <w:rStyle w:val="CommentReference"/>
          <w:rFonts w:asciiTheme="minorHAnsi" w:eastAsiaTheme="minorEastAsia" w:hAnsiTheme="minorHAnsi" w:cstheme="minorBidi"/>
          <w:color w:val="auto"/>
        </w:rPr>
        <w:commentReference w:id="0"/>
      </w:r>
      <w:r w:rsidR="00FB4321">
        <w:rPr>
          <w:rFonts w:ascii="Times New Roman" w:hAnsi="Times New Roman"/>
          <w:szCs w:val="24"/>
        </w:rPr>
        <w:t>, 2007) Violet’s activities in her early 20s through her 70 did a great job of helping prevent her from having osteoporosis.</w:t>
      </w:r>
    </w:p>
    <w:p w:rsidR="00B76C24" w:rsidRDefault="00FB4321" w:rsidP="007D7EBB">
      <w:pPr>
        <w:pStyle w:val="Body"/>
        <w:spacing w:line="480" w:lineRule="auto"/>
        <w:rPr>
          <w:rFonts w:ascii="Times New Roman" w:hAnsi="Times New Roman"/>
        </w:rPr>
      </w:pPr>
      <w:r>
        <w:rPr>
          <w:rFonts w:ascii="Times New Roman" w:hAnsi="Times New Roman"/>
          <w:szCs w:val="24"/>
        </w:rPr>
        <w:t xml:space="preserve">2. Risk factors for osteoporosis that are suggested with this statement involve race, body frame, and gender.  Women, people who are white or of Asian decent, and small body frames tend to be at a higher risk of having osteoporosis. </w:t>
      </w:r>
      <w:r w:rsidR="00B76C24">
        <w:rPr>
          <w:rFonts w:ascii="Times New Roman" w:hAnsi="Times New Roman"/>
          <w:szCs w:val="24"/>
        </w:rPr>
        <w:t>(</w:t>
      </w:r>
      <w:commentRangeStart w:id="1"/>
      <w:r w:rsidR="00B76C24" w:rsidRPr="00B76C24">
        <w:rPr>
          <w:rFonts w:ascii="Times New Roman" w:hAnsi="Times New Roman"/>
          <w:szCs w:val="24"/>
        </w:rPr>
        <w:t>Osteoporosis: Risk</w:t>
      </w:r>
      <w:r w:rsidR="00B76C24">
        <w:rPr>
          <w:rFonts w:ascii="Times New Roman" w:hAnsi="Times New Roman"/>
        </w:rPr>
        <w:t xml:space="preserve"> factors</w:t>
      </w:r>
      <w:commentRangeEnd w:id="1"/>
      <w:r w:rsidR="009572DE">
        <w:rPr>
          <w:rStyle w:val="CommentReference"/>
          <w:rFonts w:asciiTheme="minorHAnsi" w:eastAsiaTheme="minorEastAsia" w:hAnsiTheme="minorHAnsi" w:cstheme="minorBidi"/>
          <w:color w:val="auto"/>
        </w:rPr>
        <w:commentReference w:id="1"/>
      </w:r>
      <w:r w:rsidR="00B76C24">
        <w:rPr>
          <w:rFonts w:ascii="Times New Roman" w:hAnsi="Times New Roman"/>
        </w:rPr>
        <w:t>, 2011)</w:t>
      </w:r>
    </w:p>
    <w:p w:rsidR="00B76C24" w:rsidRDefault="00B76C24" w:rsidP="007D7EBB">
      <w:pPr>
        <w:pStyle w:val="Body"/>
        <w:spacing w:line="480" w:lineRule="auto"/>
        <w:rPr>
          <w:rFonts w:ascii="Times New Roman" w:hAnsi="Times New Roman"/>
          <w:color w:val="FF0000"/>
          <w:szCs w:val="24"/>
        </w:rPr>
      </w:pPr>
      <w:r>
        <w:rPr>
          <w:rFonts w:ascii="Times New Roman" w:hAnsi="Times New Roman"/>
        </w:rPr>
        <w:t xml:space="preserve">3. </w:t>
      </w:r>
      <w:r w:rsidRPr="00B76C24">
        <w:rPr>
          <w:rFonts w:ascii="Times New Roman" w:hAnsi="Times New Roman"/>
          <w:szCs w:val="24"/>
        </w:rPr>
        <w:t>Bone Scan - Maryland, USA | DEXA Scan | Bon</w:t>
      </w:r>
      <w:r>
        <w:rPr>
          <w:rFonts w:ascii="Times New Roman" w:hAnsi="Times New Roman"/>
          <w:szCs w:val="24"/>
        </w:rPr>
        <w:t xml:space="preserve">e Densitometry - </w:t>
      </w:r>
      <w:proofErr w:type="gramStart"/>
      <w:r>
        <w:rPr>
          <w:rFonts w:ascii="Times New Roman" w:hAnsi="Times New Roman"/>
          <w:szCs w:val="24"/>
        </w:rPr>
        <w:t>YouTube .</w:t>
      </w:r>
      <w:proofErr w:type="gramEnd"/>
      <w:r>
        <w:rPr>
          <w:rFonts w:ascii="Times New Roman" w:hAnsi="Times New Roman"/>
          <w:szCs w:val="24"/>
        </w:rPr>
        <w:t xml:space="preserve"> (2010</w:t>
      </w:r>
      <w:r w:rsidRPr="00B76C24">
        <w:rPr>
          <w:rFonts w:ascii="Times New Roman" w:hAnsi="Times New Roman"/>
          <w:szCs w:val="24"/>
        </w:rPr>
        <w:t xml:space="preserve">). </w:t>
      </w:r>
      <w:r w:rsidRPr="00B76C24">
        <w:rPr>
          <w:rFonts w:ascii="Times New Roman" w:hAnsi="Times New Roman"/>
          <w:i/>
          <w:iCs/>
          <w:szCs w:val="24"/>
        </w:rPr>
        <w:t xml:space="preserve">YouTube </w:t>
      </w:r>
      <w:r>
        <w:rPr>
          <w:rFonts w:ascii="Times New Roman" w:hAnsi="Times New Roman"/>
          <w:i/>
          <w:iCs/>
          <w:szCs w:val="24"/>
        </w:rPr>
        <w:tab/>
      </w:r>
      <w:r w:rsidRPr="00B76C24">
        <w:rPr>
          <w:rFonts w:ascii="Times New Roman" w:hAnsi="Times New Roman"/>
          <w:i/>
          <w:iCs/>
          <w:szCs w:val="24"/>
        </w:rPr>
        <w:t xml:space="preserve">- Broadcast Yourself. </w:t>
      </w:r>
      <w:r>
        <w:rPr>
          <w:rFonts w:ascii="Times New Roman" w:hAnsi="Times New Roman"/>
          <w:szCs w:val="24"/>
        </w:rPr>
        <w:t xml:space="preserve">. Retrieved </w:t>
      </w:r>
      <w:r w:rsidRPr="00B76C24">
        <w:rPr>
          <w:rFonts w:ascii="Times New Roman" w:hAnsi="Times New Roman"/>
          <w:szCs w:val="24"/>
        </w:rPr>
        <w:t>from http://www.youtube.com/watch?v=-z3OZCHhlhY</w:t>
      </w:r>
    </w:p>
    <w:p w:rsidR="00637A17" w:rsidRDefault="00637A17" w:rsidP="007D7EBB">
      <w:pPr>
        <w:pStyle w:val="Body"/>
        <w:spacing w:line="480" w:lineRule="auto"/>
        <w:rPr>
          <w:rFonts w:ascii="Times New Roman" w:hAnsi="Times New Roman"/>
          <w:szCs w:val="24"/>
        </w:rPr>
      </w:pPr>
      <w:r>
        <w:rPr>
          <w:rFonts w:ascii="Times New Roman" w:hAnsi="Times New Roman"/>
          <w:color w:val="FF0000"/>
          <w:szCs w:val="24"/>
        </w:rPr>
        <w:t xml:space="preserve">You should have told me about the </w:t>
      </w:r>
      <w:proofErr w:type="spellStart"/>
      <w:r>
        <w:rPr>
          <w:rFonts w:ascii="Times New Roman" w:hAnsi="Times New Roman"/>
          <w:color w:val="FF0000"/>
          <w:szCs w:val="24"/>
        </w:rPr>
        <w:t>dexa</w:t>
      </w:r>
      <w:proofErr w:type="spellEnd"/>
      <w:r>
        <w:rPr>
          <w:rFonts w:ascii="Times New Roman" w:hAnsi="Times New Roman"/>
          <w:color w:val="FF0000"/>
          <w:szCs w:val="24"/>
        </w:rPr>
        <w:t xml:space="preserve"> scan</w:t>
      </w:r>
    </w:p>
    <w:p w:rsidR="002876AB" w:rsidRDefault="00B76C24" w:rsidP="007D7EBB">
      <w:pPr>
        <w:pStyle w:val="Body"/>
        <w:spacing w:line="480" w:lineRule="auto"/>
        <w:rPr>
          <w:rFonts w:ascii="Times New Roman" w:hAnsi="Times New Roman"/>
          <w:szCs w:val="24"/>
        </w:rPr>
      </w:pPr>
      <w:r>
        <w:rPr>
          <w:rFonts w:ascii="Times New Roman" w:hAnsi="Times New Roman"/>
          <w:szCs w:val="24"/>
        </w:rPr>
        <w:t>4.</w:t>
      </w:r>
      <w:r w:rsidR="002876AB">
        <w:rPr>
          <w:rFonts w:ascii="Times New Roman" w:hAnsi="Times New Roman"/>
          <w:szCs w:val="24"/>
        </w:rPr>
        <w:t xml:space="preserve"> A hysterectomy would result in middle-age screening for osteoporosis because when the women’s body produces less estrogen than normal, bone calcium is loss at an accelerated rate. So the patient may need to be put on estrogen replacement therapy, calcitonin, or other medications.  </w:t>
      </w:r>
      <w:r w:rsidR="002876AB">
        <w:rPr>
          <w:rFonts w:ascii="Times New Roman" w:hAnsi="Times New Roman"/>
        </w:rPr>
        <w:t>(</w:t>
      </w:r>
      <w:commentRangeStart w:id="2"/>
      <w:r w:rsidR="002876AB" w:rsidRPr="00FB4321">
        <w:rPr>
          <w:rFonts w:ascii="Times New Roman" w:hAnsi="Times New Roman"/>
          <w:szCs w:val="24"/>
        </w:rPr>
        <w:t>Osteoporosis Prevention</w:t>
      </w:r>
      <w:r w:rsidR="002876AB">
        <w:rPr>
          <w:rFonts w:ascii="Times New Roman" w:hAnsi="Times New Roman"/>
          <w:szCs w:val="24"/>
        </w:rPr>
        <w:t xml:space="preserve">, </w:t>
      </w:r>
      <w:commentRangeEnd w:id="2"/>
      <w:r w:rsidR="00575F52">
        <w:rPr>
          <w:rStyle w:val="CommentReference"/>
          <w:rFonts w:asciiTheme="minorHAnsi" w:eastAsiaTheme="minorEastAsia" w:hAnsiTheme="minorHAnsi" w:cstheme="minorBidi"/>
          <w:color w:val="auto"/>
        </w:rPr>
        <w:commentReference w:id="2"/>
      </w:r>
      <w:r w:rsidR="002876AB">
        <w:rPr>
          <w:rFonts w:ascii="Times New Roman" w:hAnsi="Times New Roman"/>
          <w:szCs w:val="24"/>
        </w:rPr>
        <w:t>2007)</w:t>
      </w:r>
    </w:p>
    <w:p w:rsidR="007F3791" w:rsidRDefault="002876AB" w:rsidP="007D7EBB">
      <w:pPr>
        <w:pStyle w:val="Body"/>
        <w:spacing w:line="480" w:lineRule="auto"/>
        <w:rPr>
          <w:rFonts w:ascii="Times New Roman" w:hAnsi="Times New Roman"/>
        </w:rPr>
      </w:pPr>
      <w:r>
        <w:rPr>
          <w:rFonts w:ascii="Times New Roman" w:hAnsi="Times New Roman"/>
          <w:szCs w:val="24"/>
        </w:rPr>
        <w:t xml:space="preserve">5. </w:t>
      </w:r>
      <w:r w:rsidR="005A5C3A">
        <w:rPr>
          <w:rFonts w:ascii="Times New Roman" w:hAnsi="Times New Roman"/>
          <w:szCs w:val="24"/>
        </w:rPr>
        <w:t xml:space="preserve">Os-Cal is a calcium supplement that neutralizes gastric acidity and is taken </w:t>
      </w:r>
      <w:r w:rsidR="00AE25C6">
        <w:rPr>
          <w:rFonts w:ascii="Times New Roman" w:hAnsi="Times New Roman"/>
          <w:szCs w:val="24"/>
        </w:rPr>
        <w:t>by mouth at 1000-11500mg/</w:t>
      </w:r>
      <w:proofErr w:type="gramStart"/>
      <w:r w:rsidR="00AE25C6" w:rsidRPr="00637A17">
        <w:rPr>
          <w:rFonts w:ascii="Times New Roman" w:hAnsi="Times New Roman"/>
          <w:color w:val="FF0000"/>
          <w:szCs w:val="24"/>
        </w:rPr>
        <w:t>da</w:t>
      </w:r>
      <w:r w:rsidR="00637A17">
        <w:rPr>
          <w:rFonts w:ascii="Times New Roman" w:hAnsi="Times New Roman"/>
          <w:color w:val="FF0000"/>
          <w:szCs w:val="24"/>
        </w:rPr>
        <w:t>y  but</w:t>
      </w:r>
      <w:proofErr w:type="gramEnd"/>
      <w:r w:rsidR="00637A17">
        <w:rPr>
          <w:rFonts w:ascii="Times New Roman" w:hAnsi="Times New Roman"/>
          <w:color w:val="FF0000"/>
          <w:szCs w:val="24"/>
        </w:rPr>
        <w:t xml:space="preserve"> this is not why this is prescribed</w:t>
      </w:r>
      <w:r w:rsidR="00AE25C6">
        <w:rPr>
          <w:rFonts w:ascii="Times New Roman" w:hAnsi="Times New Roman"/>
          <w:szCs w:val="24"/>
        </w:rPr>
        <w:t xml:space="preserve">. Low dose vitamin D is a parathyroid agent that increases intestinal absorption of calcium, provides calcium for bones, and increases renal tubular </w:t>
      </w:r>
      <w:proofErr w:type="spellStart"/>
      <w:r w:rsidR="00AE25C6">
        <w:rPr>
          <w:rFonts w:ascii="Times New Roman" w:hAnsi="Times New Roman"/>
          <w:szCs w:val="24"/>
        </w:rPr>
        <w:t>re</w:t>
      </w:r>
      <w:r w:rsidR="00E9439E">
        <w:rPr>
          <w:rFonts w:ascii="Times New Roman" w:hAnsi="Times New Roman"/>
          <w:szCs w:val="24"/>
        </w:rPr>
        <w:t>sorption</w:t>
      </w:r>
      <w:proofErr w:type="spellEnd"/>
      <w:r w:rsidR="00E9439E">
        <w:rPr>
          <w:rFonts w:ascii="Times New Roman" w:hAnsi="Times New Roman"/>
          <w:szCs w:val="24"/>
        </w:rPr>
        <w:t xml:space="preserve"> of phosphate and is taken by mouth at 0.23 mcg bid. </w:t>
      </w:r>
      <w:proofErr w:type="spellStart"/>
      <w:r w:rsidR="00E9439E">
        <w:rPr>
          <w:rFonts w:ascii="Times New Roman" w:hAnsi="Times New Roman"/>
          <w:szCs w:val="24"/>
        </w:rPr>
        <w:t>Zoledronic</w:t>
      </w:r>
      <w:proofErr w:type="spellEnd"/>
      <w:r w:rsidR="00E9439E">
        <w:rPr>
          <w:rFonts w:ascii="Times New Roman" w:hAnsi="Times New Roman"/>
          <w:szCs w:val="24"/>
        </w:rPr>
        <w:t xml:space="preserve"> acid (</w:t>
      </w:r>
      <w:proofErr w:type="spellStart"/>
      <w:r w:rsidR="00E9439E">
        <w:rPr>
          <w:rFonts w:ascii="Times New Roman" w:hAnsi="Times New Roman"/>
          <w:szCs w:val="24"/>
        </w:rPr>
        <w:t>Reclast</w:t>
      </w:r>
      <w:proofErr w:type="spellEnd"/>
      <w:r w:rsidR="00E9439E">
        <w:rPr>
          <w:rFonts w:ascii="Times New Roman" w:hAnsi="Times New Roman"/>
          <w:szCs w:val="24"/>
        </w:rPr>
        <w:t xml:space="preserve">) is a bone </w:t>
      </w:r>
      <w:proofErr w:type="spellStart"/>
      <w:r w:rsidR="00E9439E">
        <w:rPr>
          <w:rFonts w:ascii="Times New Roman" w:hAnsi="Times New Roman"/>
          <w:szCs w:val="24"/>
        </w:rPr>
        <w:t>resorption</w:t>
      </w:r>
      <w:proofErr w:type="spellEnd"/>
      <w:r w:rsidR="00E9439E">
        <w:rPr>
          <w:rFonts w:ascii="Times New Roman" w:hAnsi="Times New Roman"/>
          <w:szCs w:val="24"/>
        </w:rPr>
        <w:t xml:space="preserve"> inhib</w:t>
      </w:r>
      <w:r w:rsidR="007F3791">
        <w:rPr>
          <w:rFonts w:ascii="Times New Roman" w:hAnsi="Times New Roman"/>
          <w:szCs w:val="24"/>
        </w:rPr>
        <w:t xml:space="preserve">itor that inhibits </w:t>
      </w:r>
      <w:proofErr w:type="spellStart"/>
      <w:r w:rsidR="007F3791">
        <w:rPr>
          <w:rFonts w:ascii="Times New Roman" w:hAnsi="Times New Roman"/>
          <w:szCs w:val="24"/>
        </w:rPr>
        <w:t>osteoclastic</w:t>
      </w:r>
      <w:proofErr w:type="spellEnd"/>
      <w:r w:rsidR="007F3791">
        <w:rPr>
          <w:rFonts w:ascii="Times New Roman" w:hAnsi="Times New Roman"/>
          <w:szCs w:val="24"/>
        </w:rPr>
        <w:t xml:space="preserve"> activity, inhibits skeletal calcium release caused by stimulating factors released by tumors and is given IVINF 5 mg every other year. </w:t>
      </w:r>
      <w:proofErr w:type="spellStart"/>
      <w:r w:rsidR="007F3791">
        <w:rPr>
          <w:rFonts w:ascii="Times New Roman" w:hAnsi="Times New Roman"/>
          <w:szCs w:val="24"/>
        </w:rPr>
        <w:lastRenderedPageBreak/>
        <w:t>Raloxifene</w:t>
      </w:r>
      <w:proofErr w:type="spellEnd"/>
      <w:r w:rsidR="007F3791">
        <w:rPr>
          <w:rFonts w:ascii="Times New Roman" w:hAnsi="Times New Roman"/>
          <w:szCs w:val="24"/>
        </w:rPr>
        <w:t xml:space="preserve"> (</w:t>
      </w:r>
      <w:proofErr w:type="spellStart"/>
      <w:r w:rsidR="007F3791">
        <w:rPr>
          <w:rFonts w:ascii="Times New Roman" w:hAnsi="Times New Roman"/>
          <w:szCs w:val="24"/>
        </w:rPr>
        <w:t>Evista</w:t>
      </w:r>
      <w:proofErr w:type="spellEnd"/>
      <w:r w:rsidR="007F3791">
        <w:rPr>
          <w:rFonts w:ascii="Times New Roman" w:hAnsi="Times New Roman"/>
          <w:szCs w:val="24"/>
        </w:rPr>
        <w:t xml:space="preserve">) is a bone </w:t>
      </w:r>
      <w:proofErr w:type="spellStart"/>
      <w:r w:rsidR="007F3791">
        <w:rPr>
          <w:rFonts w:ascii="Times New Roman" w:hAnsi="Times New Roman"/>
          <w:szCs w:val="24"/>
        </w:rPr>
        <w:t>resorption</w:t>
      </w:r>
      <w:proofErr w:type="spellEnd"/>
      <w:r w:rsidR="007F3791">
        <w:rPr>
          <w:rFonts w:ascii="Times New Roman" w:hAnsi="Times New Roman"/>
          <w:szCs w:val="24"/>
        </w:rPr>
        <w:t xml:space="preserve"> inhibitor that reduces </w:t>
      </w:r>
      <w:proofErr w:type="spellStart"/>
      <w:r w:rsidR="007F3791">
        <w:rPr>
          <w:rFonts w:ascii="Times New Roman" w:hAnsi="Times New Roman"/>
          <w:szCs w:val="24"/>
        </w:rPr>
        <w:t>resorption</w:t>
      </w:r>
      <w:proofErr w:type="spellEnd"/>
      <w:r w:rsidR="007F3791">
        <w:rPr>
          <w:rFonts w:ascii="Times New Roman" w:hAnsi="Times New Roman"/>
          <w:szCs w:val="24"/>
        </w:rPr>
        <w:t xml:space="preserve"> of bone and decreases bone turnover and is taken by mouth at 60 mg/day.</w:t>
      </w:r>
      <w:r w:rsidR="007F3791" w:rsidRPr="007F3791">
        <w:rPr>
          <w:rFonts w:ascii="Times New Roman" w:hAnsi="Times New Roman"/>
        </w:rPr>
        <w:t xml:space="preserve"> </w:t>
      </w:r>
      <w:r w:rsidR="007F3791">
        <w:rPr>
          <w:rFonts w:ascii="Times New Roman" w:hAnsi="Times New Roman"/>
        </w:rPr>
        <w:t>(Skidmore-</w:t>
      </w:r>
      <w:r w:rsidR="007F3791" w:rsidRPr="00C271CB">
        <w:rPr>
          <w:rFonts w:ascii="Times New Roman" w:hAnsi="Times New Roman"/>
        </w:rPr>
        <w:t>Roth</w:t>
      </w:r>
      <w:r w:rsidR="007F3791">
        <w:rPr>
          <w:rFonts w:ascii="Times New Roman" w:hAnsi="Times New Roman"/>
        </w:rPr>
        <w:t>, 2012)</w:t>
      </w:r>
    </w:p>
    <w:p w:rsidR="00793065" w:rsidRDefault="00793065" w:rsidP="007D7EBB">
      <w:pPr>
        <w:pStyle w:val="Body"/>
        <w:spacing w:line="480" w:lineRule="auto"/>
        <w:rPr>
          <w:rFonts w:ascii="Times New Roman" w:hAnsi="Times New Roman"/>
        </w:rPr>
      </w:pPr>
      <w:r>
        <w:rPr>
          <w:rFonts w:ascii="Times New Roman" w:hAnsi="Times New Roman"/>
        </w:rPr>
        <w:t>6. The statement that indicates further treatment is b. “Taking this med right before bedtime is recommended.” Fosamax should be taken in the morning before food or other medications. (Skidmore-</w:t>
      </w:r>
      <w:r w:rsidRPr="00C271CB">
        <w:rPr>
          <w:rFonts w:ascii="Times New Roman" w:hAnsi="Times New Roman"/>
        </w:rPr>
        <w:t>Roth</w:t>
      </w:r>
      <w:r>
        <w:rPr>
          <w:rFonts w:ascii="Times New Roman" w:hAnsi="Times New Roman"/>
        </w:rPr>
        <w:t xml:space="preserve">, </w:t>
      </w:r>
      <w:commentRangeStart w:id="3"/>
      <w:r>
        <w:rPr>
          <w:rFonts w:ascii="Times New Roman" w:hAnsi="Times New Roman"/>
        </w:rPr>
        <w:t>2012</w:t>
      </w:r>
      <w:commentRangeEnd w:id="3"/>
      <w:r w:rsidR="00637A17">
        <w:rPr>
          <w:rStyle w:val="CommentReference"/>
          <w:rFonts w:asciiTheme="minorHAnsi" w:eastAsiaTheme="minorEastAsia" w:hAnsiTheme="minorHAnsi" w:cstheme="minorBidi"/>
          <w:color w:val="auto"/>
        </w:rPr>
        <w:commentReference w:id="3"/>
      </w:r>
      <w:r>
        <w:rPr>
          <w:rFonts w:ascii="Times New Roman" w:hAnsi="Times New Roman"/>
        </w:rPr>
        <w:t>)</w:t>
      </w:r>
    </w:p>
    <w:p w:rsidR="00FB6915" w:rsidRDefault="00793065" w:rsidP="007D7EBB">
      <w:pPr>
        <w:pStyle w:val="Body"/>
        <w:spacing w:line="480" w:lineRule="auto"/>
        <w:rPr>
          <w:rFonts w:ascii="Times New Roman" w:hAnsi="Times New Roman"/>
        </w:rPr>
      </w:pPr>
      <w:r>
        <w:rPr>
          <w:rFonts w:ascii="Times New Roman" w:hAnsi="Times New Roman"/>
        </w:rPr>
        <w:t xml:space="preserve">7. </w:t>
      </w:r>
      <w:r w:rsidR="002A42B7">
        <w:rPr>
          <w:rFonts w:ascii="Times New Roman" w:hAnsi="Times New Roman"/>
        </w:rPr>
        <w:t>Safety measures to eliminate potential home hazards resulting in a fall or injury include moving furniture so pathways are clear, removing rugs, keeping objects off of the</w:t>
      </w:r>
      <w:r w:rsidR="00FB6915">
        <w:rPr>
          <w:rFonts w:ascii="Times New Roman" w:hAnsi="Times New Roman"/>
        </w:rPr>
        <w:t xml:space="preserve"> floor, coil or tape cords and wires next to the wall, clear stairs, fix loose or uneven steps, have appropriate lighting, make sure there are handrails on both sides of the stairs, put a non-slip rubber mat in the floor of the tub or shower, place grab bars inside the tub and next to the toilet, and use night-lights. (</w:t>
      </w:r>
      <w:commentRangeStart w:id="4"/>
      <w:r w:rsidR="00FB6915">
        <w:rPr>
          <w:rFonts w:ascii="Times New Roman" w:hAnsi="Times New Roman"/>
        </w:rPr>
        <w:t xml:space="preserve">Senior Falls, </w:t>
      </w:r>
      <w:commentRangeEnd w:id="4"/>
      <w:r w:rsidR="009572DE">
        <w:rPr>
          <w:rStyle w:val="CommentReference"/>
          <w:rFonts w:asciiTheme="minorHAnsi" w:eastAsiaTheme="minorEastAsia" w:hAnsiTheme="minorHAnsi" w:cstheme="minorBidi"/>
          <w:color w:val="auto"/>
        </w:rPr>
        <w:commentReference w:id="4"/>
      </w:r>
      <w:r w:rsidR="00FB6915">
        <w:rPr>
          <w:rFonts w:ascii="Times New Roman" w:hAnsi="Times New Roman"/>
        </w:rPr>
        <w:t>2006)</w:t>
      </w:r>
    </w:p>
    <w:p w:rsidR="00FB6915" w:rsidRPr="00637A17" w:rsidRDefault="00FB6915" w:rsidP="007D7EBB">
      <w:pPr>
        <w:pStyle w:val="Body"/>
        <w:spacing w:line="480" w:lineRule="auto"/>
        <w:rPr>
          <w:rFonts w:ascii="Times New Roman" w:hAnsi="Times New Roman"/>
          <w:color w:val="FF0000"/>
        </w:rPr>
        <w:sectPr w:rsidR="00FB6915" w:rsidRPr="00637A17" w:rsidSect="00C57E28">
          <w:headerReference w:type="first" r:id="rId12"/>
          <w:pgSz w:w="12240" w:h="15840"/>
          <w:pgMar w:top="1440" w:right="1440" w:bottom="1440" w:left="1440" w:header="720" w:footer="720" w:gutter="0"/>
          <w:cols w:space="720"/>
          <w:titlePg/>
          <w:docGrid w:linePitch="360"/>
        </w:sectPr>
      </w:pPr>
      <w:r>
        <w:rPr>
          <w:rFonts w:ascii="Times New Roman" w:hAnsi="Times New Roman"/>
        </w:rPr>
        <w:t>8.</w:t>
      </w:r>
      <w:r w:rsidR="00EF50A2">
        <w:rPr>
          <w:rFonts w:ascii="Times New Roman" w:hAnsi="Times New Roman"/>
        </w:rPr>
        <w:t xml:space="preserve"> Osteoporosis had been identified as a national public health issue priority. 200 million people have osteoporosis worldwide. In the United States, 10 million people have osteoporosis and another 18 million people are at risk for developing the disease. Eighty percent </w:t>
      </w:r>
      <w:r w:rsidR="00C773EF">
        <w:rPr>
          <w:rFonts w:ascii="Times New Roman" w:hAnsi="Times New Roman"/>
        </w:rPr>
        <w:t>of all people with osteoporosis are women but many men are not diagnosed or are not reported to have osteoporosis. It is a metabolic bone disease characterized by decreased bone mass and poor bone quality.  (</w:t>
      </w:r>
      <w:commentRangeStart w:id="5"/>
      <w:r w:rsidR="00C773EF" w:rsidRPr="00EF50A2">
        <w:rPr>
          <w:rFonts w:ascii="Times New Roman" w:hAnsi="Times New Roman"/>
        </w:rPr>
        <w:t>Osteoporosis as a National Public Health Priority</w:t>
      </w:r>
      <w:commentRangeEnd w:id="5"/>
      <w:r w:rsidR="009572DE">
        <w:rPr>
          <w:rStyle w:val="CommentReference"/>
          <w:rFonts w:asciiTheme="minorHAnsi" w:eastAsiaTheme="minorEastAsia" w:hAnsiTheme="minorHAnsi" w:cstheme="minorBidi"/>
          <w:color w:val="auto"/>
        </w:rPr>
        <w:commentReference w:id="5"/>
      </w:r>
      <w:r w:rsidR="00C773EF">
        <w:rPr>
          <w:rFonts w:ascii="Times New Roman" w:hAnsi="Times New Roman"/>
        </w:rPr>
        <w:t>, 2009)</w:t>
      </w:r>
      <w:r w:rsidR="00637A17">
        <w:rPr>
          <w:rFonts w:ascii="Times New Roman" w:hAnsi="Times New Roman"/>
        </w:rPr>
        <w:t xml:space="preserve"> </w:t>
      </w:r>
      <w:r w:rsidR="00637A17">
        <w:rPr>
          <w:rFonts w:ascii="Times New Roman" w:hAnsi="Times New Roman"/>
          <w:color w:val="FF0000"/>
        </w:rPr>
        <w:t>The baby boomers are aging and will create a huge change in the stats</w:t>
      </w:r>
    </w:p>
    <w:p w:rsidR="003D7B77" w:rsidRDefault="005B02F4" w:rsidP="003D7B77">
      <w:pPr>
        <w:spacing w:line="480" w:lineRule="auto"/>
        <w:jc w:val="center"/>
        <w:rPr>
          <w:rFonts w:ascii="Times New Roman" w:hAnsi="Times New Roman" w:cs="Times New Roman"/>
        </w:rPr>
      </w:pPr>
      <w:r>
        <w:rPr>
          <w:rFonts w:ascii="Times New Roman" w:hAnsi="Times New Roman" w:cs="Times New Roman"/>
        </w:rPr>
        <w:lastRenderedPageBreak/>
        <w:t>Reference</w:t>
      </w:r>
    </w:p>
    <w:p w:rsidR="00EF50A2" w:rsidRPr="00EF50A2" w:rsidRDefault="00EF50A2" w:rsidP="00383898">
      <w:pPr>
        <w:spacing w:line="480" w:lineRule="auto"/>
        <w:rPr>
          <w:rFonts w:ascii="Times New Roman" w:hAnsi="Times New Roman" w:cs="Times New Roman"/>
        </w:rPr>
      </w:pPr>
      <w:r w:rsidRPr="00EF50A2">
        <w:rPr>
          <w:rFonts w:ascii="Times New Roman" w:hAnsi="Times New Roman" w:cs="Times New Roman"/>
        </w:rPr>
        <w:t xml:space="preserve">Osteoporosis as a National Public Health Priority Position Statement - AAOS. </w:t>
      </w:r>
      <w:proofErr w:type="gramStart"/>
      <w:r w:rsidRPr="00EF50A2">
        <w:rPr>
          <w:rFonts w:ascii="Times New Roman" w:hAnsi="Times New Roman" w:cs="Times New Roman"/>
        </w:rPr>
        <w:t xml:space="preserve">(2009). </w:t>
      </w:r>
      <w:r w:rsidRPr="00EF50A2">
        <w:rPr>
          <w:rFonts w:ascii="Times New Roman" w:hAnsi="Times New Roman" w:cs="Times New Roman"/>
          <w:i/>
          <w:iCs/>
        </w:rPr>
        <w:t xml:space="preserve">American </w:t>
      </w:r>
      <w:r>
        <w:rPr>
          <w:rFonts w:ascii="Times New Roman" w:hAnsi="Times New Roman" w:cs="Times New Roman"/>
          <w:i/>
          <w:iCs/>
        </w:rPr>
        <w:tab/>
      </w:r>
      <w:r w:rsidRPr="00EF50A2">
        <w:rPr>
          <w:rFonts w:ascii="Times New Roman" w:hAnsi="Times New Roman" w:cs="Times New Roman"/>
          <w:i/>
          <w:iCs/>
        </w:rPr>
        <w:t xml:space="preserve">Academy of </w:t>
      </w:r>
      <w:proofErr w:type="spellStart"/>
      <w:r w:rsidRPr="00EF50A2">
        <w:rPr>
          <w:rFonts w:ascii="Times New Roman" w:hAnsi="Times New Roman" w:cs="Times New Roman"/>
          <w:i/>
          <w:iCs/>
        </w:rPr>
        <w:t>Orthopaedic</w:t>
      </w:r>
      <w:proofErr w:type="spellEnd"/>
      <w:r w:rsidRPr="00EF50A2">
        <w:rPr>
          <w:rFonts w:ascii="Times New Roman" w:hAnsi="Times New Roman" w:cs="Times New Roman"/>
          <w:i/>
          <w:iCs/>
        </w:rPr>
        <w:t xml:space="preserve"> Surgeons - AAOS</w:t>
      </w:r>
      <w:r w:rsidRPr="00EF50A2">
        <w:rPr>
          <w:rFonts w:ascii="Times New Roman" w:hAnsi="Times New Roman" w:cs="Times New Roman"/>
        </w:rPr>
        <w:t>.</w:t>
      </w:r>
      <w:proofErr w:type="gramEnd"/>
      <w:r w:rsidRPr="00EF50A2">
        <w:rPr>
          <w:rFonts w:ascii="Times New Roman" w:hAnsi="Times New Roman" w:cs="Times New Roman"/>
        </w:rPr>
        <w:t xml:space="preserve"> </w:t>
      </w:r>
      <w:commentRangeStart w:id="6"/>
      <w:r w:rsidR="000550E2">
        <w:rPr>
          <w:rFonts w:ascii="Times New Roman" w:hAnsi="Times New Roman" w:cs="Times New Roman"/>
        </w:rPr>
        <w:t xml:space="preserve">American Academy of </w:t>
      </w:r>
      <w:proofErr w:type="spellStart"/>
      <w:r w:rsidR="000550E2">
        <w:rPr>
          <w:rFonts w:ascii="Times New Roman" w:hAnsi="Times New Roman" w:cs="Times New Roman"/>
        </w:rPr>
        <w:t>Orthopaedic</w:t>
      </w:r>
      <w:proofErr w:type="spellEnd"/>
      <w:r w:rsidR="000550E2">
        <w:rPr>
          <w:rFonts w:ascii="Times New Roman" w:hAnsi="Times New Roman" w:cs="Times New Roman"/>
        </w:rPr>
        <w:t xml:space="preserve"> </w:t>
      </w:r>
      <w:r w:rsidR="000550E2">
        <w:rPr>
          <w:rFonts w:ascii="Times New Roman" w:hAnsi="Times New Roman" w:cs="Times New Roman"/>
        </w:rPr>
        <w:tab/>
        <w:t xml:space="preserve">Surgeons. </w:t>
      </w:r>
      <w:commentRangeEnd w:id="6"/>
      <w:r w:rsidR="00637A17">
        <w:rPr>
          <w:rStyle w:val="CommentReference"/>
        </w:rPr>
        <w:commentReference w:id="6"/>
      </w:r>
      <w:r w:rsidRPr="00EF50A2">
        <w:rPr>
          <w:rFonts w:ascii="Times New Roman" w:hAnsi="Times New Roman" w:cs="Times New Roman"/>
        </w:rPr>
        <w:t>Retrieved from http://www.aaos.org/about/papers/position/1113.asp</w:t>
      </w:r>
    </w:p>
    <w:p w:rsidR="00D9617B" w:rsidRDefault="00FB4321" w:rsidP="00383898">
      <w:pPr>
        <w:spacing w:line="480" w:lineRule="auto"/>
        <w:rPr>
          <w:rFonts w:ascii="Times New Roman" w:hAnsi="Times New Roman" w:cs="Times New Roman"/>
        </w:rPr>
      </w:pPr>
      <w:proofErr w:type="gramStart"/>
      <w:r w:rsidRPr="00EF50A2">
        <w:rPr>
          <w:rFonts w:ascii="Times New Roman" w:hAnsi="Times New Roman" w:cs="Times New Roman"/>
        </w:rPr>
        <w:t xml:space="preserve">Osteoporosis Prevention - </w:t>
      </w:r>
      <w:proofErr w:type="spellStart"/>
      <w:r w:rsidRPr="00EF50A2">
        <w:rPr>
          <w:rFonts w:ascii="Times New Roman" w:hAnsi="Times New Roman" w:cs="Times New Roman"/>
        </w:rPr>
        <w:t>OrthoInfo</w:t>
      </w:r>
      <w:proofErr w:type="spellEnd"/>
      <w:r w:rsidRPr="00EF50A2">
        <w:rPr>
          <w:rFonts w:ascii="Times New Roman" w:hAnsi="Times New Roman" w:cs="Times New Roman"/>
        </w:rPr>
        <w:t xml:space="preserve"> - AAOS.</w:t>
      </w:r>
      <w:proofErr w:type="gramEnd"/>
      <w:r w:rsidRPr="00EF50A2">
        <w:rPr>
          <w:rFonts w:ascii="Times New Roman" w:hAnsi="Times New Roman" w:cs="Times New Roman"/>
        </w:rPr>
        <w:t xml:space="preserve"> (2007). </w:t>
      </w:r>
      <w:r w:rsidRPr="00EF50A2">
        <w:rPr>
          <w:rFonts w:ascii="Times New Roman" w:hAnsi="Times New Roman" w:cs="Times New Roman"/>
          <w:i/>
          <w:iCs/>
        </w:rPr>
        <w:t xml:space="preserve">AAOS - </w:t>
      </w:r>
      <w:proofErr w:type="spellStart"/>
      <w:r w:rsidRPr="00EF50A2">
        <w:rPr>
          <w:rFonts w:ascii="Times New Roman" w:hAnsi="Times New Roman" w:cs="Times New Roman"/>
          <w:i/>
          <w:iCs/>
        </w:rPr>
        <w:t>OrthoInfo</w:t>
      </w:r>
      <w:proofErr w:type="spellEnd"/>
      <w:r w:rsidRPr="00FB4321">
        <w:rPr>
          <w:rFonts w:ascii="Times New Roman" w:hAnsi="Times New Roman" w:cs="Times New Roman"/>
        </w:rPr>
        <w:t xml:space="preserve">. </w:t>
      </w:r>
      <w:commentRangeStart w:id="7"/>
      <w:r w:rsidR="000550E2">
        <w:rPr>
          <w:rFonts w:ascii="Times New Roman" w:hAnsi="Times New Roman" w:cs="Times New Roman"/>
        </w:rPr>
        <w:t xml:space="preserve">American Academy of </w:t>
      </w:r>
      <w:r w:rsidR="000550E2">
        <w:rPr>
          <w:rFonts w:ascii="Times New Roman" w:hAnsi="Times New Roman" w:cs="Times New Roman"/>
        </w:rPr>
        <w:tab/>
      </w:r>
      <w:proofErr w:type="spellStart"/>
      <w:r w:rsidR="000550E2">
        <w:rPr>
          <w:rFonts w:ascii="Times New Roman" w:hAnsi="Times New Roman" w:cs="Times New Roman"/>
        </w:rPr>
        <w:t>Orthopaedic</w:t>
      </w:r>
      <w:proofErr w:type="spellEnd"/>
      <w:r w:rsidR="000550E2">
        <w:rPr>
          <w:rFonts w:ascii="Times New Roman" w:hAnsi="Times New Roman" w:cs="Times New Roman"/>
        </w:rPr>
        <w:t xml:space="preserve"> </w:t>
      </w:r>
      <w:proofErr w:type="spellStart"/>
      <w:r w:rsidR="000550E2">
        <w:rPr>
          <w:rFonts w:ascii="Times New Roman" w:hAnsi="Times New Roman" w:cs="Times New Roman"/>
        </w:rPr>
        <w:t>Surgeons</w:t>
      </w:r>
      <w:commentRangeEnd w:id="7"/>
      <w:r w:rsidR="00637A17">
        <w:rPr>
          <w:rStyle w:val="CommentReference"/>
        </w:rPr>
        <w:commentReference w:id="7"/>
      </w:r>
      <w:r w:rsidR="000550E2">
        <w:rPr>
          <w:rFonts w:ascii="Times New Roman" w:hAnsi="Times New Roman" w:cs="Times New Roman"/>
        </w:rPr>
        <w:t>.</w:t>
      </w:r>
      <w:r w:rsidRPr="00FB4321">
        <w:rPr>
          <w:rFonts w:ascii="Times New Roman" w:hAnsi="Times New Roman" w:cs="Times New Roman"/>
        </w:rPr>
        <w:t>Retrieved</w:t>
      </w:r>
      <w:proofErr w:type="spellEnd"/>
      <w:r w:rsidRPr="00FB4321">
        <w:rPr>
          <w:rFonts w:ascii="Times New Roman" w:hAnsi="Times New Roman" w:cs="Times New Roman"/>
        </w:rPr>
        <w:t xml:space="preserve"> from </w:t>
      </w:r>
      <w:r w:rsidR="00B76C24">
        <w:rPr>
          <w:rFonts w:ascii="Times New Roman" w:hAnsi="Times New Roman" w:cs="Times New Roman"/>
        </w:rPr>
        <w:t>http://orthoinfo.aaos.org/topic.cfm?topic=a00315</w:t>
      </w:r>
    </w:p>
    <w:p w:rsidR="00B76C24" w:rsidRDefault="00B76C24" w:rsidP="00383898">
      <w:pPr>
        <w:spacing w:line="480" w:lineRule="auto"/>
        <w:rPr>
          <w:rFonts w:ascii="Times New Roman" w:hAnsi="Times New Roman" w:cs="Times New Roman"/>
        </w:rPr>
      </w:pPr>
      <w:r w:rsidRPr="00B76C24">
        <w:rPr>
          <w:rFonts w:ascii="Times New Roman" w:hAnsi="Times New Roman" w:cs="Times New Roman"/>
        </w:rPr>
        <w:t>Osteoporosis: Risk</w:t>
      </w:r>
      <w:r>
        <w:rPr>
          <w:rFonts w:ascii="Times New Roman" w:hAnsi="Times New Roman" w:cs="Times New Roman"/>
        </w:rPr>
        <w:t xml:space="preserve"> factors - MayoClinic.com. </w:t>
      </w:r>
      <w:proofErr w:type="gramStart"/>
      <w:r>
        <w:rPr>
          <w:rFonts w:ascii="Times New Roman" w:hAnsi="Times New Roman" w:cs="Times New Roman"/>
        </w:rPr>
        <w:t>(2011</w:t>
      </w:r>
      <w:r w:rsidRPr="00B76C24">
        <w:rPr>
          <w:rFonts w:ascii="Times New Roman" w:hAnsi="Times New Roman" w:cs="Times New Roman"/>
        </w:rPr>
        <w:t xml:space="preserve">). </w:t>
      </w:r>
      <w:commentRangeStart w:id="8"/>
      <w:r w:rsidRPr="00B76C24">
        <w:rPr>
          <w:rFonts w:ascii="Times New Roman" w:hAnsi="Times New Roman" w:cs="Times New Roman"/>
          <w:i/>
          <w:iCs/>
        </w:rPr>
        <w:t>Mayo Clinic</w:t>
      </w:r>
      <w:commentRangeEnd w:id="8"/>
      <w:r w:rsidR="00637A17">
        <w:rPr>
          <w:rStyle w:val="CommentReference"/>
        </w:rPr>
        <w:commentReference w:id="8"/>
      </w:r>
      <w:r>
        <w:rPr>
          <w:rFonts w:ascii="Times New Roman" w:hAnsi="Times New Roman" w:cs="Times New Roman"/>
        </w:rPr>
        <w:t>.</w:t>
      </w:r>
      <w:proofErr w:type="gramEnd"/>
      <w:r>
        <w:rPr>
          <w:rFonts w:ascii="Times New Roman" w:hAnsi="Times New Roman" w:cs="Times New Roman"/>
        </w:rPr>
        <w:t xml:space="preserve"> </w:t>
      </w:r>
      <w:proofErr w:type="gramStart"/>
      <w:r w:rsidR="000550E2">
        <w:rPr>
          <w:rFonts w:ascii="Times New Roman" w:hAnsi="Times New Roman" w:cs="Times New Roman"/>
        </w:rPr>
        <w:t xml:space="preserve">Mayo Foundation for </w:t>
      </w:r>
      <w:r w:rsidR="000550E2">
        <w:rPr>
          <w:rFonts w:ascii="Times New Roman" w:hAnsi="Times New Roman" w:cs="Times New Roman"/>
        </w:rPr>
        <w:tab/>
        <w:t>Medical Education.</w:t>
      </w:r>
      <w:proofErr w:type="gramEnd"/>
      <w:r w:rsidR="000550E2">
        <w:rPr>
          <w:rFonts w:ascii="Times New Roman" w:hAnsi="Times New Roman" w:cs="Times New Roman"/>
        </w:rPr>
        <w:t xml:space="preserve"> </w:t>
      </w:r>
      <w:r>
        <w:rPr>
          <w:rFonts w:ascii="Times New Roman" w:hAnsi="Times New Roman" w:cs="Times New Roman"/>
        </w:rPr>
        <w:t>Retrieved</w:t>
      </w:r>
      <w:r w:rsidRPr="00B76C24">
        <w:rPr>
          <w:rFonts w:ascii="Times New Roman" w:hAnsi="Times New Roman" w:cs="Times New Roman"/>
        </w:rPr>
        <w:t xml:space="preserve"> from </w:t>
      </w:r>
      <w:r>
        <w:rPr>
          <w:rFonts w:ascii="Times New Roman" w:hAnsi="Times New Roman" w:cs="Times New Roman"/>
        </w:rPr>
        <w:tab/>
      </w:r>
      <w:r w:rsidR="005A5C3A">
        <w:rPr>
          <w:rFonts w:ascii="Times New Roman" w:hAnsi="Times New Roman" w:cs="Times New Roman"/>
        </w:rPr>
        <w:t>http://www.mayoclinic.com/health/osteoporosis/DS00128/DSECTION=risk-factors</w:t>
      </w:r>
    </w:p>
    <w:p w:rsidR="00FB6915" w:rsidRPr="00FB6915" w:rsidRDefault="00FB6915" w:rsidP="005A5C3A">
      <w:pPr>
        <w:spacing w:line="480" w:lineRule="auto"/>
        <w:rPr>
          <w:rFonts w:ascii="Times New Roman" w:hAnsi="Times New Roman" w:cs="Times New Roman"/>
        </w:rPr>
      </w:pPr>
      <w:r w:rsidRPr="00FB6915">
        <w:rPr>
          <w:rFonts w:ascii="Times New Roman" w:hAnsi="Times New Roman" w:cs="Times New Roman"/>
        </w:rPr>
        <w:t>Senior Falls, A Home Fall Prevention Checklist</w:t>
      </w:r>
      <w:r>
        <w:rPr>
          <w:rFonts w:ascii="Times New Roman" w:hAnsi="Times New Roman" w:cs="Times New Roman"/>
        </w:rPr>
        <w:t xml:space="preserve"> for Older Adults - NCIPC. (2006</w:t>
      </w:r>
      <w:r w:rsidRPr="00FB6915">
        <w:rPr>
          <w:rFonts w:ascii="Times New Roman" w:hAnsi="Times New Roman" w:cs="Times New Roman"/>
        </w:rPr>
        <w:t xml:space="preserve">). </w:t>
      </w:r>
      <w:commentRangeStart w:id="9"/>
      <w:r w:rsidRPr="00FB6915">
        <w:rPr>
          <w:rFonts w:ascii="Times New Roman" w:hAnsi="Times New Roman" w:cs="Times New Roman"/>
          <w:i/>
          <w:iCs/>
        </w:rPr>
        <w:t xml:space="preserve">Centers for </w:t>
      </w:r>
      <w:r>
        <w:rPr>
          <w:rFonts w:ascii="Times New Roman" w:hAnsi="Times New Roman" w:cs="Times New Roman"/>
          <w:i/>
          <w:iCs/>
        </w:rPr>
        <w:tab/>
      </w:r>
      <w:r w:rsidRPr="00FB6915">
        <w:rPr>
          <w:rFonts w:ascii="Times New Roman" w:hAnsi="Times New Roman" w:cs="Times New Roman"/>
          <w:i/>
          <w:iCs/>
        </w:rPr>
        <w:t>Disease Control and Prevention</w:t>
      </w:r>
      <w:r>
        <w:rPr>
          <w:rFonts w:ascii="Times New Roman" w:hAnsi="Times New Roman" w:cs="Times New Roman"/>
        </w:rPr>
        <w:t>.</w:t>
      </w:r>
      <w:commentRangeEnd w:id="9"/>
      <w:r w:rsidR="00637A17">
        <w:rPr>
          <w:rStyle w:val="CommentReference"/>
        </w:rPr>
        <w:commentReference w:id="9"/>
      </w:r>
      <w:r>
        <w:rPr>
          <w:rFonts w:ascii="Times New Roman" w:hAnsi="Times New Roman" w:cs="Times New Roman"/>
        </w:rPr>
        <w:t xml:space="preserve"> Retrieved</w:t>
      </w:r>
      <w:r w:rsidRPr="00FB6915">
        <w:rPr>
          <w:rFonts w:ascii="Times New Roman" w:hAnsi="Times New Roman" w:cs="Times New Roman"/>
        </w:rPr>
        <w:t xml:space="preserve"> from </w:t>
      </w:r>
      <w:r>
        <w:rPr>
          <w:rFonts w:ascii="Times New Roman" w:hAnsi="Times New Roman" w:cs="Times New Roman"/>
        </w:rPr>
        <w:t>http://www.cdc.gov/ncipc/pub-</w:t>
      </w:r>
      <w:r>
        <w:rPr>
          <w:rFonts w:ascii="Times New Roman" w:hAnsi="Times New Roman" w:cs="Times New Roman"/>
        </w:rPr>
        <w:tab/>
      </w:r>
      <w:r w:rsidRPr="00FB6915">
        <w:rPr>
          <w:rFonts w:ascii="Times New Roman" w:hAnsi="Times New Roman" w:cs="Times New Roman"/>
        </w:rPr>
        <w:t>res/toolkit/checklistforsafety.htm</w:t>
      </w:r>
    </w:p>
    <w:p w:rsidR="00FB6915" w:rsidRDefault="00FB6915" w:rsidP="00FB6915">
      <w:pPr>
        <w:spacing w:line="480" w:lineRule="auto"/>
        <w:rPr>
          <w:rFonts w:ascii="Times New Roman" w:hAnsi="Times New Roman" w:cs="Times New Roman"/>
        </w:rPr>
      </w:pPr>
      <w:r>
        <w:rPr>
          <w:rFonts w:ascii="Times New Roman" w:hAnsi="Times New Roman" w:cs="Times New Roman"/>
        </w:rPr>
        <w:t>Skidmore-</w:t>
      </w:r>
      <w:r w:rsidRPr="00C271CB">
        <w:rPr>
          <w:rFonts w:ascii="Times New Roman" w:hAnsi="Times New Roman" w:cs="Times New Roman"/>
        </w:rPr>
        <w:t>Roth, L</w:t>
      </w:r>
      <w:proofErr w:type="gramStart"/>
      <w:r w:rsidRPr="00C271CB">
        <w:rPr>
          <w:rFonts w:ascii="Times New Roman" w:hAnsi="Times New Roman" w:cs="Times New Roman"/>
        </w:rPr>
        <w:t>.</w:t>
      </w:r>
      <w:r w:rsidR="00637A17">
        <w:rPr>
          <w:rFonts w:ascii="Times New Roman" w:hAnsi="Times New Roman" w:cs="Times New Roman"/>
          <w:color w:val="FF0000"/>
        </w:rPr>
        <w:t>(</w:t>
      </w:r>
      <w:proofErr w:type="gramEnd"/>
      <w:r w:rsidR="00637A17">
        <w:rPr>
          <w:rFonts w:ascii="Times New Roman" w:hAnsi="Times New Roman" w:cs="Times New Roman"/>
          <w:color w:val="FF0000"/>
        </w:rPr>
        <w:t>Ed,).</w:t>
      </w:r>
      <w:r w:rsidRPr="00C271CB">
        <w:rPr>
          <w:rFonts w:ascii="Times New Roman" w:hAnsi="Times New Roman" w:cs="Times New Roman"/>
        </w:rPr>
        <w:t xml:space="preserve"> (2012). </w:t>
      </w:r>
      <w:r w:rsidRPr="00C271CB">
        <w:rPr>
          <w:rFonts w:ascii="Times New Roman" w:hAnsi="Times New Roman" w:cs="Times New Roman"/>
          <w:i/>
          <w:iCs/>
        </w:rPr>
        <w:t>Mosby's 2012 nursing drug reference</w:t>
      </w:r>
      <w:r w:rsidRPr="00C271CB">
        <w:rPr>
          <w:rFonts w:ascii="Times New Roman" w:hAnsi="Times New Roman" w:cs="Times New Roman"/>
        </w:rPr>
        <w:t xml:space="preserve"> (25th </w:t>
      </w:r>
      <w:proofErr w:type="gramStart"/>
      <w:r w:rsidRPr="00C271CB">
        <w:rPr>
          <w:rFonts w:ascii="Times New Roman" w:hAnsi="Times New Roman" w:cs="Times New Roman"/>
        </w:rPr>
        <w:t>ed</w:t>
      </w:r>
      <w:proofErr w:type="gramEnd"/>
      <w:r w:rsidRPr="00C271CB">
        <w:rPr>
          <w:rFonts w:ascii="Times New Roman" w:hAnsi="Times New Roman" w:cs="Times New Roman"/>
        </w:rPr>
        <w:t xml:space="preserve">.). St. Louis, Mo.: </w:t>
      </w:r>
      <w:r>
        <w:rPr>
          <w:rFonts w:ascii="Times New Roman" w:hAnsi="Times New Roman" w:cs="Times New Roman"/>
        </w:rPr>
        <w:tab/>
      </w:r>
      <w:r w:rsidRPr="00C271CB">
        <w:rPr>
          <w:rFonts w:ascii="Times New Roman" w:hAnsi="Times New Roman" w:cs="Times New Roman"/>
        </w:rPr>
        <w:t>Elsevier/Mosby.</w:t>
      </w:r>
    </w:p>
    <w:p w:rsidR="00C773EF" w:rsidRDefault="00C773EF" w:rsidP="00383898">
      <w:pPr>
        <w:spacing w:line="480" w:lineRule="auto"/>
        <w:rPr>
          <w:rFonts w:ascii="Times New Roman" w:hAnsi="Times New Roman" w:cs="Times New Roman"/>
        </w:rPr>
      </w:pPr>
      <w:r>
        <w:rPr>
          <w:rFonts w:ascii="Times New Roman" w:hAnsi="Times New Roman" w:cs="Times New Roman"/>
        </w:rPr>
        <w:br w:type="page"/>
      </w:r>
    </w:p>
    <w:p w:rsidR="005A5C3A" w:rsidRDefault="00C773EF" w:rsidP="00383898">
      <w:pPr>
        <w:spacing w:line="480" w:lineRule="auto"/>
        <w:rPr>
          <w:rFonts w:ascii="Times New Roman" w:hAnsi="Times New Roman" w:cs="Times New Roman"/>
        </w:rPr>
      </w:pPr>
      <w:r>
        <w:rPr>
          <w:rFonts w:ascii="Times New Roman" w:hAnsi="Times New Roman" w:cs="Times New Roman"/>
        </w:rPr>
        <w:lastRenderedPageBreak/>
        <w:t>Case 11.5 Hyperlipidemia</w:t>
      </w:r>
    </w:p>
    <w:p w:rsidR="00D111A9" w:rsidRDefault="00C773EF" w:rsidP="00D111A9">
      <w:pPr>
        <w:pStyle w:val="ListParagraph"/>
        <w:numPr>
          <w:ilvl w:val="0"/>
          <w:numId w:val="2"/>
        </w:numPr>
        <w:spacing w:line="480" w:lineRule="auto"/>
        <w:rPr>
          <w:rFonts w:cs="Times New Roman"/>
        </w:rPr>
      </w:pPr>
      <w:r w:rsidRPr="00D111A9">
        <w:rPr>
          <w:rFonts w:cs="Times New Roman"/>
        </w:rPr>
        <w:t xml:space="preserve">History, laboratory results, and physical examination findings the nurse should be concerned about include </w:t>
      </w:r>
      <w:r w:rsidR="00D111A9">
        <w:rPr>
          <w:rFonts w:cs="Times New Roman"/>
        </w:rPr>
        <w:t xml:space="preserve">angina, </w:t>
      </w:r>
      <w:r w:rsidRPr="00D111A9">
        <w:rPr>
          <w:rFonts w:cs="Times New Roman"/>
        </w:rPr>
        <w:t>smoking</w:t>
      </w:r>
      <w:r w:rsidR="00123EB3" w:rsidRPr="00D111A9">
        <w:rPr>
          <w:rFonts w:cs="Times New Roman"/>
        </w:rPr>
        <w:t xml:space="preserve"> four cigarettes a day because smoking can lead to many health problems, </w:t>
      </w:r>
      <w:r w:rsidRPr="00D111A9">
        <w:rPr>
          <w:rFonts w:cs="Times New Roman"/>
        </w:rPr>
        <w:t xml:space="preserve">his BMI of 28.6 showing he is overweight, </w:t>
      </w:r>
      <w:r w:rsidR="00123EB3" w:rsidRPr="00D111A9">
        <w:rPr>
          <w:rFonts w:cs="Times New Roman"/>
        </w:rPr>
        <w:t>his blood pressure of 142/88 mmHg is high, 2+ and 1+ grading of pulses show that the pulses are weak so there is probably a circulation problem, high triglycerides of 330 mg/dl, HDL- cholesterol of 38 mg/dl is slightly low, high</w:t>
      </w:r>
      <w:r w:rsidR="0029152C">
        <w:rPr>
          <w:rFonts w:cs="Times New Roman"/>
        </w:rPr>
        <w:t xml:space="preserve"> serum glucose of 180 mg/dl, high</w:t>
      </w:r>
      <w:r w:rsidR="00123EB3" w:rsidRPr="00D111A9">
        <w:rPr>
          <w:rFonts w:cs="Times New Roman"/>
        </w:rPr>
        <w:t xml:space="preserve"> hemoglobin A1c of 8.3%,  and high blood urea nitrogen of 24 mg/dl.</w:t>
      </w:r>
      <w:r w:rsidR="00D111A9">
        <w:rPr>
          <w:rFonts w:cs="Times New Roman"/>
        </w:rPr>
        <w:t xml:space="preserve"> The nurse would also want to keep in mind of his diagnosis coronary artery disease and type II diabetes 5 years ago.</w:t>
      </w:r>
      <w:r w:rsidR="00123EB3" w:rsidRPr="00D111A9">
        <w:rPr>
          <w:rFonts w:cs="Times New Roman"/>
        </w:rPr>
        <w:t xml:space="preserve"> </w:t>
      </w:r>
      <w:r w:rsidR="00D111A9" w:rsidRPr="00D111A9">
        <w:rPr>
          <w:rFonts w:cs="Times New Roman"/>
        </w:rPr>
        <w:t>(Taylor, 2011</w:t>
      </w:r>
      <w:r w:rsidR="00D111A9">
        <w:rPr>
          <w:rFonts w:cs="Times New Roman"/>
        </w:rPr>
        <w:t>)</w:t>
      </w:r>
    </w:p>
    <w:p w:rsidR="009D1F4B" w:rsidRDefault="00D111A9" w:rsidP="00D111A9">
      <w:pPr>
        <w:pStyle w:val="ListParagraph"/>
        <w:numPr>
          <w:ilvl w:val="0"/>
          <w:numId w:val="2"/>
        </w:numPr>
        <w:spacing w:line="480" w:lineRule="auto"/>
        <w:rPr>
          <w:rFonts w:cs="Times New Roman"/>
        </w:rPr>
      </w:pPr>
      <w:r>
        <w:rPr>
          <w:rFonts w:cs="Times New Roman"/>
        </w:rPr>
        <w:t xml:space="preserve">Common age-related changes that could occur that might have caused changes in Mr. </w:t>
      </w:r>
      <w:proofErr w:type="spellStart"/>
      <w:r>
        <w:rPr>
          <w:rFonts w:cs="Times New Roman"/>
        </w:rPr>
        <w:t>Nightwolf’s</w:t>
      </w:r>
      <w:proofErr w:type="spellEnd"/>
      <w:r>
        <w:rPr>
          <w:rFonts w:cs="Times New Roman"/>
        </w:rPr>
        <w:t xml:space="preserve"> physical exam include increase size of heart, increased ventricular wall thickness, decreased myocardial </w:t>
      </w:r>
      <w:proofErr w:type="spellStart"/>
      <w:r>
        <w:rPr>
          <w:rFonts w:cs="Times New Roman"/>
        </w:rPr>
        <w:t>mucle</w:t>
      </w:r>
      <w:proofErr w:type="spellEnd"/>
      <w:r>
        <w:rPr>
          <w:rFonts w:cs="Times New Roman"/>
        </w:rPr>
        <w:t xml:space="preserve">, increased fat, collagen and elastin, dilation of aortic root and left atria, decrease in baroreceptor function, decreased beta receptor function, aortic and mitral valve may thicken and become fibrotic, </w:t>
      </w:r>
      <w:r w:rsidR="009D1F4B">
        <w:rPr>
          <w:rFonts w:cs="Times New Roman"/>
        </w:rPr>
        <w:t>coronary arteries may become tortuous, dilated, and calcified, there may be a loss of conduction tissue in atria and ventricles, and arteries may become thickened, stiffened, and decreased compliance. (Smith &amp; Cotter, 2008)</w:t>
      </w:r>
    </w:p>
    <w:p w:rsidR="00123EB3" w:rsidRDefault="009D1F4B" w:rsidP="00D111A9">
      <w:pPr>
        <w:pStyle w:val="ListParagraph"/>
        <w:numPr>
          <w:ilvl w:val="0"/>
          <w:numId w:val="2"/>
        </w:numPr>
        <w:spacing w:line="480" w:lineRule="auto"/>
        <w:rPr>
          <w:rFonts w:cs="Times New Roman"/>
        </w:rPr>
      </w:pPr>
      <w:r>
        <w:rPr>
          <w:rFonts w:cs="Times New Roman"/>
        </w:rPr>
        <w:t xml:space="preserve"> The nurse may want to do complete assessments of the cardiovascular, respiratory systems, </w:t>
      </w:r>
      <w:r w:rsidR="000550E2">
        <w:rPr>
          <w:rFonts w:cs="Times New Roman"/>
        </w:rPr>
        <w:t>and neurological systems.  Other tests may include an ECG</w:t>
      </w:r>
      <w:r w:rsidR="00FC4966">
        <w:rPr>
          <w:rFonts w:cs="Times New Roman"/>
        </w:rPr>
        <w:t>, chest x-ray, and chest CT. (</w:t>
      </w:r>
      <w:r w:rsidR="00FC4966" w:rsidRPr="000550E2">
        <w:rPr>
          <w:rFonts w:cs="Times New Roman"/>
        </w:rPr>
        <w:t>Geriatric Nursing Resources</w:t>
      </w:r>
      <w:r w:rsidR="00FC4966">
        <w:rPr>
          <w:rFonts w:cs="Times New Roman"/>
        </w:rPr>
        <w:t>, 2010)</w:t>
      </w:r>
    </w:p>
    <w:p w:rsidR="00FC4966" w:rsidRPr="00637A17" w:rsidRDefault="00FC4966" w:rsidP="00D111A9">
      <w:pPr>
        <w:pStyle w:val="ListParagraph"/>
        <w:numPr>
          <w:ilvl w:val="0"/>
          <w:numId w:val="2"/>
        </w:numPr>
        <w:spacing w:line="480" w:lineRule="auto"/>
        <w:rPr>
          <w:rFonts w:cs="Times New Roman"/>
        </w:rPr>
      </w:pPr>
      <w:r>
        <w:rPr>
          <w:rFonts w:cs="Times New Roman"/>
        </w:rPr>
        <w:t xml:space="preserve">Smoking, being overweight, having diabetes, and high cholesterol are four factors that put Mr. </w:t>
      </w:r>
      <w:proofErr w:type="spellStart"/>
      <w:r>
        <w:rPr>
          <w:rFonts w:cs="Times New Roman"/>
        </w:rPr>
        <w:t>Nightwolf</w:t>
      </w:r>
      <w:proofErr w:type="spellEnd"/>
      <w:r>
        <w:rPr>
          <w:rFonts w:cs="Times New Roman"/>
        </w:rPr>
        <w:t xml:space="preserve"> at great risk for a cardiovascular event, such as a</w:t>
      </w:r>
      <w:r w:rsidR="00A0770C">
        <w:rPr>
          <w:rFonts w:cs="Times New Roman"/>
        </w:rPr>
        <w:t xml:space="preserve"> cerebrovascular </w:t>
      </w:r>
      <w:r w:rsidR="00A0770C">
        <w:rPr>
          <w:rFonts w:cs="Times New Roman"/>
        </w:rPr>
        <w:lastRenderedPageBreak/>
        <w:t>event</w:t>
      </w:r>
      <w:r>
        <w:rPr>
          <w:rFonts w:cs="Times New Roman"/>
        </w:rPr>
        <w:t xml:space="preserve"> </w:t>
      </w:r>
      <w:r w:rsidR="00A0770C">
        <w:rPr>
          <w:rFonts w:cs="Times New Roman"/>
        </w:rPr>
        <w:t>(stroke) or myocardial infraction (heart attack). (</w:t>
      </w:r>
      <w:r w:rsidR="00A0770C" w:rsidRPr="00A0770C">
        <w:rPr>
          <w:rFonts w:cs="Times New Roman"/>
          <w:szCs w:val="24"/>
        </w:rPr>
        <w:t>Hea</w:t>
      </w:r>
      <w:r w:rsidR="00A0770C">
        <w:rPr>
          <w:rFonts w:cs="Times New Roman"/>
          <w:szCs w:val="24"/>
        </w:rPr>
        <w:t xml:space="preserve">rt Attack Risk Assessment, </w:t>
      </w:r>
      <w:r w:rsidR="00A0770C" w:rsidRPr="00A0770C">
        <w:rPr>
          <w:rFonts w:cs="Times New Roman"/>
          <w:szCs w:val="24"/>
        </w:rPr>
        <w:t>2012)</w:t>
      </w:r>
    </w:p>
    <w:p w:rsidR="00637A17" w:rsidRPr="009572DE" w:rsidRDefault="00637A17" w:rsidP="00637A17">
      <w:pPr>
        <w:autoSpaceDE w:val="0"/>
        <w:autoSpaceDN w:val="0"/>
        <w:adjustRightInd w:val="0"/>
        <w:rPr>
          <w:rFonts w:ascii="ITCGaramondStd-Bk" w:hAnsi="ITCGaramondStd-Bk" w:cs="ITCGaramondStd-Bk"/>
          <w:color w:val="FF0000"/>
          <w:sz w:val="20"/>
          <w:szCs w:val="20"/>
        </w:rPr>
      </w:pPr>
      <w:r>
        <w:rPr>
          <w:rFonts w:cs="Times New Roman"/>
        </w:rPr>
        <w:t xml:space="preserve"> </w:t>
      </w:r>
      <w:r w:rsidRPr="009572DE">
        <w:rPr>
          <w:rFonts w:ascii="ITCGaramondStd-Bk" w:hAnsi="ITCGaramondStd-Bk" w:cs="ITCGaramondStd-Bk"/>
          <w:color w:val="FF0000"/>
          <w:sz w:val="20"/>
          <w:szCs w:val="20"/>
        </w:rPr>
        <w:t xml:space="preserve">The following statistics are taken directly from the </w:t>
      </w:r>
      <w:r w:rsidRPr="009572DE">
        <w:rPr>
          <w:rFonts w:ascii="ITCGaramondStd-Bk" w:hAnsi="ITCGaramondStd-Bk" w:cs="ITCGaramondStd-Bk"/>
          <w:b/>
          <w:color w:val="FF0000"/>
          <w:sz w:val="20"/>
          <w:szCs w:val="20"/>
        </w:rPr>
        <w:t>American Indians/Alaska Native</w:t>
      </w:r>
      <w:r w:rsidRPr="009572DE">
        <w:rPr>
          <w:rFonts w:ascii="ITCGaramondStd-Bk" w:hAnsi="ITCGaramondStd-Bk" w:cs="ITCGaramondStd-Bk"/>
          <w:color w:val="FF0000"/>
          <w:sz w:val="20"/>
          <w:szCs w:val="20"/>
        </w:rPr>
        <w:t>s and Cardiovascular Diseases—Statistics (2010 update):</w:t>
      </w:r>
    </w:p>
    <w:p w:rsidR="00637A17" w:rsidRPr="009572DE" w:rsidRDefault="00637A17" w:rsidP="00637A17">
      <w:pPr>
        <w:autoSpaceDE w:val="0"/>
        <w:autoSpaceDN w:val="0"/>
        <w:adjustRightInd w:val="0"/>
        <w:rPr>
          <w:rFonts w:ascii="ITCGaramondStd-Bk" w:hAnsi="ITCGaramondStd-Bk" w:cs="ITCGaramondStd-Bk"/>
          <w:color w:val="FF0000"/>
          <w:sz w:val="20"/>
          <w:szCs w:val="20"/>
        </w:rPr>
      </w:pPr>
      <w:r w:rsidRPr="009572DE">
        <w:rPr>
          <w:rFonts w:ascii="ITCGaramondStd-Bk" w:hAnsi="ITCGaramondStd-Bk" w:cs="ITCGaramondStd-Bk"/>
          <w:color w:val="FF0000"/>
          <w:sz w:val="20"/>
          <w:szCs w:val="20"/>
        </w:rPr>
        <w:t xml:space="preserve">Among American Indian men ages 45–74, the incidence of CVD ranges from 15 to 28 per 1,000 </w:t>
      </w:r>
      <w:proofErr w:type="gramStart"/>
      <w:r w:rsidRPr="009572DE">
        <w:rPr>
          <w:rFonts w:ascii="ITCGaramondStd-Bk" w:hAnsi="ITCGaramondStd-Bk" w:cs="ITCGaramondStd-Bk"/>
          <w:color w:val="FF0000"/>
          <w:sz w:val="20"/>
          <w:szCs w:val="20"/>
        </w:rPr>
        <w:t>population</w:t>
      </w:r>
      <w:proofErr w:type="gramEnd"/>
      <w:r w:rsidRPr="009572DE">
        <w:rPr>
          <w:rFonts w:ascii="ITCGaramondStd-Bk" w:hAnsi="ITCGaramondStd-Bk" w:cs="ITCGaramondStd-Bk"/>
          <w:color w:val="FF0000"/>
          <w:sz w:val="20"/>
          <w:szCs w:val="20"/>
        </w:rPr>
        <w:t>. Among women, it ranges from 9 to 15 per 1,000.</w:t>
      </w:r>
    </w:p>
    <w:p w:rsidR="00637A17" w:rsidRPr="009572DE" w:rsidRDefault="00637A17" w:rsidP="00637A17">
      <w:pPr>
        <w:autoSpaceDE w:val="0"/>
        <w:autoSpaceDN w:val="0"/>
        <w:adjustRightInd w:val="0"/>
        <w:rPr>
          <w:rFonts w:ascii="ITCGaramondStd-Bk" w:hAnsi="ITCGaramondStd-Bk" w:cs="ITCGaramondStd-Bk"/>
          <w:color w:val="FF0000"/>
          <w:sz w:val="20"/>
          <w:szCs w:val="20"/>
        </w:rPr>
      </w:pPr>
      <w:r w:rsidRPr="009572DE">
        <w:rPr>
          <w:rFonts w:ascii="ITCGaramondStd-Bk" w:hAnsi="ITCGaramondStd-Bk" w:cs="ITCGaramondStd-Bk"/>
          <w:color w:val="FF0000"/>
          <w:sz w:val="20"/>
          <w:szCs w:val="20"/>
        </w:rPr>
        <w:t>• Use of any tobacco product in 2006 was 42.3% for non-Hispanic American</w:t>
      </w:r>
      <w:r w:rsidR="009572DE" w:rsidRPr="009572DE">
        <w:rPr>
          <w:rFonts w:ascii="ITCGaramondStd-Bk" w:hAnsi="ITCGaramondStd-Bk" w:cs="ITCGaramondStd-Bk"/>
          <w:color w:val="FF0000"/>
          <w:sz w:val="20"/>
          <w:szCs w:val="20"/>
        </w:rPr>
        <w:t xml:space="preserve"> </w:t>
      </w:r>
      <w:r w:rsidRPr="009572DE">
        <w:rPr>
          <w:rFonts w:ascii="ITCGaramondStd-Bk" w:hAnsi="ITCGaramondStd-Bk" w:cs="ITCGaramondStd-Bk"/>
          <w:color w:val="FF0000"/>
          <w:sz w:val="20"/>
          <w:szCs w:val="20"/>
        </w:rPr>
        <w:t>Indians and Alaska Natives age 12 and older.</w:t>
      </w:r>
    </w:p>
    <w:p w:rsidR="00637A17" w:rsidRPr="009572DE" w:rsidRDefault="00637A17" w:rsidP="00637A17">
      <w:pPr>
        <w:autoSpaceDE w:val="0"/>
        <w:autoSpaceDN w:val="0"/>
        <w:adjustRightInd w:val="0"/>
        <w:rPr>
          <w:rFonts w:ascii="ITCGaramondStd-Bk" w:hAnsi="ITCGaramondStd-Bk" w:cs="ITCGaramondStd-Bk"/>
          <w:color w:val="FF0000"/>
          <w:sz w:val="20"/>
          <w:szCs w:val="20"/>
        </w:rPr>
      </w:pPr>
      <w:r w:rsidRPr="009572DE">
        <w:rPr>
          <w:rFonts w:ascii="ITCGaramondStd-Bk" w:hAnsi="ITCGaramondStd-Bk" w:cs="ITCGaramondStd-Bk"/>
          <w:color w:val="FF0000"/>
          <w:sz w:val="20"/>
          <w:szCs w:val="20"/>
        </w:rPr>
        <w:t>• American Indians (67.5%) and Blacks (66.2%) were more likely to report not</w:t>
      </w:r>
      <w:r w:rsidR="009572DE" w:rsidRPr="009572DE">
        <w:rPr>
          <w:rFonts w:ascii="ITCGaramondStd-Bk" w:hAnsi="ITCGaramondStd-Bk" w:cs="ITCGaramondStd-Bk"/>
          <w:color w:val="FF0000"/>
          <w:sz w:val="20"/>
          <w:szCs w:val="20"/>
        </w:rPr>
        <w:t xml:space="preserve"> </w:t>
      </w:r>
      <w:r w:rsidRPr="009572DE">
        <w:rPr>
          <w:rFonts w:ascii="ITCGaramondStd-Bk" w:hAnsi="ITCGaramondStd-Bk" w:cs="ITCGaramondStd-Bk"/>
          <w:color w:val="FF0000"/>
          <w:sz w:val="20"/>
          <w:szCs w:val="20"/>
        </w:rPr>
        <w:t>engaging in vigorous activity than white respondents (57.2%).</w:t>
      </w:r>
    </w:p>
    <w:p w:rsidR="00637A17" w:rsidRPr="009572DE" w:rsidRDefault="00637A17" w:rsidP="009572DE">
      <w:pPr>
        <w:autoSpaceDE w:val="0"/>
        <w:autoSpaceDN w:val="0"/>
        <w:adjustRightInd w:val="0"/>
        <w:rPr>
          <w:rFonts w:ascii="ITCGaramondStd-Bk" w:hAnsi="ITCGaramondStd-Bk" w:cs="ITCGaramondStd-Bk"/>
          <w:color w:val="FF0000"/>
          <w:sz w:val="20"/>
          <w:szCs w:val="20"/>
        </w:rPr>
      </w:pPr>
      <w:r w:rsidRPr="009572DE">
        <w:rPr>
          <w:rFonts w:ascii="ITCGaramondStd-Bk" w:hAnsi="ITCGaramondStd-Bk" w:cs="ITCGaramondStd-Bk"/>
          <w:color w:val="FF0000"/>
          <w:sz w:val="20"/>
          <w:szCs w:val="20"/>
        </w:rPr>
        <w:t>• Among American Indians/Alaska Natives age 18 and older, 69.6% are overweight</w:t>
      </w:r>
      <w:r w:rsidR="009572DE" w:rsidRPr="009572DE">
        <w:rPr>
          <w:rFonts w:ascii="ITCGaramondStd-Bk" w:hAnsi="ITCGaramondStd-Bk" w:cs="ITCGaramondStd-Bk"/>
          <w:color w:val="FF0000"/>
          <w:sz w:val="20"/>
          <w:szCs w:val="20"/>
        </w:rPr>
        <w:t xml:space="preserve"> </w:t>
      </w:r>
      <w:r w:rsidRPr="009572DE">
        <w:rPr>
          <w:rFonts w:ascii="ITCGaramondStd-Bk" w:hAnsi="ITCGaramondStd-Bk" w:cs="ITCGaramondStd-Bk"/>
          <w:color w:val="FF0000"/>
          <w:sz w:val="20"/>
          <w:szCs w:val="20"/>
        </w:rPr>
        <w:t>or obese (42.1% are obese).</w:t>
      </w:r>
    </w:p>
    <w:p w:rsidR="009572DE" w:rsidRPr="009572DE" w:rsidRDefault="009572DE" w:rsidP="009572DE">
      <w:pPr>
        <w:autoSpaceDE w:val="0"/>
        <w:autoSpaceDN w:val="0"/>
        <w:adjustRightInd w:val="0"/>
        <w:rPr>
          <w:rFonts w:cs="Times New Roman"/>
          <w:color w:val="FF0000"/>
        </w:rPr>
      </w:pPr>
      <w:r>
        <w:rPr>
          <w:rFonts w:cs="Times New Roman"/>
        </w:rPr>
        <w:t xml:space="preserve"> </w:t>
      </w:r>
      <w:r w:rsidRPr="009572DE">
        <w:rPr>
          <w:rFonts w:ascii="ITCGaramondStd-Bk" w:hAnsi="ITCGaramondStd-Bk" w:cs="ITCGaramondStd-Bk"/>
          <w:color w:val="FF0000"/>
          <w:sz w:val="20"/>
          <w:szCs w:val="20"/>
        </w:rPr>
        <w:t>The CDC analyzed data from 1994 to 2004 collected by the Indian Health Service (IHS), which indicated that the age-adjusted prevalence per 1,000 population of diabetes mellitus increased 101.2% among American Indian/Alaska Native adults of age 35 and older (from 8.5%–17.1%).</w:t>
      </w:r>
    </w:p>
    <w:p w:rsidR="009572DE" w:rsidRPr="00A0770C" w:rsidRDefault="009572DE" w:rsidP="009572DE">
      <w:pPr>
        <w:autoSpaceDE w:val="0"/>
        <w:autoSpaceDN w:val="0"/>
        <w:adjustRightInd w:val="0"/>
        <w:rPr>
          <w:rFonts w:cs="Times New Roman"/>
        </w:rPr>
      </w:pPr>
    </w:p>
    <w:p w:rsidR="00A0770C" w:rsidRPr="0029152C" w:rsidRDefault="0029152C" w:rsidP="00D111A9">
      <w:pPr>
        <w:pStyle w:val="ListParagraph"/>
        <w:numPr>
          <w:ilvl w:val="0"/>
          <w:numId w:val="2"/>
        </w:numPr>
        <w:spacing w:line="480" w:lineRule="auto"/>
        <w:rPr>
          <w:rFonts w:cs="Times New Roman"/>
        </w:rPr>
      </w:pPr>
      <w:r>
        <w:rPr>
          <w:rFonts w:cs="Times New Roman"/>
          <w:szCs w:val="24"/>
        </w:rPr>
        <w:t xml:space="preserve">Steve can suggest to Mr. </w:t>
      </w:r>
      <w:proofErr w:type="spellStart"/>
      <w:r>
        <w:rPr>
          <w:rFonts w:cs="Times New Roman"/>
          <w:szCs w:val="24"/>
        </w:rPr>
        <w:t>Nightwolf</w:t>
      </w:r>
      <w:proofErr w:type="spellEnd"/>
      <w:r>
        <w:rPr>
          <w:rFonts w:cs="Times New Roman"/>
          <w:szCs w:val="24"/>
        </w:rPr>
        <w:t xml:space="preserve"> can downsize his portions, eat fresh fruits and vegetables, choose unprocessed and minimally processed foods, embrace healthy fats and oils, and look for labels on foods with less than 300 milligrams of sodium per serving. (</w:t>
      </w:r>
      <w:r w:rsidRPr="0029152C">
        <w:rPr>
          <w:rFonts w:cs="Times New Roman"/>
          <w:szCs w:val="24"/>
        </w:rPr>
        <w:t>Salt Reduction Strategies</w:t>
      </w:r>
      <w:r>
        <w:rPr>
          <w:rFonts w:cs="Times New Roman"/>
          <w:szCs w:val="24"/>
        </w:rPr>
        <w:t>, 2012)</w:t>
      </w:r>
    </w:p>
    <w:p w:rsidR="0029152C" w:rsidRDefault="007642F9" w:rsidP="00D111A9">
      <w:pPr>
        <w:pStyle w:val="ListParagraph"/>
        <w:numPr>
          <w:ilvl w:val="0"/>
          <w:numId w:val="2"/>
        </w:numPr>
        <w:spacing w:line="480" w:lineRule="auto"/>
        <w:rPr>
          <w:rFonts w:cs="Times New Roman"/>
        </w:rPr>
      </w:pPr>
      <w:r>
        <w:rPr>
          <w:rFonts w:cs="Times New Roman"/>
        </w:rPr>
        <w:t xml:space="preserve">Steve could tell Mr. </w:t>
      </w:r>
      <w:proofErr w:type="spellStart"/>
      <w:r>
        <w:rPr>
          <w:rFonts w:cs="Times New Roman"/>
        </w:rPr>
        <w:t>Nightwolf</w:t>
      </w:r>
      <w:proofErr w:type="spellEnd"/>
      <w:r>
        <w:rPr>
          <w:rFonts w:cs="Times New Roman"/>
        </w:rPr>
        <w:t xml:space="preserve"> good exercise for him to do to lower his cholesterol would be taking a walk, riding a bike, or swimming laps. (</w:t>
      </w:r>
      <w:r w:rsidRPr="007642F9">
        <w:rPr>
          <w:rFonts w:cs="Times New Roman"/>
          <w:szCs w:val="24"/>
        </w:rPr>
        <w:t>Top 5 lifestyle changes to reduce cho</w:t>
      </w:r>
      <w:r>
        <w:rPr>
          <w:rFonts w:cs="Times New Roman"/>
        </w:rPr>
        <w:t>lesterol, 2011)</w:t>
      </w:r>
    </w:p>
    <w:p w:rsidR="007642F9" w:rsidRDefault="007642F9" w:rsidP="00D111A9">
      <w:pPr>
        <w:pStyle w:val="ListParagraph"/>
        <w:numPr>
          <w:ilvl w:val="0"/>
          <w:numId w:val="2"/>
        </w:numPr>
        <w:spacing w:line="480" w:lineRule="auto"/>
        <w:rPr>
          <w:rFonts w:cs="Times New Roman"/>
        </w:rPr>
      </w:pPr>
      <w:r>
        <w:rPr>
          <w:rFonts w:cs="Times New Roman"/>
        </w:rPr>
        <w:t xml:space="preserve">Mr. </w:t>
      </w:r>
      <w:proofErr w:type="spellStart"/>
      <w:r>
        <w:rPr>
          <w:rFonts w:cs="Times New Roman"/>
        </w:rPr>
        <w:t>Nightwolf’s</w:t>
      </w:r>
      <w:proofErr w:type="spellEnd"/>
      <w:r>
        <w:rPr>
          <w:rFonts w:cs="Times New Roman"/>
        </w:rPr>
        <w:t xml:space="preserve"> cholesterol is now within normal limits and so is his BUN and </w:t>
      </w:r>
      <w:proofErr w:type="spellStart"/>
      <w:r>
        <w:rPr>
          <w:rFonts w:cs="Times New Roman"/>
        </w:rPr>
        <w:t>creatinine</w:t>
      </w:r>
      <w:proofErr w:type="spellEnd"/>
      <w:r w:rsidR="00E95B1C">
        <w:rPr>
          <w:rFonts w:cs="Times New Roman"/>
        </w:rPr>
        <w:t xml:space="preserve"> which shows his kidneys are functioning appropriately</w:t>
      </w:r>
      <w:r>
        <w:rPr>
          <w:rFonts w:cs="Times New Roman"/>
        </w:rPr>
        <w:t>.  His serum glucose level and hemoglobin</w:t>
      </w:r>
      <w:r w:rsidR="00E95B1C">
        <w:rPr>
          <w:rFonts w:cs="Times New Roman"/>
        </w:rPr>
        <w:t xml:space="preserve"> A1c are still elevated so his blood glucose are not under complete control even though they are lower than the initial labs. (Taylor, 2011)</w:t>
      </w:r>
    </w:p>
    <w:p w:rsidR="00E95B1C" w:rsidRPr="009572DE" w:rsidRDefault="00134919" w:rsidP="009D1F4B">
      <w:pPr>
        <w:pStyle w:val="ListParagraph"/>
        <w:numPr>
          <w:ilvl w:val="0"/>
          <w:numId w:val="2"/>
        </w:numPr>
        <w:spacing w:line="480" w:lineRule="auto"/>
        <w:rPr>
          <w:rFonts w:cs="Times New Roman"/>
          <w:color w:val="FF0000"/>
        </w:rPr>
      </w:pPr>
      <w:r w:rsidRPr="009572DE">
        <w:rPr>
          <w:rFonts w:cs="Times New Roman"/>
        </w:rPr>
        <w:t xml:space="preserve">Life’s Simple 7 are </w:t>
      </w:r>
      <w:r w:rsidR="00464E5F" w:rsidRPr="009572DE">
        <w:rPr>
          <w:rFonts w:cs="Times New Roman"/>
        </w:rPr>
        <w:t xml:space="preserve">as follows: </w:t>
      </w:r>
      <w:r w:rsidRPr="009572DE">
        <w:rPr>
          <w:rFonts w:cs="Times New Roman"/>
        </w:rPr>
        <w:t xml:space="preserve">get active, eat better, lose weight, stop smoking, control cholesterol, manage blood pressure, and reduce blood sugar. Getting active through daily </w:t>
      </w:r>
      <w:r w:rsidR="00464E5F" w:rsidRPr="009572DE">
        <w:rPr>
          <w:rFonts w:cs="Times New Roman"/>
        </w:rPr>
        <w:t>physical activity increases a person’s lifespan</w:t>
      </w:r>
      <w:r w:rsidRPr="009572DE">
        <w:rPr>
          <w:rFonts w:cs="Times New Roman"/>
        </w:rPr>
        <w:t xml:space="preserve"> and quality of life. </w:t>
      </w:r>
      <w:r w:rsidR="00464E5F" w:rsidRPr="009572DE">
        <w:rPr>
          <w:rFonts w:cs="Times New Roman"/>
        </w:rPr>
        <w:t>Eating a heart healthy diet makes people feel good and stay healthy for a lifetime. Losing unnecessary extra poun</w:t>
      </w:r>
      <w:r w:rsidR="001A484D" w:rsidRPr="009572DE">
        <w:rPr>
          <w:rFonts w:cs="Times New Roman"/>
        </w:rPr>
        <w:t>ds can reduce the stress on the</w:t>
      </w:r>
      <w:r w:rsidR="00464E5F" w:rsidRPr="009572DE">
        <w:rPr>
          <w:rFonts w:cs="Times New Roman"/>
        </w:rPr>
        <w:t xml:space="preserve"> heart, lungs, blood vessels, and skeleton. Lungs can </w:t>
      </w:r>
      <w:r w:rsidR="00464E5F" w:rsidRPr="009572DE">
        <w:rPr>
          <w:rFonts w:cs="Times New Roman"/>
        </w:rPr>
        <w:lastRenderedPageBreak/>
        <w:t>begin to heal as soon as someone quits smoking</w:t>
      </w:r>
      <w:r w:rsidR="001A484D" w:rsidRPr="009572DE">
        <w:rPr>
          <w:rFonts w:cs="Times New Roman"/>
        </w:rPr>
        <w:t xml:space="preserve"> so their health begins to improve. Controlling cholesterol allows arteries to have the best chance to remain clear of blockages. Keeping blood pressure within a normal range reduces the strain on the heart, arteries, and kidneys. Lowered blood sugar helps protect the vital organs in the body.</w:t>
      </w:r>
      <w:r w:rsidR="001940EE" w:rsidRPr="009572DE">
        <w:rPr>
          <w:rFonts w:cs="Times New Roman"/>
        </w:rPr>
        <w:t xml:space="preserve"> (My Life Check, 2012)</w:t>
      </w:r>
      <w:bookmarkStart w:id="10" w:name="_GoBack"/>
      <w:bookmarkEnd w:id="10"/>
      <w:r w:rsidR="009572DE" w:rsidRPr="009572DE">
        <w:rPr>
          <w:rFonts w:cs="Times New Roman"/>
        </w:rPr>
        <w:t xml:space="preserve"> </w:t>
      </w:r>
    </w:p>
    <w:p w:rsidR="009D1F4B" w:rsidRPr="009D1F4B" w:rsidRDefault="009D1F4B" w:rsidP="009D1F4B">
      <w:pPr>
        <w:pStyle w:val="ListParagraph"/>
        <w:numPr>
          <w:ilvl w:val="0"/>
          <w:numId w:val="2"/>
        </w:numPr>
        <w:spacing w:line="480" w:lineRule="auto"/>
        <w:rPr>
          <w:rFonts w:cs="Times New Roman"/>
        </w:rPr>
      </w:pPr>
      <w:r w:rsidRPr="009572DE">
        <w:rPr>
          <w:rFonts w:cs="Times New Roman"/>
        </w:rPr>
        <w:br w:type="page"/>
      </w:r>
    </w:p>
    <w:p w:rsidR="00C773EF" w:rsidRDefault="00123EB3" w:rsidP="00123EB3">
      <w:pPr>
        <w:spacing w:line="480" w:lineRule="auto"/>
        <w:jc w:val="center"/>
        <w:rPr>
          <w:rFonts w:ascii="Times New Roman" w:hAnsi="Times New Roman" w:cs="Times New Roman"/>
        </w:rPr>
      </w:pPr>
      <w:r>
        <w:rPr>
          <w:rFonts w:ascii="Times New Roman" w:hAnsi="Times New Roman" w:cs="Times New Roman"/>
        </w:rPr>
        <w:lastRenderedPageBreak/>
        <w:t>Reference</w:t>
      </w:r>
    </w:p>
    <w:p w:rsidR="000550E2" w:rsidRDefault="000550E2" w:rsidP="00123EB3">
      <w:pPr>
        <w:spacing w:line="480" w:lineRule="auto"/>
        <w:rPr>
          <w:rFonts w:ascii="Times New Roman" w:hAnsi="Times New Roman" w:cs="Times New Roman"/>
        </w:rPr>
      </w:pPr>
      <w:r w:rsidRPr="009572DE">
        <w:rPr>
          <w:rFonts w:ascii="Times New Roman" w:hAnsi="Times New Roman" w:cs="Times New Roman"/>
          <w:color w:val="FF0000"/>
        </w:rPr>
        <w:t xml:space="preserve">Geriatric </w:t>
      </w:r>
      <w:r w:rsidR="009572DE">
        <w:rPr>
          <w:rFonts w:ascii="Times New Roman" w:hAnsi="Times New Roman" w:cs="Times New Roman"/>
          <w:color w:val="FF0000"/>
        </w:rPr>
        <w:t>n</w:t>
      </w:r>
      <w:r w:rsidRPr="009572DE">
        <w:rPr>
          <w:rFonts w:ascii="Times New Roman" w:hAnsi="Times New Roman" w:cs="Times New Roman"/>
          <w:color w:val="FF0000"/>
        </w:rPr>
        <w:t xml:space="preserve">ursing </w:t>
      </w:r>
      <w:r w:rsidR="009572DE">
        <w:rPr>
          <w:rFonts w:ascii="Times New Roman" w:hAnsi="Times New Roman" w:cs="Times New Roman"/>
          <w:color w:val="FF0000"/>
        </w:rPr>
        <w:t>r</w:t>
      </w:r>
      <w:r w:rsidRPr="009572DE">
        <w:rPr>
          <w:rFonts w:ascii="Times New Roman" w:hAnsi="Times New Roman" w:cs="Times New Roman"/>
          <w:color w:val="FF0000"/>
        </w:rPr>
        <w:t xml:space="preserve">esources for </w:t>
      </w:r>
      <w:r w:rsidR="009572DE">
        <w:rPr>
          <w:rFonts w:ascii="Times New Roman" w:hAnsi="Times New Roman" w:cs="Times New Roman"/>
          <w:color w:val="FF0000"/>
        </w:rPr>
        <w:t>c</w:t>
      </w:r>
      <w:r w:rsidRPr="009572DE">
        <w:rPr>
          <w:rFonts w:ascii="Times New Roman" w:hAnsi="Times New Roman" w:cs="Times New Roman"/>
          <w:color w:val="FF0000"/>
        </w:rPr>
        <w:t xml:space="preserve">are of </w:t>
      </w:r>
      <w:r w:rsidR="009572DE">
        <w:rPr>
          <w:rFonts w:ascii="Times New Roman" w:hAnsi="Times New Roman" w:cs="Times New Roman"/>
          <w:color w:val="FF0000"/>
        </w:rPr>
        <w:t>o</w:t>
      </w:r>
      <w:r w:rsidRPr="009572DE">
        <w:rPr>
          <w:rFonts w:ascii="Times New Roman" w:hAnsi="Times New Roman" w:cs="Times New Roman"/>
          <w:color w:val="FF0000"/>
        </w:rPr>
        <w:t xml:space="preserve">lder </w:t>
      </w:r>
      <w:r w:rsidR="009572DE">
        <w:rPr>
          <w:rFonts w:ascii="Times New Roman" w:hAnsi="Times New Roman" w:cs="Times New Roman"/>
          <w:color w:val="FF0000"/>
        </w:rPr>
        <w:t>a</w:t>
      </w:r>
      <w:r w:rsidRPr="009572DE">
        <w:rPr>
          <w:rFonts w:ascii="Times New Roman" w:hAnsi="Times New Roman" w:cs="Times New Roman"/>
          <w:color w:val="FF0000"/>
        </w:rPr>
        <w:t xml:space="preserve">dults: Age </w:t>
      </w:r>
      <w:r w:rsidR="009572DE">
        <w:rPr>
          <w:rFonts w:ascii="Times New Roman" w:hAnsi="Times New Roman" w:cs="Times New Roman"/>
          <w:color w:val="FF0000"/>
        </w:rPr>
        <w:t>r</w:t>
      </w:r>
      <w:r w:rsidRPr="009572DE">
        <w:rPr>
          <w:rFonts w:ascii="Times New Roman" w:hAnsi="Times New Roman" w:cs="Times New Roman"/>
          <w:color w:val="FF0000"/>
        </w:rPr>
        <w:t xml:space="preserve">elated </w:t>
      </w:r>
      <w:r w:rsidR="009572DE">
        <w:rPr>
          <w:rFonts w:ascii="Times New Roman" w:hAnsi="Times New Roman" w:cs="Times New Roman"/>
          <w:color w:val="FF0000"/>
        </w:rPr>
        <w:t>c</w:t>
      </w:r>
      <w:r w:rsidRPr="009572DE">
        <w:rPr>
          <w:rFonts w:ascii="Times New Roman" w:hAnsi="Times New Roman" w:cs="Times New Roman"/>
          <w:color w:val="FF0000"/>
        </w:rPr>
        <w:t>hanges</w:t>
      </w:r>
      <w:r w:rsidRPr="000550E2">
        <w:rPr>
          <w:rFonts w:ascii="Times New Roman" w:hAnsi="Times New Roman" w:cs="Times New Roman"/>
        </w:rPr>
        <w:t xml:space="preserve">. </w:t>
      </w:r>
      <w:proofErr w:type="gramStart"/>
      <w:r w:rsidRPr="000550E2">
        <w:rPr>
          <w:rFonts w:ascii="Times New Roman" w:hAnsi="Times New Roman" w:cs="Times New Roman"/>
        </w:rPr>
        <w:t xml:space="preserve">(2010). </w:t>
      </w:r>
      <w:r w:rsidRPr="000550E2">
        <w:rPr>
          <w:rFonts w:ascii="Times New Roman" w:hAnsi="Times New Roman" w:cs="Times New Roman"/>
          <w:i/>
          <w:iCs/>
        </w:rPr>
        <w:t xml:space="preserve">Geriatric </w:t>
      </w:r>
      <w:r>
        <w:rPr>
          <w:rFonts w:ascii="Times New Roman" w:hAnsi="Times New Roman" w:cs="Times New Roman"/>
          <w:i/>
          <w:iCs/>
        </w:rPr>
        <w:tab/>
      </w:r>
      <w:r w:rsidRPr="000550E2">
        <w:rPr>
          <w:rFonts w:ascii="Times New Roman" w:hAnsi="Times New Roman" w:cs="Times New Roman"/>
          <w:i/>
          <w:iCs/>
        </w:rPr>
        <w:t>Nursing Resources for Care of Older Adults</w:t>
      </w:r>
      <w:r w:rsidRPr="000550E2">
        <w:rPr>
          <w:rFonts w:ascii="Times New Roman" w:hAnsi="Times New Roman" w:cs="Times New Roman"/>
        </w:rPr>
        <w:t>.</w:t>
      </w:r>
      <w:proofErr w:type="gramEnd"/>
      <w:r w:rsidRPr="000550E2">
        <w:rPr>
          <w:rFonts w:ascii="Times New Roman" w:hAnsi="Times New Roman" w:cs="Times New Roman"/>
        </w:rPr>
        <w:t xml:space="preserve"> </w:t>
      </w:r>
      <w:r>
        <w:rPr>
          <w:rFonts w:ascii="Times New Roman" w:hAnsi="Times New Roman" w:cs="Times New Roman"/>
        </w:rPr>
        <w:t>Hartford Institute for Geriatric Nursing.</w:t>
      </w:r>
      <w:r w:rsidRPr="000550E2">
        <w:rPr>
          <w:rFonts w:ascii="Times New Roman" w:hAnsi="Times New Roman" w:cs="Times New Roman"/>
        </w:rPr>
        <w:t xml:space="preserve"> </w:t>
      </w:r>
      <w:r>
        <w:rPr>
          <w:rFonts w:ascii="Times New Roman" w:hAnsi="Times New Roman" w:cs="Times New Roman"/>
        </w:rPr>
        <w:tab/>
      </w:r>
      <w:r w:rsidRPr="000550E2">
        <w:rPr>
          <w:rFonts w:ascii="Times New Roman" w:hAnsi="Times New Roman" w:cs="Times New Roman"/>
        </w:rPr>
        <w:t xml:space="preserve">Retrieved from </w:t>
      </w:r>
      <w:r>
        <w:rPr>
          <w:rFonts w:ascii="Times New Roman" w:hAnsi="Times New Roman" w:cs="Times New Roman"/>
        </w:rPr>
        <w:tab/>
      </w:r>
      <w:r w:rsidR="00A0770C">
        <w:rPr>
          <w:rFonts w:ascii="Times New Roman" w:hAnsi="Times New Roman" w:cs="Times New Roman"/>
        </w:rPr>
        <w:t>http://</w:t>
      </w:r>
      <w:commentRangeStart w:id="11"/>
      <w:r w:rsidR="00A0770C">
        <w:rPr>
          <w:rFonts w:ascii="Times New Roman" w:hAnsi="Times New Roman" w:cs="Times New Roman"/>
        </w:rPr>
        <w:t>consultgerirn.org/</w:t>
      </w:r>
      <w:commentRangeEnd w:id="11"/>
      <w:r w:rsidR="009572DE">
        <w:rPr>
          <w:rStyle w:val="CommentReference"/>
        </w:rPr>
        <w:commentReference w:id="11"/>
      </w:r>
      <w:r w:rsidR="00A0770C">
        <w:rPr>
          <w:rFonts w:ascii="Times New Roman" w:hAnsi="Times New Roman" w:cs="Times New Roman"/>
        </w:rPr>
        <w:t>topics/normal_aging_changes/want_to_know_more</w:t>
      </w:r>
    </w:p>
    <w:p w:rsidR="00A0770C" w:rsidRDefault="00A0770C" w:rsidP="00123EB3">
      <w:pPr>
        <w:spacing w:line="480" w:lineRule="auto"/>
        <w:rPr>
          <w:rFonts w:ascii="Times New Roman" w:hAnsi="Times New Roman" w:cs="Times New Roman"/>
        </w:rPr>
      </w:pPr>
      <w:commentRangeStart w:id="12"/>
      <w:proofErr w:type="gramStart"/>
      <w:r w:rsidRPr="009572DE">
        <w:rPr>
          <w:rFonts w:ascii="Times New Roman" w:hAnsi="Times New Roman" w:cs="Times New Roman"/>
          <w:i/>
          <w:color w:val="FF0000"/>
        </w:rPr>
        <w:t>Heart Attack Risk Assessment</w:t>
      </w:r>
      <w:commentRangeEnd w:id="12"/>
      <w:r w:rsidR="009572DE">
        <w:rPr>
          <w:rStyle w:val="CommentReference"/>
        </w:rPr>
        <w:commentReference w:id="12"/>
      </w:r>
      <w:r w:rsidRPr="00A0770C">
        <w:rPr>
          <w:rFonts w:ascii="Times New Roman" w:hAnsi="Times New Roman" w:cs="Times New Roman"/>
        </w:rPr>
        <w:t>.</w:t>
      </w:r>
      <w:proofErr w:type="gramEnd"/>
      <w:r w:rsidRPr="00A0770C">
        <w:rPr>
          <w:rFonts w:ascii="Times New Roman" w:hAnsi="Times New Roman" w:cs="Times New Roman"/>
        </w:rPr>
        <w:t xml:space="preserve"> </w:t>
      </w:r>
      <w:proofErr w:type="gramStart"/>
      <w:r w:rsidRPr="00A0770C">
        <w:rPr>
          <w:rFonts w:ascii="Times New Roman" w:hAnsi="Times New Roman" w:cs="Times New Roman"/>
        </w:rPr>
        <w:t xml:space="preserve">(2012). </w:t>
      </w:r>
      <w:commentRangeStart w:id="13"/>
      <w:r w:rsidRPr="00A0770C">
        <w:rPr>
          <w:rFonts w:ascii="Times New Roman" w:hAnsi="Times New Roman" w:cs="Times New Roman"/>
          <w:i/>
          <w:iCs/>
        </w:rPr>
        <w:t>www.heart.org</w:t>
      </w:r>
      <w:r w:rsidRPr="00A0770C">
        <w:rPr>
          <w:rFonts w:ascii="Times New Roman" w:hAnsi="Times New Roman" w:cs="Times New Roman"/>
        </w:rPr>
        <w:t>.</w:t>
      </w:r>
      <w:proofErr w:type="gramEnd"/>
      <w:r w:rsidRPr="00A0770C">
        <w:rPr>
          <w:rFonts w:ascii="Times New Roman" w:hAnsi="Times New Roman" w:cs="Times New Roman"/>
        </w:rPr>
        <w:t xml:space="preserve"> </w:t>
      </w:r>
      <w:commentRangeEnd w:id="13"/>
      <w:r w:rsidR="009572DE">
        <w:rPr>
          <w:rStyle w:val="CommentReference"/>
        </w:rPr>
        <w:commentReference w:id="13"/>
      </w:r>
      <w:commentRangeStart w:id="14"/>
      <w:proofErr w:type="gramStart"/>
      <w:r w:rsidRPr="009572DE">
        <w:rPr>
          <w:rFonts w:ascii="Times New Roman" w:hAnsi="Times New Roman" w:cs="Times New Roman"/>
          <w:color w:val="FF0000"/>
        </w:rPr>
        <w:t>American Heart Association</w:t>
      </w:r>
      <w:commentRangeEnd w:id="14"/>
      <w:r w:rsidR="009572DE">
        <w:rPr>
          <w:rStyle w:val="CommentReference"/>
        </w:rPr>
        <w:commentReference w:id="14"/>
      </w:r>
      <w:r w:rsidRPr="00A0770C">
        <w:rPr>
          <w:rFonts w:ascii="Times New Roman" w:hAnsi="Times New Roman" w:cs="Times New Roman"/>
        </w:rPr>
        <w:t>.</w:t>
      </w:r>
      <w:proofErr w:type="gramEnd"/>
      <w:r w:rsidRPr="00A0770C">
        <w:rPr>
          <w:rFonts w:ascii="Times New Roman" w:hAnsi="Times New Roman" w:cs="Times New Roman"/>
        </w:rPr>
        <w:t xml:space="preserve"> Retrieve</w:t>
      </w:r>
      <w:r>
        <w:rPr>
          <w:rFonts w:ascii="Times New Roman" w:hAnsi="Times New Roman" w:cs="Times New Roman"/>
        </w:rPr>
        <w:t>d</w:t>
      </w:r>
      <w:r w:rsidRPr="00A0770C">
        <w:rPr>
          <w:rFonts w:ascii="Times New Roman" w:hAnsi="Times New Roman" w:cs="Times New Roman"/>
        </w:rPr>
        <w:t xml:space="preserve"> </w:t>
      </w:r>
      <w:r>
        <w:rPr>
          <w:rFonts w:ascii="Times New Roman" w:hAnsi="Times New Roman" w:cs="Times New Roman"/>
        </w:rPr>
        <w:tab/>
      </w:r>
      <w:r w:rsidRPr="00A0770C">
        <w:rPr>
          <w:rFonts w:ascii="Times New Roman" w:hAnsi="Times New Roman" w:cs="Times New Roman"/>
        </w:rPr>
        <w:t>f</w:t>
      </w:r>
      <w:r>
        <w:rPr>
          <w:rFonts w:ascii="Times New Roman" w:hAnsi="Times New Roman" w:cs="Times New Roman"/>
        </w:rPr>
        <w:t xml:space="preserve">rom </w:t>
      </w:r>
      <w:r>
        <w:rPr>
          <w:rFonts w:ascii="Times New Roman" w:hAnsi="Times New Roman" w:cs="Times New Roman"/>
        </w:rPr>
        <w:tab/>
      </w:r>
      <w:r w:rsidRPr="00A0770C">
        <w:rPr>
          <w:rFonts w:ascii="Times New Roman" w:hAnsi="Times New Roman" w:cs="Times New Roman"/>
        </w:rPr>
        <w:t>http://www.heart.org/HEARTORG/Conditions/HeartAttack/HeartAttackToolsResources/</w:t>
      </w:r>
      <w:r>
        <w:rPr>
          <w:rFonts w:ascii="Times New Roman" w:hAnsi="Times New Roman" w:cs="Times New Roman"/>
        </w:rPr>
        <w:tab/>
      </w:r>
      <w:r w:rsidRPr="00A0770C">
        <w:rPr>
          <w:rFonts w:ascii="Times New Roman" w:hAnsi="Times New Roman" w:cs="Times New Roman"/>
        </w:rPr>
        <w:t>Heart-Attack-Risk-Assessment_UCM_303944_Article.jsp#</w:t>
      </w:r>
    </w:p>
    <w:p w:rsidR="001940EE" w:rsidRPr="001940EE" w:rsidRDefault="001940EE" w:rsidP="00123EB3">
      <w:pPr>
        <w:spacing w:line="480" w:lineRule="auto"/>
        <w:rPr>
          <w:rFonts w:ascii="Times New Roman" w:hAnsi="Times New Roman" w:cs="Times New Roman"/>
        </w:rPr>
      </w:pPr>
      <w:commentRangeStart w:id="15"/>
      <w:proofErr w:type="gramStart"/>
      <w:r>
        <w:rPr>
          <w:rFonts w:ascii="Times New Roman" w:hAnsi="Times New Roman" w:cs="Times New Roman"/>
        </w:rPr>
        <w:t>My Life Check.</w:t>
      </w:r>
      <w:proofErr w:type="gramEnd"/>
      <w:r>
        <w:rPr>
          <w:rFonts w:ascii="Times New Roman" w:hAnsi="Times New Roman" w:cs="Times New Roman"/>
        </w:rPr>
        <w:t xml:space="preserve"> </w:t>
      </w:r>
      <w:proofErr w:type="gramStart"/>
      <w:r>
        <w:rPr>
          <w:rFonts w:ascii="Times New Roman" w:hAnsi="Times New Roman" w:cs="Times New Roman"/>
        </w:rPr>
        <w:t>(2012)</w:t>
      </w:r>
      <w:r w:rsidRPr="001940EE">
        <w:rPr>
          <w:rFonts w:ascii="Times New Roman" w:hAnsi="Times New Roman" w:cs="Times New Roman"/>
        </w:rPr>
        <w:t xml:space="preserve">. </w:t>
      </w:r>
      <w:r w:rsidRPr="001940EE">
        <w:rPr>
          <w:rFonts w:ascii="Times New Roman" w:hAnsi="Times New Roman" w:cs="Times New Roman"/>
          <w:i/>
          <w:iCs/>
        </w:rPr>
        <w:t>American Heart Association</w:t>
      </w:r>
      <w:r>
        <w:rPr>
          <w:rFonts w:ascii="Times New Roman" w:hAnsi="Times New Roman" w:cs="Times New Roman"/>
        </w:rPr>
        <w:t>.</w:t>
      </w:r>
      <w:proofErr w:type="gramEnd"/>
      <w:r>
        <w:rPr>
          <w:rFonts w:ascii="Times New Roman" w:hAnsi="Times New Roman" w:cs="Times New Roman"/>
        </w:rPr>
        <w:t xml:space="preserve"> Retrieved</w:t>
      </w:r>
      <w:r w:rsidRPr="001940EE">
        <w:rPr>
          <w:rFonts w:ascii="Times New Roman" w:hAnsi="Times New Roman" w:cs="Times New Roman"/>
        </w:rPr>
        <w:t xml:space="preserve"> from mylifecheck.heart.org/</w:t>
      </w:r>
    </w:p>
    <w:p w:rsidR="0029152C" w:rsidRPr="0029152C" w:rsidRDefault="0029152C" w:rsidP="00123EB3">
      <w:pPr>
        <w:spacing w:line="480" w:lineRule="auto"/>
        <w:rPr>
          <w:rFonts w:ascii="Times New Roman" w:hAnsi="Times New Roman" w:cs="Times New Roman"/>
        </w:rPr>
      </w:pPr>
      <w:r w:rsidRPr="0029152C">
        <w:rPr>
          <w:rFonts w:ascii="Times New Roman" w:hAnsi="Times New Roman" w:cs="Times New Roman"/>
        </w:rPr>
        <w:t xml:space="preserve">Salt Reduction Strategies - Salt and Sodium - The Nutrition Source - Harvard School of Public </w:t>
      </w:r>
      <w:r>
        <w:rPr>
          <w:rFonts w:ascii="Times New Roman" w:hAnsi="Times New Roman" w:cs="Times New Roman"/>
        </w:rPr>
        <w:tab/>
      </w:r>
      <w:proofErr w:type="gramStart"/>
      <w:r w:rsidRPr="0029152C">
        <w:rPr>
          <w:rFonts w:ascii="Times New Roman" w:hAnsi="Times New Roman" w:cs="Times New Roman"/>
        </w:rPr>
        <w:t>Health .</w:t>
      </w:r>
      <w:proofErr w:type="gramEnd"/>
      <w:r w:rsidRPr="0029152C">
        <w:rPr>
          <w:rFonts w:ascii="Times New Roman" w:hAnsi="Times New Roman" w:cs="Times New Roman"/>
        </w:rPr>
        <w:t xml:space="preserve"> </w:t>
      </w:r>
      <w:proofErr w:type="gramStart"/>
      <w:r w:rsidRPr="0029152C">
        <w:rPr>
          <w:rFonts w:ascii="Times New Roman" w:hAnsi="Times New Roman" w:cs="Times New Roman"/>
        </w:rPr>
        <w:t xml:space="preserve">(2012). </w:t>
      </w:r>
      <w:r w:rsidRPr="0029152C">
        <w:rPr>
          <w:rFonts w:ascii="Times New Roman" w:hAnsi="Times New Roman" w:cs="Times New Roman"/>
          <w:i/>
          <w:iCs/>
        </w:rPr>
        <w:t>Harvard School of Public Health - HSPH</w:t>
      </w:r>
      <w:commentRangeEnd w:id="15"/>
      <w:r w:rsidR="009572DE">
        <w:rPr>
          <w:rStyle w:val="CommentReference"/>
        </w:rPr>
        <w:commentReference w:id="15"/>
      </w:r>
      <w:r w:rsidRPr="0029152C">
        <w:rPr>
          <w:rFonts w:ascii="Times New Roman" w:hAnsi="Times New Roman" w:cs="Times New Roman"/>
        </w:rPr>
        <w:t>.</w:t>
      </w:r>
      <w:proofErr w:type="gramEnd"/>
      <w:r>
        <w:rPr>
          <w:rFonts w:ascii="Times New Roman" w:hAnsi="Times New Roman" w:cs="Times New Roman"/>
        </w:rPr>
        <w:t xml:space="preserve"> Retrieved </w:t>
      </w:r>
      <w:r w:rsidRPr="0029152C">
        <w:rPr>
          <w:rFonts w:ascii="Times New Roman" w:hAnsi="Times New Roman" w:cs="Times New Roman"/>
        </w:rPr>
        <w:t xml:space="preserve">from </w:t>
      </w:r>
      <w:r>
        <w:rPr>
          <w:rFonts w:ascii="Times New Roman" w:hAnsi="Times New Roman" w:cs="Times New Roman"/>
        </w:rPr>
        <w:tab/>
        <w:t>http://www.hsph.harvard.edu/nutritionsource/salt/tasting-success-with-cutting-</w:t>
      </w:r>
      <w:r>
        <w:rPr>
          <w:rFonts w:ascii="Times New Roman" w:hAnsi="Times New Roman" w:cs="Times New Roman"/>
        </w:rPr>
        <w:tab/>
      </w:r>
      <w:r w:rsidRPr="0029152C">
        <w:rPr>
          <w:rFonts w:ascii="Times New Roman" w:hAnsi="Times New Roman" w:cs="Times New Roman"/>
        </w:rPr>
        <w:t>salt/index.html</w:t>
      </w:r>
    </w:p>
    <w:p w:rsidR="009D1F4B" w:rsidRDefault="009D1F4B" w:rsidP="00123EB3">
      <w:pPr>
        <w:spacing w:line="480" w:lineRule="auto"/>
        <w:rPr>
          <w:rFonts w:ascii="Times New Roman" w:hAnsi="Times New Roman" w:cs="Times New Roman"/>
          <w:bCs/>
        </w:rPr>
      </w:pPr>
      <w:r>
        <w:rPr>
          <w:rFonts w:ascii="Times New Roman" w:hAnsi="Times New Roman" w:cs="Times New Roman"/>
        </w:rPr>
        <w:t>Smith, C.M., &amp; Cotter, V.T. (2008).</w:t>
      </w:r>
      <w:r>
        <w:rPr>
          <w:rFonts w:ascii="Times New Roman" w:hAnsi="Times New Roman" w:cs="Times New Roman"/>
          <w:i/>
        </w:rPr>
        <w:t xml:space="preserve"> Nursing standard of practice protocol: Age-related changed </w:t>
      </w:r>
      <w:r>
        <w:rPr>
          <w:rFonts w:ascii="Times New Roman" w:hAnsi="Times New Roman" w:cs="Times New Roman"/>
          <w:i/>
        </w:rPr>
        <w:tab/>
        <w:t xml:space="preserve">in health. </w:t>
      </w:r>
      <w:r>
        <w:rPr>
          <w:rFonts w:ascii="Times New Roman" w:hAnsi="Times New Roman" w:cs="Times New Roman"/>
        </w:rPr>
        <w:t xml:space="preserve">Hartford Institute for Geriatric Nursing. Retrieved from </w:t>
      </w:r>
      <w:r>
        <w:rPr>
          <w:rFonts w:ascii="Times New Roman" w:hAnsi="Times New Roman" w:cs="Times New Roman"/>
        </w:rPr>
        <w:tab/>
      </w:r>
      <w:r w:rsidRPr="009D1F4B">
        <w:rPr>
          <w:rFonts w:ascii="Times New Roman" w:hAnsi="Times New Roman" w:cs="Times New Roman"/>
          <w:bCs/>
        </w:rPr>
        <w:t>http</w:t>
      </w:r>
      <w:r w:rsidRPr="009D1F4B">
        <w:rPr>
          <w:rFonts w:ascii="Times New Roman" w:hAnsi="Times New Roman" w:cs="Times New Roman"/>
          <w:color w:val="222222"/>
        </w:rPr>
        <w:t>://</w:t>
      </w:r>
      <w:r w:rsidRPr="009D1F4B">
        <w:rPr>
          <w:rFonts w:ascii="Times New Roman" w:hAnsi="Times New Roman" w:cs="Times New Roman"/>
          <w:bCs/>
        </w:rPr>
        <w:t>consultgerirn</w:t>
      </w:r>
      <w:r w:rsidRPr="009D1F4B">
        <w:rPr>
          <w:rFonts w:ascii="Times New Roman" w:hAnsi="Times New Roman" w:cs="Times New Roman"/>
          <w:color w:val="222222"/>
        </w:rPr>
        <w:t>.</w:t>
      </w:r>
      <w:r w:rsidRPr="009D1F4B">
        <w:rPr>
          <w:rFonts w:ascii="Times New Roman" w:hAnsi="Times New Roman" w:cs="Times New Roman"/>
          <w:bCs/>
        </w:rPr>
        <w:t>org</w:t>
      </w:r>
      <w:r w:rsidRPr="009D1F4B">
        <w:rPr>
          <w:rFonts w:ascii="Times New Roman" w:hAnsi="Times New Roman" w:cs="Times New Roman"/>
          <w:color w:val="222222"/>
        </w:rPr>
        <w:t xml:space="preserve">/ </w:t>
      </w:r>
      <w:r w:rsidRPr="009D1F4B">
        <w:rPr>
          <w:rFonts w:ascii="Times New Roman" w:hAnsi="Times New Roman" w:cs="Times New Roman"/>
          <w:bCs/>
        </w:rPr>
        <w:t>topics</w:t>
      </w:r>
      <w:r w:rsidRPr="009D1F4B">
        <w:rPr>
          <w:rFonts w:ascii="Times New Roman" w:hAnsi="Times New Roman" w:cs="Times New Roman"/>
          <w:color w:val="222222"/>
        </w:rPr>
        <w:t>/</w:t>
      </w:r>
      <w:proofErr w:type="spellStart"/>
      <w:r w:rsidRPr="009D1F4B">
        <w:rPr>
          <w:rFonts w:ascii="Times New Roman" w:hAnsi="Times New Roman" w:cs="Times New Roman"/>
          <w:bCs/>
        </w:rPr>
        <w:t>normal_aging_changes</w:t>
      </w:r>
      <w:proofErr w:type="spellEnd"/>
      <w:r w:rsidRPr="009D1F4B">
        <w:rPr>
          <w:rFonts w:ascii="Times New Roman" w:hAnsi="Times New Roman" w:cs="Times New Roman"/>
          <w:color w:val="222222"/>
        </w:rPr>
        <w:t>/</w:t>
      </w:r>
      <w:r w:rsidRPr="009D1F4B">
        <w:rPr>
          <w:rFonts w:ascii="Times New Roman" w:hAnsi="Times New Roman" w:cs="Times New Roman"/>
          <w:bCs/>
        </w:rPr>
        <w:t>want_to_know_more</w:t>
      </w:r>
      <w:r w:rsidRPr="009D1F4B">
        <w:rPr>
          <w:rFonts w:ascii="Times New Roman" w:hAnsi="Times New Roman" w:cs="Times New Roman"/>
          <w:color w:val="222222"/>
        </w:rPr>
        <w:t>#</w:t>
      </w:r>
      <w:r w:rsidRPr="009D1F4B">
        <w:rPr>
          <w:rFonts w:ascii="Times New Roman" w:hAnsi="Times New Roman" w:cs="Times New Roman"/>
          <w:bCs/>
        </w:rPr>
        <w:t>item_4</w:t>
      </w:r>
    </w:p>
    <w:p w:rsidR="007642F9" w:rsidRPr="007642F9" w:rsidRDefault="007642F9" w:rsidP="00123EB3">
      <w:pPr>
        <w:spacing w:line="480" w:lineRule="auto"/>
        <w:rPr>
          <w:rFonts w:ascii="Times New Roman" w:hAnsi="Times New Roman" w:cs="Times New Roman"/>
        </w:rPr>
      </w:pPr>
      <w:r w:rsidRPr="00A0770C">
        <w:rPr>
          <w:rFonts w:ascii="Times New Roman" w:hAnsi="Times New Roman" w:cs="Times New Roman"/>
        </w:rPr>
        <w:t xml:space="preserve">Taylor, </w:t>
      </w:r>
      <w:commentRangeStart w:id="16"/>
      <w:r w:rsidRPr="00A0770C">
        <w:rPr>
          <w:rFonts w:ascii="Times New Roman" w:hAnsi="Times New Roman" w:cs="Times New Roman"/>
        </w:rPr>
        <w:t>C</w:t>
      </w:r>
      <w:commentRangeEnd w:id="16"/>
      <w:r w:rsidR="009572DE">
        <w:rPr>
          <w:rStyle w:val="CommentReference"/>
        </w:rPr>
        <w:commentReference w:id="16"/>
      </w:r>
      <w:r w:rsidRPr="00A0770C">
        <w:rPr>
          <w:rFonts w:ascii="Times New Roman" w:hAnsi="Times New Roman" w:cs="Times New Roman"/>
        </w:rPr>
        <w:t xml:space="preserve">. (2011). </w:t>
      </w:r>
      <w:r w:rsidRPr="00A0770C">
        <w:rPr>
          <w:rFonts w:ascii="Times New Roman" w:hAnsi="Times New Roman" w:cs="Times New Roman"/>
          <w:i/>
          <w:iCs/>
        </w:rPr>
        <w:t xml:space="preserve">Fundamentals of nursing: </w:t>
      </w:r>
      <w:r w:rsidR="009572DE">
        <w:rPr>
          <w:rFonts w:ascii="Times New Roman" w:hAnsi="Times New Roman" w:cs="Times New Roman"/>
          <w:i/>
          <w:iCs/>
          <w:color w:val="FF0000"/>
        </w:rPr>
        <w:t>T</w:t>
      </w:r>
      <w:r w:rsidRPr="00A0770C">
        <w:rPr>
          <w:rFonts w:ascii="Times New Roman" w:hAnsi="Times New Roman" w:cs="Times New Roman"/>
          <w:i/>
          <w:iCs/>
        </w:rPr>
        <w:t>he art and science of nursing</w:t>
      </w:r>
      <w:r w:rsidRPr="00123EB3">
        <w:rPr>
          <w:rFonts w:ascii="Times New Roman" w:hAnsi="Times New Roman" w:cs="Times New Roman"/>
          <w:i/>
          <w:iCs/>
        </w:rPr>
        <w:t xml:space="preserve"> care</w:t>
      </w:r>
      <w:r w:rsidRPr="00123EB3">
        <w:rPr>
          <w:rFonts w:ascii="Times New Roman" w:hAnsi="Times New Roman" w:cs="Times New Roman"/>
        </w:rPr>
        <w:t xml:space="preserve"> (7th </w:t>
      </w:r>
      <w:proofErr w:type="gramStart"/>
      <w:r w:rsidRPr="00123EB3">
        <w:rPr>
          <w:rFonts w:ascii="Times New Roman" w:hAnsi="Times New Roman" w:cs="Times New Roman"/>
        </w:rPr>
        <w:t>ed</w:t>
      </w:r>
      <w:proofErr w:type="gramEnd"/>
      <w:r w:rsidRPr="00123EB3">
        <w:rPr>
          <w:rFonts w:ascii="Times New Roman" w:hAnsi="Times New Roman" w:cs="Times New Roman"/>
        </w:rPr>
        <w:t xml:space="preserve">.). </w:t>
      </w:r>
      <w:r>
        <w:rPr>
          <w:rFonts w:ascii="Times New Roman" w:hAnsi="Times New Roman" w:cs="Times New Roman"/>
        </w:rPr>
        <w:tab/>
      </w:r>
      <w:r w:rsidRPr="00123EB3">
        <w:rPr>
          <w:rFonts w:ascii="Times New Roman" w:hAnsi="Times New Roman" w:cs="Times New Roman"/>
        </w:rPr>
        <w:t xml:space="preserve">Philadelphia: </w:t>
      </w:r>
      <w:proofErr w:type="spellStart"/>
      <w:r w:rsidRPr="00123EB3">
        <w:rPr>
          <w:rFonts w:ascii="Times New Roman" w:hAnsi="Times New Roman" w:cs="Times New Roman"/>
        </w:rPr>
        <w:t>Wolters</w:t>
      </w:r>
      <w:proofErr w:type="spellEnd"/>
      <w:r w:rsidRPr="00123EB3">
        <w:rPr>
          <w:rFonts w:ascii="Times New Roman" w:hAnsi="Times New Roman" w:cs="Times New Roman"/>
        </w:rPr>
        <w:t xml:space="preserve"> </w:t>
      </w:r>
      <w:proofErr w:type="spellStart"/>
      <w:r w:rsidRPr="00123EB3">
        <w:rPr>
          <w:rFonts w:ascii="Times New Roman" w:hAnsi="Times New Roman" w:cs="Times New Roman"/>
        </w:rPr>
        <w:t>Kluwer</w:t>
      </w:r>
      <w:proofErr w:type="spellEnd"/>
      <w:r w:rsidRPr="00123EB3">
        <w:rPr>
          <w:rFonts w:ascii="Times New Roman" w:hAnsi="Times New Roman" w:cs="Times New Roman"/>
        </w:rPr>
        <w:t xml:space="preserve"> Health/Lippincott Williams &amp; Wilkins.</w:t>
      </w:r>
    </w:p>
    <w:p w:rsidR="007642F9" w:rsidRPr="007642F9" w:rsidRDefault="007642F9" w:rsidP="00123EB3">
      <w:pPr>
        <w:spacing w:line="480" w:lineRule="auto"/>
        <w:rPr>
          <w:rFonts w:ascii="Times New Roman" w:hAnsi="Times New Roman" w:cs="Times New Roman"/>
        </w:rPr>
      </w:pPr>
      <w:r w:rsidRPr="007642F9">
        <w:rPr>
          <w:rFonts w:ascii="Times New Roman" w:hAnsi="Times New Roman" w:cs="Times New Roman"/>
        </w:rPr>
        <w:t>Top 5 lifestyle changes to reduce cho</w:t>
      </w:r>
      <w:r>
        <w:rPr>
          <w:rFonts w:ascii="Times New Roman" w:hAnsi="Times New Roman" w:cs="Times New Roman"/>
        </w:rPr>
        <w:t xml:space="preserve">lesterol - MayoClinic.com. </w:t>
      </w:r>
      <w:proofErr w:type="gramStart"/>
      <w:r>
        <w:rPr>
          <w:rFonts w:ascii="Times New Roman" w:hAnsi="Times New Roman" w:cs="Times New Roman"/>
        </w:rPr>
        <w:t>(2011</w:t>
      </w:r>
      <w:r w:rsidRPr="007642F9">
        <w:rPr>
          <w:rFonts w:ascii="Times New Roman" w:hAnsi="Times New Roman" w:cs="Times New Roman"/>
        </w:rPr>
        <w:t xml:space="preserve">). </w:t>
      </w:r>
      <w:commentRangeStart w:id="17"/>
      <w:r w:rsidRPr="007642F9">
        <w:rPr>
          <w:rFonts w:ascii="Times New Roman" w:hAnsi="Times New Roman" w:cs="Times New Roman"/>
          <w:i/>
          <w:iCs/>
        </w:rPr>
        <w:t>Mayo Clinic</w:t>
      </w:r>
      <w:commentRangeEnd w:id="17"/>
      <w:r w:rsidR="009572DE">
        <w:rPr>
          <w:rStyle w:val="CommentReference"/>
        </w:rPr>
        <w:commentReference w:id="17"/>
      </w:r>
      <w:r>
        <w:rPr>
          <w:rFonts w:ascii="Times New Roman" w:hAnsi="Times New Roman" w:cs="Times New Roman"/>
        </w:rPr>
        <w:t>.</w:t>
      </w:r>
      <w:proofErr w:type="gramEnd"/>
      <w:r>
        <w:rPr>
          <w:rFonts w:ascii="Times New Roman" w:hAnsi="Times New Roman" w:cs="Times New Roman"/>
        </w:rPr>
        <w:t xml:space="preserve"> Retrieved</w:t>
      </w:r>
      <w:r w:rsidRPr="007642F9">
        <w:rPr>
          <w:rFonts w:ascii="Times New Roman" w:hAnsi="Times New Roman" w:cs="Times New Roman"/>
        </w:rPr>
        <w:t xml:space="preserve"> </w:t>
      </w:r>
      <w:r>
        <w:rPr>
          <w:rFonts w:ascii="Times New Roman" w:hAnsi="Times New Roman" w:cs="Times New Roman"/>
        </w:rPr>
        <w:tab/>
      </w:r>
      <w:r w:rsidRPr="007642F9">
        <w:rPr>
          <w:rFonts w:ascii="Times New Roman" w:hAnsi="Times New Roman" w:cs="Times New Roman"/>
        </w:rPr>
        <w:t>from http://www.mayoclinic.com/health/reduce-cholesterol/CL00012</w:t>
      </w:r>
    </w:p>
    <w:sectPr w:rsidR="007642F9" w:rsidRPr="007642F9" w:rsidSect="00C57E2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2T18:18:00Z" w:initials="M">
    <w:p w:rsidR="009572DE" w:rsidRDefault="009572DE">
      <w:pPr>
        <w:pStyle w:val="CommentText"/>
      </w:pPr>
      <w:r>
        <w:rPr>
          <w:rStyle w:val="CommentReference"/>
        </w:rPr>
        <w:annotationRef/>
      </w:r>
      <w:r>
        <w:t>Not the author</w:t>
      </w:r>
    </w:p>
  </w:comment>
  <w:comment w:id="1" w:author="Mary" w:date="2012-03-12T18:19:00Z" w:initials="M">
    <w:p w:rsidR="009572DE" w:rsidRDefault="009572DE">
      <w:pPr>
        <w:pStyle w:val="CommentText"/>
      </w:pPr>
      <w:r>
        <w:rPr>
          <w:rStyle w:val="CommentReference"/>
        </w:rPr>
        <w:annotationRef/>
      </w:r>
      <w:r>
        <w:t>Need author</w:t>
      </w:r>
    </w:p>
  </w:comment>
  <w:comment w:id="2" w:author="Mary" w:date="2012-03-12T18:20:00Z" w:initials="M">
    <w:p w:rsidR="00575F52" w:rsidRDefault="00575F52">
      <w:pPr>
        <w:pStyle w:val="CommentText"/>
      </w:pPr>
      <w:r>
        <w:rPr>
          <w:rStyle w:val="CommentReference"/>
        </w:rPr>
        <w:annotationRef/>
      </w:r>
      <w:r>
        <w:t>Need the author</w:t>
      </w:r>
    </w:p>
  </w:comment>
  <w:comment w:id="3" w:author="Mary" w:date="2012-03-12T18:02:00Z" w:initials="M">
    <w:p w:rsidR="00637A17" w:rsidRDefault="00637A17">
      <w:pPr>
        <w:pStyle w:val="CommentText"/>
      </w:pPr>
      <w:r>
        <w:rPr>
          <w:rStyle w:val="CommentReference"/>
        </w:rPr>
        <w:annotationRef/>
      </w:r>
      <w:r>
        <w:t>Need page nu with direct quote</w:t>
      </w:r>
    </w:p>
  </w:comment>
  <w:comment w:id="4" w:author="Mary" w:date="2012-03-12T18:19:00Z" w:initials="M">
    <w:p w:rsidR="009572DE" w:rsidRDefault="009572DE">
      <w:pPr>
        <w:pStyle w:val="CommentText"/>
      </w:pPr>
      <w:r>
        <w:rPr>
          <w:rStyle w:val="CommentReference"/>
        </w:rPr>
        <w:annotationRef/>
      </w:r>
      <w:r>
        <w:t>Not the editor</w:t>
      </w:r>
    </w:p>
  </w:comment>
  <w:comment w:id="5" w:author="Mary" w:date="2012-03-12T18:19:00Z" w:initials="M">
    <w:p w:rsidR="009572DE" w:rsidRDefault="009572DE">
      <w:pPr>
        <w:pStyle w:val="CommentText"/>
      </w:pPr>
      <w:r>
        <w:rPr>
          <w:rStyle w:val="CommentReference"/>
        </w:rPr>
        <w:annotationRef/>
      </w:r>
      <w:r>
        <w:t>Need author</w:t>
      </w:r>
    </w:p>
  </w:comment>
  <w:comment w:id="6" w:author="Mary" w:date="2012-03-12T18:04:00Z" w:initials="M">
    <w:p w:rsidR="00637A17" w:rsidRDefault="00637A17">
      <w:pPr>
        <w:pStyle w:val="CommentText"/>
      </w:pPr>
      <w:r>
        <w:rPr>
          <w:rStyle w:val="CommentReference"/>
        </w:rPr>
        <w:annotationRef/>
      </w:r>
      <w:r>
        <w:t>This is the author and should be put first</w:t>
      </w:r>
    </w:p>
  </w:comment>
  <w:comment w:id="7" w:author="Mary" w:date="2012-03-12T18:04:00Z" w:initials="M">
    <w:p w:rsidR="00637A17" w:rsidRDefault="00637A17">
      <w:pPr>
        <w:pStyle w:val="CommentText"/>
      </w:pPr>
      <w:r>
        <w:rPr>
          <w:rStyle w:val="CommentReference"/>
        </w:rPr>
        <w:annotationRef/>
      </w:r>
      <w:r>
        <w:t>Same as above</w:t>
      </w:r>
    </w:p>
  </w:comment>
  <w:comment w:id="8" w:author="Mary" w:date="2012-03-12T18:04:00Z" w:initials="M">
    <w:p w:rsidR="00637A17" w:rsidRDefault="00637A17">
      <w:pPr>
        <w:pStyle w:val="CommentText"/>
      </w:pPr>
      <w:r>
        <w:rPr>
          <w:rStyle w:val="CommentReference"/>
        </w:rPr>
        <w:annotationRef/>
      </w:r>
      <w:proofErr w:type="gramStart"/>
      <w:r>
        <w:t>Author  and</w:t>
      </w:r>
      <w:proofErr w:type="gramEnd"/>
      <w:r>
        <w:t xml:space="preserve"> should be first</w:t>
      </w:r>
    </w:p>
  </w:comment>
  <w:comment w:id="9" w:author="Mary" w:date="2012-03-12T18:06:00Z" w:initials="M">
    <w:p w:rsidR="00637A17" w:rsidRDefault="00637A17">
      <w:pPr>
        <w:pStyle w:val="CommentText"/>
      </w:pPr>
      <w:r>
        <w:rPr>
          <w:rStyle w:val="CommentReference"/>
        </w:rPr>
        <w:annotationRef/>
      </w:r>
      <w:r>
        <w:t>Use this as your author</w:t>
      </w:r>
    </w:p>
  </w:comment>
  <w:comment w:id="11" w:author="Mary" w:date="2012-03-12T18:13:00Z" w:initials="M">
    <w:p w:rsidR="009572DE" w:rsidRDefault="009572DE">
      <w:pPr>
        <w:pStyle w:val="CommentText"/>
      </w:pPr>
      <w:r>
        <w:rPr>
          <w:rStyle w:val="CommentReference"/>
        </w:rPr>
        <w:annotationRef/>
      </w:r>
      <w:r>
        <w:t>Use this as the author</w:t>
      </w:r>
    </w:p>
  </w:comment>
  <w:comment w:id="12" w:author="Mary" w:date="2012-03-12T18:15:00Z" w:initials="M">
    <w:p w:rsidR="009572DE" w:rsidRDefault="009572DE">
      <w:pPr>
        <w:pStyle w:val="CommentText"/>
      </w:pPr>
      <w:r>
        <w:rPr>
          <w:rStyle w:val="CommentReference"/>
        </w:rPr>
        <w:annotationRef/>
      </w:r>
      <w:r>
        <w:t>This is the title and needs to be moved after the date. Only capitalize the first word and after the colon or proper names</w:t>
      </w:r>
    </w:p>
  </w:comment>
  <w:comment w:id="13" w:author="Mary" w:date="2012-03-12T18:14:00Z" w:initials="M">
    <w:p w:rsidR="009572DE" w:rsidRDefault="009572DE">
      <w:pPr>
        <w:pStyle w:val="CommentText"/>
      </w:pPr>
      <w:r>
        <w:rPr>
          <w:rStyle w:val="CommentReference"/>
        </w:rPr>
        <w:annotationRef/>
      </w:r>
      <w:proofErr w:type="gramStart"/>
      <w:r>
        <w:t>delete</w:t>
      </w:r>
      <w:proofErr w:type="gramEnd"/>
    </w:p>
  </w:comment>
  <w:comment w:id="14" w:author="Mary" w:date="2012-03-12T18:14:00Z" w:initials="M">
    <w:p w:rsidR="009572DE" w:rsidRDefault="009572DE">
      <w:pPr>
        <w:pStyle w:val="CommentText"/>
      </w:pPr>
      <w:r>
        <w:rPr>
          <w:rStyle w:val="CommentReference"/>
        </w:rPr>
        <w:annotationRef/>
      </w:r>
      <w:r>
        <w:t>Author goes first</w:t>
      </w:r>
    </w:p>
  </w:comment>
  <w:comment w:id="15" w:author="Mary" w:date="2012-03-12T18:16:00Z" w:initials="M">
    <w:p w:rsidR="009572DE" w:rsidRDefault="009572DE">
      <w:pPr>
        <w:pStyle w:val="CommentText"/>
      </w:pPr>
      <w:r>
        <w:rPr>
          <w:rStyle w:val="CommentReference"/>
        </w:rPr>
        <w:annotationRef/>
      </w:r>
      <w:r>
        <w:t>Same as above</w:t>
      </w:r>
    </w:p>
  </w:comment>
  <w:comment w:id="16" w:author="Mary" w:date="2012-03-12T18:16:00Z" w:initials="M">
    <w:p w:rsidR="009572DE" w:rsidRDefault="009572DE">
      <w:pPr>
        <w:pStyle w:val="CommentText"/>
      </w:pPr>
      <w:r>
        <w:rPr>
          <w:rStyle w:val="CommentReference"/>
        </w:rPr>
        <w:annotationRef/>
      </w:r>
      <w:r>
        <w:t>There are several more authors here</w:t>
      </w:r>
    </w:p>
  </w:comment>
  <w:comment w:id="17" w:author="Mary" w:date="2012-03-12T18:17:00Z" w:initials="M">
    <w:p w:rsidR="009572DE" w:rsidRDefault="009572DE">
      <w:pPr>
        <w:pStyle w:val="CommentText"/>
      </w:pPr>
      <w:r>
        <w:rPr>
          <w:rStyle w:val="CommentReference"/>
        </w:rPr>
        <w:annotationRef/>
      </w:r>
      <w:r>
        <w:t>Use this as the author and as with the rest it needs to go first then the date and then the title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84D" w:rsidRDefault="001A484D" w:rsidP="007B6E94">
      <w:r>
        <w:separator/>
      </w:r>
    </w:p>
  </w:endnote>
  <w:endnote w:type="continuationSeparator" w:id="0">
    <w:p w:rsidR="001A484D" w:rsidRDefault="001A484D" w:rsidP="007B6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altName w:val="Arial"/>
    <w:charset w:val="00"/>
    <w:family w:val="auto"/>
    <w:pitch w:val="variable"/>
    <w:sig w:usb0="00000000" w:usb1="5000A1FF" w:usb2="00000000" w:usb3="00000000" w:csb0="000001B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84D" w:rsidRDefault="001A484D" w:rsidP="007B6E94">
      <w:r>
        <w:separator/>
      </w:r>
    </w:p>
  </w:footnote>
  <w:footnote w:type="continuationSeparator" w:id="0">
    <w:p w:rsidR="001A484D" w:rsidRDefault="001A484D" w:rsidP="007B6E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4D" w:rsidRDefault="00CC725F" w:rsidP="007B6E94">
    <w:pPr>
      <w:pStyle w:val="Header"/>
      <w:framePr w:wrap="around" w:vAnchor="text" w:hAnchor="margin" w:xAlign="right" w:y="1"/>
      <w:rPr>
        <w:rStyle w:val="PageNumber"/>
      </w:rPr>
    </w:pPr>
    <w:r>
      <w:rPr>
        <w:rStyle w:val="PageNumber"/>
      </w:rPr>
      <w:fldChar w:fldCharType="begin"/>
    </w:r>
    <w:r w:rsidR="001A484D">
      <w:rPr>
        <w:rStyle w:val="PageNumber"/>
      </w:rPr>
      <w:instrText xml:space="preserve">PAGE  </w:instrText>
    </w:r>
    <w:r>
      <w:rPr>
        <w:rStyle w:val="PageNumber"/>
      </w:rPr>
      <w:fldChar w:fldCharType="end"/>
    </w:r>
  </w:p>
  <w:p w:rsidR="001A484D" w:rsidRDefault="001A484D" w:rsidP="007B6E9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4D" w:rsidRDefault="00CC725F" w:rsidP="007B6E94">
    <w:pPr>
      <w:pStyle w:val="Header"/>
      <w:framePr w:wrap="around" w:vAnchor="text" w:hAnchor="margin" w:xAlign="right" w:y="1"/>
      <w:rPr>
        <w:rStyle w:val="PageNumber"/>
      </w:rPr>
    </w:pPr>
    <w:r>
      <w:rPr>
        <w:rStyle w:val="PageNumber"/>
      </w:rPr>
      <w:fldChar w:fldCharType="begin"/>
    </w:r>
    <w:r w:rsidR="001A484D">
      <w:rPr>
        <w:rStyle w:val="PageNumber"/>
      </w:rPr>
      <w:instrText xml:space="preserve">PAGE  </w:instrText>
    </w:r>
    <w:r>
      <w:rPr>
        <w:rStyle w:val="PageNumber"/>
      </w:rPr>
      <w:fldChar w:fldCharType="separate"/>
    </w:r>
    <w:r w:rsidR="00575F52">
      <w:rPr>
        <w:rStyle w:val="PageNumber"/>
        <w:noProof/>
      </w:rPr>
      <w:t>3</w:t>
    </w:r>
    <w:r>
      <w:rPr>
        <w:rStyle w:val="PageNumber"/>
      </w:rPr>
      <w:fldChar w:fldCharType="end"/>
    </w:r>
  </w:p>
  <w:p w:rsidR="001A484D" w:rsidRDefault="001A484D" w:rsidP="007B6E94">
    <w:pPr>
      <w:pStyle w:val="Header"/>
      <w:ind w:right="360"/>
    </w:pPr>
    <w:r>
      <w:t>WEEK 6 CASE STUDY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4D" w:rsidRDefault="00CC725F" w:rsidP="00DC4853">
    <w:pPr>
      <w:pStyle w:val="Header"/>
      <w:framePr w:wrap="around" w:vAnchor="text" w:hAnchor="margin" w:xAlign="right" w:y="1"/>
      <w:rPr>
        <w:rStyle w:val="PageNumber"/>
      </w:rPr>
    </w:pPr>
    <w:r>
      <w:rPr>
        <w:rStyle w:val="PageNumber"/>
      </w:rPr>
      <w:fldChar w:fldCharType="begin"/>
    </w:r>
    <w:r w:rsidR="001A484D">
      <w:rPr>
        <w:rStyle w:val="PageNumber"/>
      </w:rPr>
      <w:instrText xml:space="preserve">PAGE  </w:instrText>
    </w:r>
    <w:r>
      <w:rPr>
        <w:rStyle w:val="PageNumber"/>
      </w:rPr>
      <w:fldChar w:fldCharType="separate"/>
    </w:r>
    <w:r w:rsidR="00575F52">
      <w:rPr>
        <w:rStyle w:val="PageNumber"/>
        <w:noProof/>
      </w:rPr>
      <w:t>1</w:t>
    </w:r>
    <w:r>
      <w:rPr>
        <w:rStyle w:val="PageNumber"/>
      </w:rPr>
      <w:fldChar w:fldCharType="end"/>
    </w:r>
  </w:p>
  <w:p w:rsidR="001A484D" w:rsidRDefault="001A484D" w:rsidP="00A721E2">
    <w:pPr>
      <w:pStyle w:val="Header"/>
      <w:ind w:right="360"/>
    </w:pPr>
    <w:r>
      <w:t xml:space="preserve">Running head: WEEK 6 CASE STUDY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4D" w:rsidRDefault="00CC725F" w:rsidP="00DC4853">
    <w:pPr>
      <w:pStyle w:val="Header"/>
      <w:framePr w:wrap="around" w:vAnchor="text" w:hAnchor="margin" w:xAlign="right" w:y="1"/>
      <w:rPr>
        <w:rStyle w:val="PageNumber"/>
      </w:rPr>
    </w:pPr>
    <w:r>
      <w:rPr>
        <w:rStyle w:val="PageNumber"/>
      </w:rPr>
      <w:fldChar w:fldCharType="begin"/>
    </w:r>
    <w:r w:rsidR="001A484D">
      <w:rPr>
        <w:rStyle w:val="PageNumber"/>
      </w:rPr>
      <w:instrText xml:space="preserve">PAGE  </w:instrText>
    </w:r>
    <w:r>
      <w:rPr>
        <w:rStyle w:val="PageNumber"/>
      </w:rPr>
      <w:fldChar w:fldCharType="separate"/>
    </w:r>
    <w:r w:rsidR="00575F52">
      <w:rPr>
        <w:rStyle w:val="PageNumber"/>
        <w:noProof/>
      </w:rPr>
      <w:t>2</w:t>
    </w:r>
    <w:r>
      <w:rPr>
        <w:rStyle w:val="PageNumber"/>
      </w:rPr>
      <w:fldChar w:fldCharType="end"/>
    </w:r>
  </w:p>
  <w:p w:rsidR="001A484D" w:rsidRDefault="001A484D" w:rsidP="00A721E2">
    <w:pPr>
      <w:pStyle w:val="Header"/>
      <w:ind w:right="360"/>
    </w:pPr>
    <w:r>
      <w:t xml:space="preserve">WEEK 6 CASE STUDY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57C32"/>
    <w:multiLevelType w:val="hybridMultilevel"/>
    <w:tmpl w:val="FF9A4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A66A5"/>
    <w:multiLevelType w:val="hybridMultilevel"/>
    <w:tmpl w:val="5E02C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B6E94"/>
    <w:rsid w:val="0000235C"/>
    <w:rsid w:val="00026524"/>
    <w:rsid w:val="00045C36"/>
    <w:rsid w:val="00045F44"/>
    <w:rsid w:val="00047806"/>
    <w:rsid w:val="00053B11"/>
    <w:rsid w:val="00053CE4"/>
    <w:rsid w:val="000550E2"/>
    <w:rsid w:val="0006328D"/>
    <w:rsid w:val="0009054F"/>
    <w:rsid w:val="000E314E"/>
    <w:rsid w:val="00123EB3"/>
    <w:rsid w:val="00134919"/>
    <w:rsid w:val="001502B6"/>
    <w:rsid w:val="001940EE"/>
    <w:rsid w:val="00195CA3"/>
    <w:rsid w:val="001A049F"/>
    <w:rsid w:val="001A1DED"/>
    <w:rsid w:val="001A484D"/>
    <w:rsid w:val="001B1EBC"/>
    <w:rsid w:val="001C3FCD"/>
    <w:rsid w:val="001D1850"/>
    <w:rsid w:val="001F6A9B"/>
    <w:rsid w:val="0021164A"/>
    <w:rsid w:val="0021263E"/>
    <w:rsid w:val="0027246B"/>
    <w:rsid w:val="002876AB"/>
    <w:rsid w:val="0029152C"/>
    <w:rsid w:val="002A42B7"/>
    <w:rsid w:val="002C4127"/>
    <w:rsid w:val="002D69BC"/>
    <w:rsid w:val="002E23A7"/>
    <w:rsid w:val="002F00F6"/>
    <w:rsid w:val="002F366E"/>
    <w:rsid w:val="00322735"/>
    <w:rsid w:val="00325B7B"/>
    <w:rsid w:val="00331E25"/>
    <w:rsid w:val="0033550B"/>
    <w:rsid w:val="0034494A"/>
    <w:rsid w:val="00361BD5"/>
    <w:rsid w:val="00383898"/>
    <w:rsid w:val="00383ADE"/>
    <w:rsid w:val="00385A77"/>
    <w:rsid w:val="003A0085"/>
    <w:rsid w:val="003D3F66"/>
    <w:rsid w:val="003D7B77"/>
    <w:rsid w:val="00413581"/>
    <w:rsid w:val="00421B12"/>
    <w:rsid w:val="00464E5F"/>
    <w:rsid w:val="004726BB"/>
    <w:rsid w:val="00484894"/>
    <w:rsid w:val="004936F3"/>
    <w:rsid w:val="00494346"/>
    <w:rsid w:val="00496BEF"/>
    <w:rsid w:val="00497A89"/>
    <w:rsid w:val="004A1132"/>
    <w:rsid w:val="004B1220"/>
    <w:rsid w:val="004C5769"/>
    <w:rsid w:val="004C7210"/>
    <w:rsid w:val="004D14A0"/>
    <w:rsid w:val="004D4DE0"/>
    <w:rsid w:val="004D5696"/>
    <w:rsid w:val="004E733C"/>
    <w:rsid w:val="004F6D41"/>
    <w:rsid w:val="00505104"/>
    <w:rsid w:val="0051113A"/>
    <w:rsid w:val="005211CD"/>
    <w:rsid w:val="0053197B"/>
    <w:rsid w:val="00554F41"/>
    <w:rsid w:val="005661EE"/>
    <w:rsid w:val="00566BE0"/>
    <w:rsid w:val="005675F0"/>
    <w:rsid w:val="00575F52"/>
    <w:rsid w:val="00583628"/>
    <w:rsid w:val="005A5304"/>
    <w:rsid w:val="005A5C3A"/>
    <w:rsid w:val="005B02F4"/>
    <w:rsid w:val="005D13F0"/>
    <w:rsid w:val="00605E08"/>
    <w:rsid w:val="00616F69"/>
    <w:rsid w:val="0062049F"/>
    <w:rsid w:val="00632580"/>
    <w:rsid w:val="00637A17"/>
    <w:rsid w:val="0066234E"/>
    <w:rsid w:val="006666BA"/>
    <w:rsid w:val="006B0A62"/>
    <w:rsid w:val="006E03B2"/>
    <w:rsid w:val="00717EC9"/>
    <w:rsid w:val="00723C7E"/>
    <w:rsid w:val="007320AF"/>
    <w:rsid w:val="0073247D"/>
    <w:rsid w:val="00741644"/>
    <w:rsid w:val="0075490C"/>
    <w:rsid w:val="007642F9"/>
    <w:rsid w:val="00766FC3"/>
    <w:rsid w:val="00777102"/>
    <w:rsid w:val="0078195D"/>
    <w:rsid w:val="007864B6"/>
    <w:rsid w:val="00793065"/>
    <w:rsid w:val="007B6E94"/>
    <w:rsid w:val="007D274F"/>
    <w:rsid w:val="007D7EBB"/>
    <w:rsid w:val="007F3791"/>
    <w:rsid w:val="00811697"/>
    <w:rsid w:val="00814273"/>
    <w:rsid w:val="00825054"/>
    <w:rsid w:val="0083514E"/>
    <w:rsid w:val="0083709B"/>
    <w:rsid w:val="00847416"/>
    <w:rsid w:val="00853154"/>
    <w:rsid w:val="008B3610"/>
    <w:rsid w:val="008B38E6"/>
    <w:rsid w:val="008B7984"/>
    <w:rsid w:val="008E1278"/>
    <w:rsid w:val="008F108D"/>
    <w:rsid w:val="0091015D"/>
    <w:rsid w:val="00943580"/>
    <w:rsid w:val="00951399"/>
    <w:rsid w:val="009572DE"/>
    <w:rsid w:val="00985CEB"/>
    <w:rsid w:val="009D1F4B"/>
    <w:rsid w:val="009D606D"/>
    <w:rsid w:val="009E2C40"/>
    <w:rsid w:val="00A01236"/>
    <w:rsid w:val="00A0770C"/>
    <w:rsid w:val="00A22872"/>
    <w:rsid w:val="00A2428A"/>
    <w:rsid w:val="00A34431"/>
    <w:rsid w:val="00A43EAD"/>
    <w:rsid w:val="00A56303"/>
    <w:rsid w:val="00A721E2"/>
    <w:rsid w:val="00A85DB8"/>
    <w:rsid w:val="00A90FE6"/>
    <w:rsid w:val="00A9369D"/>
    <w:rsid w:val="00A95596"/>
    <w:rsid w:val="00AA6007"/>
    <w:rsid w:val="00AB2500"/>
    <w:rsid w:val="00AD308C"/>
    <w:rsid w:val="00AD4B81"/>
    <w:rsid w:val="00AE11BF"/>
    <w:rsid w:val="00AE2205"/>
    <w:rsid w:val="00AE25C6"/>
    <w:rsid w:val="00B03D87"/>
    <w:rsid w:val="00B10BC8"/>
    <w:rsid w:val="00B23D5D"/>
    <w:rsid w:val="00B336F2"/>
    <w:rsid w:val="00B37A78"/>
    <w:rsid w:val="00B414C1"/>
    <w:rsid w:val="00B72D2D"/>
    <w:rsid w:val="00B75685"/>
    <w:rsid w:val="00B76C24"/>
    <w:rsid w:val="00BC65CC"/>
    <w:rsid w:val="00BD7D06"/>
    <w:rsid w:val="00C000DF"/>
    <w:rsid w:val="00C23BA2"/>
    <w:rsid w:val="00C271CB"/>
    <w:rsid w:val="00C54738"/>
    <w:rsid w:val="00C57E28"/>
    <w:rsid w:val="00C70A18"/>
    <w:rsid w:val="00C773EF"/>
    <w:rsid w:val="00C80B35"/>
    <w:rsid w:val="00C93DBA"/>
    <w:rsid w:val="00CB17A3"/>
    <w:rsid w:val="00CB1F9F"/>
    <w:rsid w:val="00CC1A27"/>
    <w:rsid w:val="00CC5152"/>
    <w:rsid w:val="00CC5802"/>
    <w:rsid w:val="00CC725F"/>
    <w:rsid w:val="00CD4829"/>
    <w:rsid w:val="00D07323"/>
    <w:rsid w:val="00D111A9"/>
    <w:rsid w:val="00D61C47"/>
    <w:rsid w:val="00D8505B"/>
    <w:rsid w:val="00D9617B"/>
    <w:rsid w:val="00D97285"/>
    <w:rsid w:val="00DA4FE7"/>
    <w:rsid w:val="00DC1747"/>
    <w:rsid w:val="00DC4853"/>
    <w:rsid w:val="00DC7512"/>
    <w:rsid w:val="00DD37E0"/>
    <w:rsid w:val="00DD4E8A"/>
    <w:rsid w:val="00E01E62"/>
    <w:rsid w:val="00E22AED"/>
    <w:rsid w:val="00E25F1D"/>
    <w:rsid w:val="00E26239"/>
    <w:rsid w:val="00E35A1B"/>
    <w:rsid w:val="00E9439E"/>
    <w:rsid w:val="00E94AB1"/>
    <w:rsid w:val="00E95B1C"/>
    <w:rsid w:val="00EB3705"/>
    <w:rsid w:val="00EB4F12"/>
    <w:rsid w:val="00EC2818"/>
    <w:rsid w:val="00ED773E"/>
    <w:rsid w:val="00EE5287"/>
    <w:rsid w:val="00EF50A2"/>
    <w:rsid w:val="00F0338F"/>
    <w:rsid w:val="00F208C3"/>
    <w:rsid w:val="00F24FEF"/>
    <w:rsid w:val="00F42EE0"/>
    <w:rsid w:val="00F715F8"/>
    <w:rsid w:val="00F722FA"/>
    <w:rsid w:val="00F768C8"/>
    <w:rsid w:val="00FB4321"/>
    <w:rsid w:val="00FB5A6F"/>
    <w:rsid w:val="00FB6915"/>
    <w:rsid w:val="00FB705F"/>
    <w:rsid w:val="00FB70ED"/>
    <w:rsid w:val="00FC2F3F"/>
    <w:rsid w:val="00FC4966"/>
    <w:rsid w:val="00FC6A84"/>
    <w:rsid w:val="00FD62C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25F"/>
  </w:style>
  <w:style w:type="paragraph" w:styleId="Heading1">
    <w:name w:val="heading 1"/>
    <w:basedOn w:val="Normal"/>
    <w:next w:val="Normal"/>
    <w:link w:val="Heading1Char"/>
    <w:uiPriority w:val="9"/>
    <w:qFormat/>
    <w:rsid w:val="00C57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94"/>
    <w:pPr>
      <w:tabs>
        <w:tab w:val="center" w:pos="4320"/>
        <w:tab w:val="right" w:pos="8640"/>
      </w:tabs>
    </w:pPr>
  </w:style>
  <w:style w:type="character" w:customStyle="1" w:styleId="HeaderChar">
    <w:name w:val="Header Char"/>
    <w:basedOn w:val="DefaultParagraphFont"/>
    <w:link w:val="Header"/>
    <w:uiPriority w:val="99"/>
    <w:rsid w:val="007B6E94"/>
  </w:style>
  <w:style w:type="paragraph" w:styleId="Footer">
    <w:name w:val="footer"/>
    <w:basedOn w:val="Normal"/>
    <w:link w:val="FooterChar"/>
    <w:uiPriority w:val="99"/>
    <w:unhideWhenUsed/>
    <w:rsid w:val="007B6E94"/>
    <w:pPr>
      <w:tabs>
        <w:tab w:val="center" w:pos="4320"/>
        <w:tab w:val="right" w:pos="8640"/>
      </w:tabs>
    </w:pPr>
  </w:style>
  <w:style w:type="character" w:customStyle="1" w:styleId="FooterChar">
    <w:name w:val="Footer Char"/>
    <w:basedOn w:val="DefaultParagraphFont"/>
    <w:link w:val="Footer"/>
    <w:uiPriority w:val="99"/>
    <w:rsid w:val="007B6E94"/>
  </w:style>
  <w:style w:type="character" w:styleId="PageNumber">
    <w:name w:val="page number"/>
    <w:basedOn w:val="DefaultParagraphFont"/>
    <w:uiPriority w:val="99"/>
    <w:semiHidden/>
    <w:unhideWhenUsed/>
    <w:rsid w:val="007B6E94"/>
  </w:style>
  <w:style w:type="paragraph" w:customStyle="1" w:styleId="Body">
    <w:name w:val="Body"/>
    <w:rsid w:val="007B6E94"/>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C57E2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57E28"/>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E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E28"/>
    <w:rPr>
      <w:rFonts w:ascii="Lucida Grande" w:hAnsi="Lucida Grande"/>
      <w:sz w:val="18"/>
      <w:szCs w:val="18"/>
    </w:rPr>
  </w:style>
  <w:style w:type="paragraph" w:styleId="TOC1">
    <w:name w:val="toc 1"/>
    <w:basedOn w:val="Normal"/>
    <w:next w:val="Normal"/>
    <w:autoRedefine/>
    <w:uiPriority w:val="39"/>
    <w:semiHidden/>
    <w:unhideWhenUsed/>
    <w:rsid w:val="00C57E28"/>
    <w:pPr>
      <w:spacing w:before="120"/>
    </w:pPr>
    <w:rPr>
      <w:b/>
    </w:rPr>
  </w:style>
  <w:style w:type="paragraph" w:styleId="TOC2">
    <w:name w:val="toc 2"/>
    <w:basedOn w:val="Normal"/>
    <w:next w:val="Normal"/>
    <w:autoRedefine/>
    <w:uiPriority w:val="39"/>
    <w:semiHidden/>
    <w:unhideWhenUsed/>
    <w:rsid w:val="00C57E28"/>
    <w:pPr>
      <w:ind w:left="240"/>
    </w:pPr>
    <w:rPr>
      <w:b/>
      <w:sz w:val="22"/>
      <w:szCs w:val="22"/>
    </w:rPr>
  </w:style>
  <w:style w:type="paragraph" w:styleId="TOC3">
    <w:name w:val="toc 3"/>
    <w:basedOn w:val="Normal"/>
    <w:next w:val="Normal"/>
    <w:autoRedefine/>
    <w:uiPriority w:val="39"/>
    <w:semiHidden/>
    <w:unhideWhenUsed/>
    <w:rsid w:val="00C57E28"/>
    <w:pPr>
      <w:ind w:left="480"/>
    </w:pPr>
    <w:rPr>
      <w:sz w:val="22"/>
      <w:szCs w:val="22"/>
    </w:rPr>
  </w:style>
  <w:style w:type="paragraph" w:styleId="TOC4">
    <w:name w:val="toc 4"/>
    <w:basedOn w:val="Normal"/>
    <w:next w:val="Normal"/>
    <w:autoRedefine/>
    <w:uiPriority w:val="39"/>
    <w:semiHidden/>
    <w:unhideWhenUsed/>
    <w:rsid w:val="00C57E28"/>
    <w:pPr>
      <w:ind w:left="720"/>
    </w:pPr>
    <w:rPr>
      <w:sz w:val="20"/>
      <w:szCs w:val="20"/>
    </w:rPr>
  </w:style>
  <w:style w:type="paragraph" w:styleId="TOC5">
    <w:name w:val="toc 5"/>
    <w:basedOn w:val="Normal"/>
    <w:next w:val="Normal"/>
    <w:autoRedefine/>
    <w:uiPriority w:val="39"/>
    <w:semiHidden/>
    <w:unhideWhenUsed/>
    <w:rsid w:val="00C57E28"/>
    <w:pPr>
      <w:ind w:left="960"/>
    </w:pPr>
    <w:rPr>
      <w:sz w:val="20"/>
      <w:szCs w:val="20"/>
    </w:rPr>
  </w:style>
  <w:style w:type="paragraph" w:styleId="TOC6">
    <w:name w:val="toc 6"/>
    <w:basedOn w:val="Normal"/>
    <w:next w:val="Normal"/>
    <w:autoRedefine/>
    <w:uiPriority w:val="39"/>
    <w:semiHidden/>
    <w:unhideWhenUsed/>
    <w:rsid w:val="00C57E28"/>
    <w:pPr>
      <w:ind w:left="1200"/>
    </w:pPr>
    <w:rPr>
      <w:sz w:val="20"/>
      <w:szCs w:val="20"/>
    </w:rPr>
  </w:style>
  <w:style w:type="paragraph" w:styleId="TOC7">
    <w:name w:val="toc 7"/>
    <w:basedOn w:val="Normal"/>
    <w:next w:val="Normal"/>
    <w:autoRedefine/>
    <w:uiPriority w:val="39"/>
    <w:semiHidden/>
    <w:unhideWhenUsed/>
    <w:rsid w:val="00C57E28"/>
    <w:pPr>
      <w:ind w:left="1440"/>
    </w:pPr>
    <w:rPr>
      <w:sz w:val="20"/>
      <w:szCs w:val="20"/>
    </w:rPr>
  </w:style>
  <w:style w:type="paragraph" w:styleId="TOC8">
    <w:name w:val="toc 8"/>
    <w:basedOn w:val="Normal"/>
    <w:next w:val="Normal"/>
    <w:autoRedefine/>
    <w:uiPriority w:val="39"/>
    <w:semiHidden/>
    <w:unhideWhenUsed/>
    <w:rsid w:val="00C57E28"/>
    <w:pPr>
      <w:ind w:left="1680"/>
    </w:pPr>
    <w:rPr>
      <w:sz w:val="20"/>
      <w:szCs w:val="20"/>
    </w:rPr>
  </w:style>
  <w:style w:type="paragraph" w:styleId="TOC9">
    <w:name w:val="toc 9"/>
    <w:basedOn w:val="Normal"/>
    <w:next w:val="Normal"/>
    <w:autoRedefine/>
    <w:uiPriority w:val="39"/>
    <w:semiHidden/>
    <w:unhideWhenUsed/>
    <w:rsid w:val="00C57E28"/>
    <w:pPr>
      <w:ind w:left="1920"/>
    </w:pPr>
    <w:rPr>
      <w:sz w:val="20"/>
      <w:szCs w:val="20"/>
    </w:rPr>
  </w:style>
  <w:style w:type="paragraph" w:styleId="ListParagraph">
    <w:name w:val="List Paragraph"/>
    <w:basedOn w:val="Normal"/>
    <w:uiPriority w:val="34"/>
    <w:qFormat/>
    <w:rsid w:val="00DC4853"/>
    <w:pPr>
      <w:ind w:left="720"/>
      <w:contextualSpacing/>
    </w:pPr>
    <w:rPr>
      <w:rFonts w:ascii="Times New Roman" w:hAnsi="Times New Roman"/>
      <w:szCs w:val="22"/>
      <w:lang w:eastAsia="ja-JP"/>
    </w:rPr>
  </w:style>
  <w:style w:type="character" w:styleId="Hyperlink">
    <w:name w:val="Hyperlink"/>
    <w:basedOn w:val="DefaultParagraphFont"/>
    <w:uiPriority w:val="99"/>
    <w:unhideWhenUsed/>
    <w:rsid w:val="003D7B77"/>
    <w:rPr>
      <w:color w:val="0000FF" w:themeColor="hyperlink"/>
      <w:u w:val="single"/>
    </w:rPr>
  </w:style>
  <w:style w:type="character" w:styleId="CommentReference">
    <w:name w:val="annotation reference"/>
    <w:basedOn w:val="DefaultParagraphFont"/>
    <w:uiPriority w:val="99"/>
    <w:semiHidden/>
    <w:unhideWhenUsed/>
    <w:rsid w:val="005A5C3A"/>
    <w:rPr>
      <w:sz w:val="16"/>
      <w:szCs w:val="16"/>
    </w:rPr>
  </w:style>
  <w:style w:type="paragraph" w:styleId="CommentText">
    <w:name w:val="annotation text"/>
    <w:basedOn w:val="Normal"/>
    <w:link w:val="CommentTextChar"/>
    <w:uiPriority w:val="99"/>
    <w:semiHidden/>
    <w:unhideWhenUsed/>
    <w:rsid w:val="005A5C3A"/>
    <w:rPr>
      <w:sz w:val="20"/>
      <w:szCs w:val="20"/>
    </w:rPr>
  </w:style>
  <w:style w:type="character" w:customStyle="1" w:styleId="CommentTextChar">
    <w:name w:val="Comment Text Char"/>
    <w:basedOn w:val="DefaultParagraphFont"/>
    <w:link w:val="CommentText"/>
    <w:uiPriority w:val="99"/>
    <w:semiHidden/>
    <w:rsid w:val="005A5C3A"/>
    <w:rPr>
      <w:sz w:val="20"/>
      <w:szCs w:val="20"/>
    </w:rPr>
  </w:style>
  <w:style w:type="character" w:styleId="FollowedHyperlink">
    <w:name w:val="FollowedHyperlink"/>
    <w:basedOn w:val="DefaultParagraphFont"/>
    <w:uiPriority w:val="99"/>
    <w:semiHidden/>
    <w:unhideWhenUsed/>
    <w:rsid w:val="00A0770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37A17"/>
    <w:rPr>
      <w:b/>
      <w:bCs/>
    </w:rPr>
  </w:style>
  <w:style w:type="character" w:customStyle="1" w:styleId="CommentSubjectChar">
    <w:name w:val="Comment Subject Char"/>
    <w:basedOn w:val="CommentTextChar"/>
    <w:link w:val="CommentSubject"/>
    <w:uiPriority w:val="99"/>
    <w:semiHidden/>
    <w:rsid w:val="00637A1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7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94"/>
    <w:pPr>
      <w:tabs>
        <w:tab w:val="center" w:pos="4320"/>
        <w:tab w:val="right" w:pos="8640"/>
      </w:tabs>
    </w:pPr>
  </w:style>
  <w:style w:type="character" w:customStyle="1" w:styleId="HeaderChar">
    <w:name w:val="Header Char"/>
    <w:basedOn w:val="DefaultParagraphFont"/>
    <w:link w:val="Header"/>
    <w:uiPriority w:val="99"/>
    <w:rsid w:val="007B6E94"/>
  </w:style>
  <w:style w:type="paragraph" w:styleId="Footer">
    <w:name w:val="footer"/>
    <w:basedOn w:val="Normal"/>
    <w:link w:val="FooterChar"/>
    <w:uiPriority w:val="99"/>
    <w:unhideWhenUsed/>
    <w:rsid w:val="007B6E94"/>
    <w:pPr>
      <w:tabs>
        <w:tab w:val="center" w:pos="4320"/>
        <w:tab w:val="right" w:pos="8640"/>
      </w:tabs>
    </w:pPr>
  </w:style>
  <w:style w:type="character" w:customStyle="1" w:styleId="FooterChar">
    <w:name w:val="Footer Char"/>
    <w:basedOn w:val="DefaultParagraphFont"/>
    <w:link w:val="Footer"/>
    <w:uiPriority w:val="99"/>
    <w:rsid w:val="007B6E94"/>
  </w:style>
  <w:style w:type="character" w:styleId="PageNumber">
    <w:name w:val="page number"/>
    <w:basedOn w:val="DefaultParagraphFont"/>
    <w:uiPriority w:val="99"/>
    <w:semiHidden/>
    <w:unhideWhenUsed/>
    <w:rsid w:val="007B6E94"/>
  </w:style>
  <w:style w:type="paragraph" w:customStyle="1" w:styleId="Body">
    <w:name w:val="Body"/>
    <w:rsid w:val="007B6E94"/>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C57E2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57E28"/>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E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E28"/>
    <w:rPr>
      <w:rFonts w:ascii="Lucida Grande" w:hAnsi="Lucida Grande"/>
      <w:sz w:val="18"/>
      <w:szCs w:val="18"/>
    </w:rPr>
  </w:style>
  <w:style w:type="paragraph" w:styleId="TOC1">
    <w:name w:val="toc 1"/>
    <w:basedOn w:val="Normal"/>
    <w:next w:val="Normal"/>
    <w:autoRedefine/>
    <w:uiPriority w:val="39"/>
    <w:semiHidden/>
    <w:unhideWhenUsed/>
    <w:rsid w:val="00C57E28"/>
    <w:pPr>
      <w:spacing w:before="120"/>
    </w:pPr>
    <w:rPr>
      <w:b/>
    </w:rPr>
  </w:style>
  <w:style w:type="paragraph" w:styleId="TOC2">
    <w:name w:val="toc 2"/>
    <w:basedOn w:val="Normal"/>
    <w:next w:val="Normal"/>
    <w:autoRedefine/>
    <w:uiPriority w:val="39"/>
    <w:semiHidden/>
    <w:unhideWhenUsed/>
    <w:rsid w:val="00C57E28"/>
    <w:pPr>
      <w:ind w:left="240"/>
    </w:pPr>
    <w:rPr>
      <w:b/>
      <w:sz w:val="22"/>
      <w:szCs w:val="22"/>
    </w:rPr>
  </w:style>
  <w:style w:type="paragraph" w:styleId="TOC3">
    <w:name w:val="toc 3"/>
    <w:basedOn w:val="Normal"/>
    <w:next w:val="Normal"/>
    <w:autoRedefine/>
    <w:uiPriority w:val="39"/>
    <w:semiHidden/>
    <w:unhideWhenUsed/>
    <w:rsid w:val="00C57E28"/>
    <w:pPr>
      <w:ind w:left="480"/>
    </w:pPr>
    <w:rPr>
      <w:sz w:val="22"/>
      <w:szCs w:val="22"/>
    </w:rPr>
  </w:style>
  <w:style w:type="paragraph" w:styleId="TOC4">
    <w:name w:val="toc 4"/>
    <w:basedOn w:val="Normal"/>
    <w:next w:val="Normal"/>
    <w:autoRedefine/>
    <w:uiPriority w:val="39"/>
    <w:semiHidden/>
    <w:unhideWhenUsed/>
    <w:rsid w:val="00C57E28"/>
    <w:pPr>
      <w:ind w:left="720"/>
    </w:pPr>
    <w:rPr>
      <w:sz w:val="20"/>
      <w:szCs w:val="20"/>
    </w:rPr>
  </w:style>
  <w:style w:type="paragraph" w:styleId="TOC5">
    <w:name w:val="toc 5"/>
    <w:basedOn w:val="Normal"/>
    <w:next w:val="Normal"/>
    <w:autoRedefine/>
    <w:uiPriority w:val="39"/>
    <w:semiHidden/>
    <w:unhideWhenUsed/>
    <w:rsid w:val="00C57E28"/>
    <w:pPr>
      <w:ind w:left="960"/>
    </w:pPr>
    <w:rPr>
      <w:sz w:val="20"/>
      <w:szCs w:val="20"/>
    </w:rPr>
  </w:style>
  <w:style w:type="paragraph" w:styleId="TOC6">
    <w:name w:val="toc 6"/>
    <w:basedOn w:val="Normal"/>
    <w:next w:val="Normal"/>
    <w:autoRedefine/>
    <w:uiPriority w:val="39"/>
    <w:semiHidden/>
    <w:unhideWhenUsed/>
    <w:rsid w:val="00C57E28"/>
    <w:pPr>
      <w:ind w:left="1200"/>
    </w:pPr>
    <w:rPr>
      <w:sz w:val="20"/>
      <w:szCs w:val="20"/>
    </w:rPr>
  </w:style>
  <w:style w:type="paragraph" w:styleId="TOC7">
    <w:name w:val="toc 7"/>
    <w:basedOn w:val="Normal"/>
    <w:next w:val="Normal"/>
    <w:autoRedefine/>
    <w:uiPriority w:val="39"/>
    <w:semiHidden/>
    <w:unhideWhenUsed/>
    <w:rsid w:val="00C57E28"/>
    <w:pPr>
      <w:ind w:left="1440"/>
    </w:pPr>
    <w:rPr>
      <w:sz w:val="20"/>
      <w:szCs w:val="20"/>
    </w:rPr>
  </w:style>
  <w:style w:type="paragraph" w:styleId="TOC8">
    <w:name w:val="toc 8"/>
    <w:basedOn w:val="Normal"/>
    <w:next w:val="Normal"/>
    <w:autoRedefine/>
    <w:uiPriority w:val="39"/>
    <w:semiHidden/>
    <w:unhideWhenUsed/>
    <w:rsid w:val="00C57E28"/>
    <w:pPr>
      <w:ind w:left="1680"/>
    </w:pPr>
    <w:rPr>
      <w:sz w:val="20"/>
      <w:szCs w:val="20"/>
    </w:rPr>
  </w:style>
  <w:style w:type="paragraph" w:styleId="TOC9">
    <w:name w:val="toc 9"/>
    <w:basedOn w:val="Normal"/>
    <w:next w:val="Normal"/>
    <w:autoRedefine/>
    <w:uiPriority w:val="39"/>
    <w:semiHidden/>
    <w:unhideWhenUsed/>
    <w:rsid w:val="00C57E28"/>
    <w:pPr>
      <w:ind w:left="1920"/>
    </w:pPr>
    <w:rPr>
      <w:sz w:val="20"/>
      <w:szCs w:val="20"/>
    </w:rPr>
  </w:style>
  <w:style w:type="paragraph" w:styleId="ListParagraph">
    <w:name w:val="List Paragraph"/>
    <w:basedOn w:val="Normal"/>
    <w:uiPriority w:val="34"/>
    <w:qFormat/>
    <w:rsid w:val="00DC4853"/>
    <w:pPr>
      <w:ind w:left="720"/>
      <w:contextualSpacing/>
    </w:pPr>
    <w:rPr>
      <w:rFonts w:ascii="Times New Roman" w:hAnsi="Times New Roman"/>
      <w:szCs w:val="22"/>
      <w:lang w:eastAsia="ja-JP"/>
    </w:rPr>
  </w:style>
  <w:style w:type="character" w:styleId="Hyperlink">
    <w:name w:val="Hyperlink"/>
    <w:basedOn w:val="DefaultParagraphFont"/>
    <w:uiPriority w:val="99"/>
    <w:unhideWhenUsed/>
    <w:rsid w:val="003D7B77"/>
    <w:rPr>
      <w:color w:val="0000FF" w:themeColor="hyperlink"/>
      <w:u w:val="single"/>
    </w:rPr>
  </w:style>
  <w:style w:type="character" w:styleId="CommentReference">
    <w:name w:val="annotation reference"/>
    <w:basedOn w:val="DefaultParagraphFont"/>
    <w:uiPriority w:val="99"/>
    <w:semiHidden/>
    <w:unhideWhenUsed/>
    <w:rsid w:val="005A5C3A"/>
    <w:rPr>
      <w:sz w:val="16"/>
      <w:szCs w:val="16"/>
    </w:rPr>
  </w:style>
  <w:style w:type="paragraph" w:styleId="CommentText">
    <w:name w:val="annotation text"/>
    <w:basedOn w:val="Normal"/>
    <w:link w:val="CommentTextChar"/>
    <w:uiPriority w:val="99"/>
    <w:semiHidden/>
    <w:unhideWhenUsed/>
    <w:rsid w:val="005A5C3A"/>
    <w:rPr>
      <w:sz w:val="20"/>
      <w:szCs w:val="20"/>
    </w:rPr>
  </w:style>
  <w:style w:type="character" w:customStyle="1" w:styleId="CommentTextChar">
    <w:name w:val="Comment Text Char"/>
    <w:basedOn w:val="DefaultParagraphFont"/>
    <w:link w:val="CommentText"/>
    <w:uiPriority w:val="99"/>
    <w:semiHidden/>
    <w:rsid w:val="005A5C3A"/>
    <w:rPr>
      <w:sz w:val="20"/>
      <w:szCs w:val="20"/>
    </w:rPr>
  </w:style>
  <w:style w:type="character" w:styleId="FollowedHyperlink">
    <w:name w:val="FollowedHyperlink"/>
    <w:basedOn w:val="DefaultParagraphFont"/>
    <w:uiPriority w:val="99"/>
    <w:semiHidden/>
    <w:unhideWhenUsed/>
    <w:rsid w:val="00A0770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5D46-E9BB-4F69-B839-4C1823EA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1537</Words>
  <Characters>8763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Reed</dc:creator>
  <cp:lastModifiedBy>Mary</cp:lastModifiedBy>
  <cp:revision>2</cp:revision>
  <dcterms:created xsi:type="dcterms:W3CDTF">2012-03-12T23:21:00Z</dcterms:created>
  <dcterms:modified xsi:type="dcterms:W3CDTF">2012-03-12T23:21:00Z</dcterms:modified>
</cp:coreProperties>
</file>