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1628EB">
      <w:pPr>
        <w:pStyle w:val="APA"/>
      </w:pPr>
    </w:p>
    <w:p w:rsidR="001628EB" w:rsidRDefault="001628EB" w:rsidP="001628EB">
      <w:pPr>
        <w:pStyle w:val="APA"/>
      </w:pPr>
    </w:p>
    <w:p w:rsidR="001628EB" w:rsidRDefault="001628EB" w:rsidP="001628EB">
      <w:pPr>
        <w:pStyle w:val="APA"/>
      </w:pPr>
    </w:p>
    <w:p w:rsidR="001628EB" w:rsidRDefault="001628EB" w:rsidP="001628EB">
      <w:pPr>
        <w:pStyle w:val="APA"/>
      </w:pPr>
    </w:p>
    <w:p w:rsidR="001628EB" w:rsidRDefault="001628EB" w:rsidP="001628EB">
      <w:pPr>
        <w:pStyle w:val="APA"/>
      </w:pPr>
    </w:p>
    <w:p w:rsidR="001628EB" w:rsidRDefault="001628EB" w:rsidP="001628EB">
      <w:pPr>
        <w:pStyle w:val="APA"/>
      </w:pPr>
    </w:p>
    <w:p w:rsidR="001628EB" w:rsidRDefault="001628EB" w:rsidP="001628EB">
      <w:pPr>
        <w:pStyle w:val="APA"/>
      </w:pPr>
    </w:p>
    <w:p w:rsidR="001628EB" w:rsidRDefault="00255EA6" w:rsidP="001628EB">
      <w:pPr>
        <w:pStyle w:val="APAHeadingCenter"/>
      </w:pPr>
      <w:bookmarkStart w:id="0" w:name="bmTitlePageTitle"/>
      <w:r>
        <w:t>The Nursing Shortage and Its Impact on Healthcare</w:t>
      </w:r>
      <w:bookmarkEnd w:id="0"/>
    </w:p>
    <w:p w:rsidR="001628EB" w:rsidRDefault="00255EA6" w:rsidP="001628EB">
      <w:pPr>
        <w:pStyle w:val="APAHeadingCenter"/>
      </w:pPr>
      <w:bookmarkStart w:id="1" w:name="bmTitlePageName"/>
      <w:r>
        <w:t>Joanna Kaufman</w:t>
      </w:r>
      <w:bookmarkEnd w:id="1"/>
    </w:p>
    <w:p w:rsidR="001628EB" w:rsidRDefault="00255EA6" w:rsidP="001628EB">
      <w:pPr>
        <w:pStyle w:val="APAHeadingCenter"/>
      </w:pPr>
      <w:bookmarkStart w:id="2" w:name="bmTitlePageInst"/>
      <w:r>
        <w:t>Lakeview College of Nursing</w:t>
      </w:r>
      <w:bookmarkEnd w:id="2"/>
    </w:p>
    <w:p w:rsidR="001628EB" w:rsidRDefault="001628EB" w:rsidP="001628EB">
      <w:pPr>
        <w:pStyle w:val="APAHeadingCenter"/>
      </w:pPr>
      <w:bookmarkStart w:id="3" w:name="bmTitleAdd1"/>
      <w:bookmarkEnd w:id="3"/>
    </w:p>
    <w:p w:rsidR="001628EB" w:rsidRDefault="001628EB" w:rsidP="001628EB">
      <w:pPr>
        <w:pStyle w:val="APAHeadingCenter"/>
      </w:pPr>
      <w:bookmarkStart w:id="4" w:name="bmTitleAdd2"/>
      <w:bookmarkEnd w:id="4"/>
    </w:p>
    <w:p w:rsidR="001628EB" w:rsidRDefault="001628EB" w:rsidP="001628EB">
      <w:pPr>
        <w:pStyle w:val="APAHeadingCenter"/>
      </w:pPr>
      <w:bookmarkStart w:id="5" w:name="bmTitleAdd3"/>
      <w:bookmarkEnd w:id="5"/>
    </w:p>
    <w:p w:rsidR="001628EB" w:rsidRDefault="001628EB" w:rsidP="001628EB">
      <w:pPr>
        <w:pStyle w:val="APAHeadingCenter"/>
      </w:pPr>
      <w:bookmarkStart w:id="6" w:name="bmTitleAdd4"/>
      <w:bookmarkEnd w:id="6"/>
    </w:p>
    <w:p w:rsidR="001628EB" w:rsidRDefault="001628EB" w:rsidP="001628EB">
      <w:pPr>
        <w:pStyle w:val="APA"/>
        <w:sectPr w:rsidR="001628EB" w:rsidSect="001628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1628EB" w:rsidRDefault="001628EB" w:rsidP="001628EB">
      <w:pPr>
        <w:pStyle w:val="APA"/>
        <w:sectPr w:rsidR="001628EB" w:rsidSect="001628EB">
          <w:headerReference w:type="first" r:id="rId13"/>
          <w:type w:val="continuous"/>
          <w:pgSz w:w="12240" w:h="15840" w:code="1"/>
          <w:pgMar w:top="1440" w:right="1440" w:bottom="1440" w:left="1440" w:header="720" w:footer="720" w:gutter="0"/>
          <w:cols w:space="720"/>
          <w:titlePg/>
          <w:docGrid w:linePitch="360"/>
        </w:sectPr>
      </w:pPr>
    </w:p>
    <w:p w:rsidR="001628EB" w:rsidRDefault="00255EA6" w:rsidP="001628EB">
      <w:pPr>
        <w:pStyle w:val="APAHeadingCenter"/>
      </w:pPr>
      <w:bookmarkStart w:id="7" w:name="bmFirstPageTitle"/>
      <w:r>
        <w:lastRenderedPageBreak/>
        <w:t>The Nursing Shortage and Its Impact on Healthcare</w:t>
      </w:r>
      <w:bookmarkEnd w:id="7"/>
    </w:p>
    <w:p w:rsidR="00125A9F" w:rsidRDefault="00125A9F" w:rsidP="00125A9F">
      <w:pPr>
        <w:pStyle w:val="APA"/>
      </w:pPr>
      <w:r>
        <w:t xml:space="preserve">There are many proposed reasons for the nursing shortage, as stated in the article by Joanne C. </w:t>
      </w:r>
      <w:proofErr w:type="spellStart"/>
      <w:r>
        <w:t>Langan</w:t>
      </w:r>
      <w:proofErr w:type="spellEnd"/>
      <w:r>
        <w:t xml:space="preserve">, Rita A. </w:t>
      </w:r>
      <w:proofErr w:type="spellStart"/>
      <w:r>
        <w:t>Tadych</w:t>
      </w:r>
      <w:proofErr w:type="spellEnd"/>
      <w:r>
        <w:t xml:space="preserve">, and Chia-Chan Kao, </w:t>
      </w:r>
      <w:r>
        <w:rPr>
          <w:i/>
        </w:rPr>
        <w:t xml:space="preserve">Exploring Incentives </w:t>
      </w:r>
      <w:proofErr w:type="gramStart"/>
      <w:r>
        <w:rPr>
          <w:i/>
        </w:rPr>
        <w:t>For</w:t>
      </w:r>
      <w:proofErr w:type="gramEnd"/>
      <w:r>
        <w:rPr>
          <w:i/>
        </w:rPr>
        <w:t xml:space="preserve"> RNs to Return To Practice: A Partial Solution to the Nursing Shortage.</w:t>
      </w:r>
      <w:r>
        <w:t xml:space="preserve"> </w:t>
      </w:r>
      <w:proofErr w:type="spellStart"/>
      <w:r w:rsidR="0044731E">
        <w:t>Langen</w:t>
      </w:r>
      <w:proofErr w:type="spellEnd"/>
      <w:r w:rsidR="0044731E">
        <w:t xml:space="preserve"> et al. discusses survey results from recent years concerning the number of nurses employed and those with licensing but not practicing. The results are somewhat unreliable because those conducting the surveys were not able to determine the reason for unemployed nurses who still held a license. </w:t>
      </w:r>
    </w:p>
    <w:p w:rsidR="00C22314" w:rsidRDefault="0044731E" w:rsidP="00C22314">
      <w:pPr>
        <w:pStyle w:val="APA"/>
      </w:pPr>
      <w:proofErr w:type="spellStart"/>
      <w:r>
        <w:t>Langen</w:t>
      </w:r>
      <w:proofErr w:type="spellEnd"/>
      <w:r>
        <w:t xml:space="preserve"> et al. goes on to explain the significance of the nursing shortage and its possible impact on the current medical field and a larger scale concerning disaster relief in the future. It is explained that the leaders of four different nursing organizations have collaborated a list of possible immediate and long-term solutions to the shortage. These solutions included targeting the current nursing population and </w:t>
      </w:r>
      <w:r w:rsidR="00C22314">
        <w:t xml:space="preserve">instilling the nursing vision in young children. But </w:t>
      </w:r>
      <w:proofErr w:type="spellStart"/>
      <w:r w:rsidR="00C22314">
        <w:t>Langen</w:t>
      </w:r>
      <w:proofErr w:type="spellEnd"/>
      <w:r w:rsidR="00C22314">
        <w:t xml:space="preserve"> et al. explained that there is possibility for a quick fix if those who are unemployed but hold a license could be persuaded or bribed to re-enter the career. </w:t>
      </w:r>
    </w:p>
    <w:p w:rsidR="00C22314" w:rsidRDefault="00C22314" w:rsidP="00C22314">
      <w:pPr>
        <w:pStyle w:val="APA"/>
      </w:pPr>
      <w:proofErr w:type="spellStart"/>
      <w:r>
        <w:t>Langen</w:t>
      </w:r>
      <w:proofErr w:type="spellEnd"/>
      <w:r>
        <w:t xml:space="preserve"> et al. explains a study that was done in Missouri to try and retrieve more information on nurses who were unemployed and had a license and also those who were currently employed.</w:t>
      </w:r>
      <w:r w:rsidR="000166AA">
        <w:t xml:space="preserve"> This study was conducted upon the standards of the Herzberg Two-Factor Theory but th</w:t>
      </w:r>
      <w:r>
        <w:t>e study turned out to be somewhat inaccurate due to a</w:t>
      </w:r>
      <w:r w:rsidR="000166AA">
        <w:t xml:space="preserve"> very small amount of responses and the inability to universally apply the responses. </w:t>
      </w:r>
      <w:r>
        <w:t xml:space="preserve"> </w:t>
      </w:r>
    </w:p>
    <w:p w:rsidR="001D1E69" w:rsidRDefault="000166AA" w:rsidP="001D1E69">
      <w:pPr>
        <w:pStyle w:val="APA"/>
      </w:pPr>
      <w:r>
        <w:t xml:space="preserve">Overall this article will be very useful in determining a few reasons and solutions for the current nursing shortage. </w:t>
      </w:r>
      <w:proofErr w:type="spellStart"/>
      <w:r>
        <w:t>Langen</w:t>
      </w:r>
      <w:proofErr w:type="spellEnd"/>
      <w:r>
        <w:t xml:space="preserve"> et al. does a good job displaying the reality of the situation and how big of a problem it has become. </w:t>
      </w:r>
    </w:p>
    <w:p w:rsidR="00AC5770" w:rsidRDefault="001D1E69" w:rsidP="001D1E69">
      <w:pPr>
        <w:pStyle w:val="APAHeadingCenter"/>
      </w:pPr>
      <w:r>
        <w:br w:type="page"/>
      </w:r>
      <w:r>
        <w:lastRenderedPageBreak/>
        <w:t>References</w:t>
      </w:r>
    </w:p>
    <w:p w:rsidR="001D1E69" w:rsidRPr="001D1E69" w:rsidRDefault="001D1E69" w:rsidP="001D1E69">
      <w:pPr>
        <w:pStyle w:val="APAReference"/>
      </w:pPr>
      <w:bookmarkStart w:id="8" w:name="R409437413425926I0"/>
      <w:proofErr w:type="spellStart"/>
      <w:proofErr w:type="gramStart"/>
      <w:r>
        <w:t>Langan</w:t>
      </w:r>
      <w:proofErr w:type="spellEnd"/>
      <w:r>
        <w:t xml:space="preserve">, J. C., </w:t>
      </w:r>
      <w:proofErr w:type="spellStart"/>
      <w:r>
        <w:t>Tadych</w:t>
      </w:r>
      <w:proofErr w:type="spellEnd"/>
      <w:r>
        <w:t>, R. A., &amp; Kao, C.-C.</w:t>
      </w:r>
      <w:proofErr w:type="gramEnd"/>
      <w:r>
        <w:t xml:space="preserve"> (2007). Exploring Incentives for RNs to Return to Practice: A Partial Solution to the Nursing Shortage [Special issue]. </w:t>
      </w:r>
      <w:proofErr w:type="gramStart"/>
      <w:r>
        <w:rPr>
          <w:i/>
        </w:rPr>
        <w:t>Journal of Professional Nursing</w:t>
      </w:r>
      <w:r>
        <w:t xml:space="preserve">, </w:t>
      </w:r>
      <w:r>
        <w:rPr>
          <w:i/>
        </w:rPr>
        <w:t>23</w:t>
      </w:r>
      <w:r>
        <w:t>(1).</w:t>
      </w:r>
      <w:proofErr w:type="gramEnd"/>
      <w:r>
        <w:t xml:space="preserve"> </w:t>
      </w:r>
      <w:proofErr w:type="spellStart"/>
      <w:proofErr w:type="gramStart"/>
      <w:r>
        <w:t>doi</w:t>
      </w:r>
      <w:proofErr w:type="spellEnd"/>
      <w:proofErr w:type="gramEnd"/>
      <w:r>
        <w:t>: 10.1016/j.profnurse.2006.07.002</w:t>
      </w:r>
      <w:bookmarkEnd w:id="8"/>
    </w:p>
    <w:p w:rsidR="001D1E69" w:rsidRPr="001D1E69" w:rsidRDefault="001D1E69" w:rsidP="001D1E69">
      <w:pPr>
        <w:pStyle w:val="APA"/>
        <w:jc w:val="center"/>
      </w:pPr>
      <w:bookmarkStart w:id="9" w:name="C409437413425926I0T409437456134259"/>
      <w:r>
        <w:t>(</w:t>
      </w:r>
      <w:proofErr w:type="spellStart"/>
      <w:r>
        <w:t>Langan</w:t>
      </w:r>
      <w:proofErr w:type="spellEnd"/>
      <w:r>
        <w:t xml:space="preserve">, </w:t>
      </w:r>
      <w:proofErr w:type="spellStart"/>
      <w:r>
        <w:t>Tadych</w:t>
      </w:r>
      <w:proofErr w:type="spellEnd"/>
      <w:r>
        <w:t>, &amp; Kao, 2007, pp</w:t>
      </w:r>
      <w:bookmarkStart w:id="10" w:name="_GoBack"/>
      <w:bookmarkEnd w:id="10"/>
      <w:r>
        <w:t>. 13-20)</w:t>
      </w:r>
      <w:bookmarkEnd w:id="9"/>
    </w:p>
    <w:sectPr w:rsidR="001D1E69" w:rsidRPr="001D1E69" w:rsidSect="001628E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64" w:rsidRDefault="006F1464">
      <w:r>
        <w:separator/>
      </w:r>
    </w:p>
  </w:endnote>
  <w:endnote w:type="continuationSeparator" w:id="0">
    <w:p w:rsidR="006F1464" w:rsidRDefault="006F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Default="00162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Default="00162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Default="00162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64" w:rsidRDefault="006F1464">
      <w:r>
        <w:separator/>
      </w:r>
    </w:p>
  </w:footnote>
  <w:footnote w:type="continuationSeparator" w:id="0">
    <w:p w:rsidR="006F1464" w:rsidRDefault="006F1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Default="00162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Pr="00255EA6" w:rsidRDefault="00255EA6" w:rsidP="00255EA6">
    <w:pPr>
      <w:pStyle w:val="APAPageHeading"/>
    </w:pPr>
    <w:r>
      <w:t>THE NURSING SHORTAGE AND ITS IMPACT ON HEALTHCARE</w:t>
    </w:r>
    <w:r>
      <w:tab/>
    </w:r>
    <w:r>
      <w:fldChar w:fldCharType="begin"/>
    </w:r>
    <w:r>
      <w:instrText xml:space="preserve"> PAGE  \* MERGEFORMAT </w:instrText>
    </w:r>
    <w:r>
      <w:fldChar w:fldCharType="separate"/>
    </w:r>
    <w:r w:rsidR="001D1E6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Pr="00255EA6" w:rsidRDefault="00255EA6" w:rsidP="00255EA6">
    <w:pPr>
      <w:pStyle w:val="APAPageHeading"/>
    </w:pPr>
    <w:r>
      <w:t>Running head: THE NURSING SHORTAGE AND ITS IMPACT ON HEALTHCARE</w:t>
    </w:r>
    <w:r>
      <w:tab/>
    </w:r>
    <w:r>
      <w:fldChar w:fldCharType="begin"/>
    </w:r>
    <w:r>
      <w:instrText xml:space="preserve"> PAGE  \* MERGEFORMAT </w:instrText>
    </w:r>
    <w:r>
      <w:fldChar w:fldCharType="separate"/>
    </w:r>
    <w:r w:rsidR="001D1E69">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EB" w:rsidRPr="00255EA6" w:rsidRDefault="00255EA6" w:rsidP="00255EA6">
    <w:pPr>
      <w:pStyle w:val="APAPageHeading"/>
    </w:pPr>
    <w:r>
      <w:t>THE NURSING SHORTAGE AND ITS IMPACT ON HEALTHCARE</w:t>
    </w:r>
    <w:r>
      <w:tab/>
    </w:r>
    <w:r>
      <w:fldChar w:fldCharType="begin"/>
    </w:r>
    <w:r>
      <w:instrText xml:space="preserve"> PAGE  \* MERGEFORMAT </w:instrText>
    </w:r>
    <w:r>
      <w:fldChar w:fldCharType="separate"/>
    </w:r>
    <w:r w:rsidR="001D1E6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09437413425926I0" w:val="*1,784˜11Joanne~C.~Langan~Rita~A.~Tadych~Chia~-Chan~Kao~˜12032007˜160Exploring Incentives for RNs to Return to Practice: A Partial Solution to the Nursing Shortage˜2231˜16Journal of Professional Nursing˜2681˜18623˜2281˜1811˜21751˜2691˜119610.1016/j.profnurse.2006.07.002˜1141˜"/>
    <w:docVar w:name="bmHeaderInfo" w:val="THE NURSING SHORTAGE AND ITS IMPACT ON HEALTHCARE"/>
    <w:docVar w:name="cIsAbstract" w:val="False"/>
    <w:docVar w:name="cPaperAPAOrMLA" w:val="1"/>
    <w:docVar w:name="cUniquePaperID" w:val="409408357870370I0"/>
    <w:docVar w:name="LastEditedVersion" w:val="5"/>
  </w:docVars>
  <w:rsids>
    <w:rsidRoot w:val="001628EB"/>
    <w:rsid w:val="000022DA"/>
    <w:rsid w:val="00003776"/>
    <w:rsid w:val="00004A0E"/>
    <w:rsid w:val="0000704A"/>
    <w:rsid w:val="0000750F"/>
    <w:rsid w:val="000100C0"/>
    <w:rsid w:val="00011136"/>
    <w:rsid w:val="00011189"/>
    <w:rsid w:val="0001296A"/>
    <w:rsid w:val="00013627"/>
    <w:rsid w:val="00015FF1"/>
    <w:rsid w:val="000166AA"/>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5A9F"/>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28EB"/>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23"/>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C7C17"/>
    <w:rsid w:val="001D00DC"/>
    <w:rsid w:val="001D0ECC"/>
    <w:rsid w:val="001D1E69"/>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5EA6"/>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31E"/>
    <w:rsid w:val="0044745A"/>
    <w:rsid w:val="00450181"/>
    <w:rsid w:val="0045042B"/>
    <w:rsid w:val="0045139A"/>
    <w:rsid w:val="00451626"/>
    <w:rsid w:val="00451E56"/>
    <w:rsid w:val="00452ED2"/>
    <w:rsid w:val="00453FD9"/>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1464"/>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585B"/>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770"/>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231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125A9F"/>
    <w:rPr>
      <w:rFonts w:ascii="Tahoma" w:hAnsi="Tahoma" w:cs="Tahoma"/>
      <w:sz w:val="16"/>
      <w:szCs w:val="16"/>
    </w:rPr>
  </w:style>
  <w:style w:type="character" w:customStyle="1" w:styleId="BalloonTextChar">
    <w:name w:val="Balloon Text Char"/>
    <w:link w:val="BalloonText"/>
    <w:rsid w:val="00125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1620</TotalTime>
  <Pages>3</Pages>
  <Words>348</Words>
  <Characters>1918</Characters>
  <Application>Microsoft Office Word</Application>
  <DocSecurity>0</DocSecurity>
  <Lines>274</Lines>
  <Paragraphs>73</Paragraphs>
  <ScaleCrop>false</ScaleCrop>
  <HeadingPairs>
    <vt:vector size="2" baseType="variant">
      <vt:variant>
        <vt:lpstr>Title</vt:lpstr>
      </vt:variant>
      <vt:variant>
        <vt:i4>1</vt:i4>
      </vt:variant>
    </vt:vector>
  </HeadingPairs>
  <TitlesOfParts>
    <vt:vector size="1" baseType="lpstr">
      <vt:lpstr>The Nursing Shortage and It's Impact on Healthcare</vt:lpstr>
    </vt:vector>
  </TitlesOfParts>
  <Company>Toshiba</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Nursing Shortage and Its Impact on Healthcare</dc:title>
  <dc:subject>Copyright</dc:subject>
  <dc:creator>Joanna Kaufman</dc:creator>
  <cp:lastModifiedBy>Joanna</cp:lastModifiedBy>
  <cp:revision>4</cp:revision>
  <dcterms:created xsi:type="dcterms:W3CDTF">2012-02-02T02:03:00Z</dcterms:created>
  <dcterms:modified xsi:type="dcterms:W3CDTF">2012-02-04T23:53:00Z</dcterms:modified>
</cp:coreProperties>
</file>