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700B76">
      <w:pPr>
        <w:pStyle w:val="APA"/>
      </w:pPr>
    </w:p>
    <w:p w:rsidR="00700B76" w:rsidRDefault="00700B76" w:rsidP="00700B76">
      <w:pPr>
        <w:pStyle w:val="APA"/>
      </w:pPr>
    </w:p>
    <w:p w:rsidR="00700B76" w:rsidRDefault="00700B76" w:rsidP="00700B76">
      <w:pPr>
        <w:pStyle w:val="APA"/>
      </w:pPr>
    </w:p>
    <w:p w:rsidR="00700B76" w:rsidRDefault="00700B76" w:rsidP="00700B76">
      <w:pPr>
        <w:pStyle w:val="APA"/>
      </w:pPr>
    </w:p>
    <w:p w:rsidR="00700B76" w:rsidRDefault="00700B76" w:rsidP="00700B76">
      <w:pPr>
        <w:pStyle w:val="APA"/>
      </w:pPr>
    </w:p>
    <w:p w:rsidR="00700B76" w:rsidRDefault="00700B76" w:rsidP="00700B76">
      <w:pPr>
        <w:pStyle w:val="APA"/>
      </w:pPr>
    </w:p>
    <w:p w:rsidR="00700B76" w:rsidRDefault="00700B76" w:rsidP="00700B76">
      <w:pPr>
        <w:pStyle w:val="APA"/>
      </w:pPr>
    </w:p>
    <w:p w:rsidR="00700B76" w:rsidRDefault="002E784D" w:rsidP="00700B76">
      <w:pPr>
        <w:pStyle w:val="APAHeadingCenter"/>
      </w:pPr>
      <w:bookmarkStart w:id="0" w:name="bmTitlePageTitle"/>
      <w:r>
        <w:t>Medical Malpractice within the Military</w:t>
      </w:r>
      <w:bookmarkEnd w:id="0"/>
    </w:p>
    <w:p w:rsidR="00700B76" w:rsidRDefault="002E784D" w:rsidP="00700B76">
      <w:pPr>
        <w:pStyle w:val="APAHeadingCenter"/>
      </w:pPr>
      <w:bookmarkStart w:id="1" w:name="bmTitlePageName"/>
      <w:r>
        <w:t>Joanna Kaufman</w:t>
      </w:r>
      <w:bookmarkEnd w:id="1"/>
    </w:p>
    <w:p w:rsidR="00700B76" w:rsidRDefault="002E784D" w:rsidP="00700B76">
      <w:pPr>
        <w:pStyle w:val="APAHeadingCenter"/>
      </w:pPr>
      <w:bookmarkStart w:id="2" w:name="bmTitlePageInst"/>
      <w:r>
        <w:t>Lakeview College of Nursing</w:t>
      </w:r>
      <w:bookmarkEnd w:id="2"/>
    </w:p>
    <w:p w:rsidR="00321F9E" w:rsidRPr="00321F9E" w:rsidRDefault="002E784D" w:rsidP="00321F9E">
      <w:pPr>
        <w:pStyle w:val="APA"/>
        <w:ind w:left="2880"/>
      </w:pPr>
      <w:r>
        <w:t xml:space="preserve"> </w:t>
      </w:r>
      <w:r w:rsidR="00321F9E">
        <w:t>Theories and Issues</w:t>
      </w:r>
    </w:p>
    <w:p w:rsidR="00700B76" w:rsidRDefault="002E784D" w:rsidP="00321F9E">
      <w:pPr>
        <w:pStyle w:val="APAHeadingCenter"/>
        <w:ind w:left="2880" w:firstLine="720"/>
        <w:jc w:val="left"/>
      </w:pPr>
      <w:bookmarkStart w:id="3" w:name="bmTitleAdd3"/>
      <w:bookmarkStart w:id="4" w:name="bmTitleAdd2"/>
      <w:bookmarkStart w:id="5" w:name="bmTitleAdd4"/>
      <w:bookmarkEnd w:id="3"/>
      <w:bookmarkEnd w:id="4"/>
      <w:r>
        <w:t xml:space="preserve">  February 20, 2012</w:t>
      </w:r>
      <w:bookmarkEnd w:id="5"/>
    </w:p>
    <w:p w:rsidR="00700B76" w:rsidRDefault="00700B76" w:rsidP="00700B76">
      <w:pPr>
        <w:pStyle w:val="APA"/>
        <w:sectPr w:rsidR="00700B76" w:rsidSect="00700B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700B76" w:rsidRDefault="00700B76" w:rsidP="00700B76">
      <w:pPr>
        <w:pStyle w:val="APA"/>
        <w:sectPr w:rsidR="00700B76" w:rsidSect="00700B76">
          <w:headerReference w:type="first" r:id="rId13"/>
          <w:type w:val="continuous"/>
          <w:pgSz w:w="12240" w:h="15840" w:code="1"/>
          <w:pgMar w:top="1440" w:right="1440" w:bottom="1440" w:left="1440" w:header="720" w:footer="720" w:gutter="0"/>
          <w:cols w:space="720"/>
          <w:titlePg/>
          <w:docGrid w:linePitch="360"/>
        </w:sectPr>
      </w:pPr>
    </w:p>
    <w:p w:rsidR="00700B76" w:rsidRDefault="002E784D" w:rsidP="00700B76">
      <w:pPr>
        <w:pStyle w:val="APAHeadingCenter"/>
      </w:pPr>
      <w:bookmarkStart w:id="6" w:name="bmFirstPageTitle"/>
      <w:r>
        <w:lastRenderedPageBreak/>
        <w:t>Medical Malpractice within the Military</w:t>
      </w:r>
      <w:bookmarkEnd w:id="6"/>
    </w:p>
    <w:p w:rsidR="00700B76" w:rsidRDefault="003C5D75" w:rsidP="003C5D75">
      <w:pPr>
        <w:pStyle w:val="APA"/>
        <w:ind w:firstLine="0"/>
        <w:contextualSpacing/>
      </w:pPr>
      <w:r>
        <w:tab/>
      </w:r>
      <w:r w:rsidR="00B24AB9">
        <w:t xml:space="preserve">Unfortunately the men and women fighting for our freedom every day are not being treated with the utmost medical care and benefits. We civilians seem to have more benefits and health coverage than military personnel. </w:t>
      </w:r>
      <w:r>
        <w:t>The purpose of this article</w:t>
      </w:r>
      <w:r w:rsidR="007F133C">
        <w:t xml:space="preserve"> is to explain medical malpractice in the military and its differences from that within civilian hospitals. </w:t>
      </w:r>
      <w:proofErr w:type="spellStart"/>
      <w:r w:rsidR="007F133C">
        <w:t>Mangalmurti</w:t>
      </w:r>
      <w:proofErr w:type="spellEnd"/>
      <w:r w:rsidR="007F133C">
        <w:t xml:space="preserve">, </w:t>
      </w:r>
      <w:proofErr w:type="spellStart"/>
      <w:r w:rsidR="007F133C">
        <w:t>Murtagh</w:t>
      </w:r>
      <w:proofErr w:type="spellEnd"/>
      <w:r w:rsidR="007F133C" w:rsidRPr="007F133C">
        <w:t>, Mello</w:t>
      </w:r>
      <w:r w:rsidR="00BD1ADA">
        <w:t xml:space="preserve"> (2011) explain that active-</w:t>
      </w:r>
      <w:r w:rsidR="007F133C">
        <w:t xml:space="preserve">duty </w:t>
      </w:r>
      <w:r w:rsidR="00BD1ADA">
        <w:t xml:space="preserve">service personnel cannot file lawsuits for medical malpractice due to the </w:t>
      </w:r>
      <w:proofErr w:type="spellStart"/>
      <w:r w:rsidR="00BD1ADA">
        <w:rPr>
          <w:i/>
        </w:rPr>
        <w:t>Feres</w:t>
      </w:r>
      <w:proofErr w:type="spellEnd"/>
      <w:r w:rsidR="00BD1ADA">
        <w:rPr>
          <w:i/>
        </w:rPr>
        <w:t xml:space="preserve"> </w:t>
      </w:r>
      <w:r w:rsidR="00BD1ADA">
        <w:t xml:space="preserve">doctrine. Therefore it is essentially unheard of to have any documentation of medical malpractice in the military. This law is highly controversial and has been fought many times. As </w:t>
      </w:r>
      <w:proofErr w:type="spellStart"/>
      <w:r w:rsidR="00BD1ADA">
        <w:t>Mangalmurti</w:t>
      </w:r>
      <w:proofErr w:type="spellEnd"/>
      <w:r w:rsidR="00BD1ADA">
        <w:t xml:space="preserve"> et al (2011) explains</w:t>
      </w:r>
      <w:proofErr w:type="gramStart"/>
      <w:r w:rsidR="00BD1ADA">
        <w:t>,</w:t>
      </w:r>
      <w:proofErr w:type="gramEnd"/>
      <w:r w:rsidR="00BD1ADA">
        <w:t xml:space="preserve"> many military personnel feel it is unfair that they do not get to enjoy the same </w:t>
      </w:r>
      <w:r w:rsidR="00D3198D">
        <w:t>privileges</w:t>
      </w:r>
      <w:r w:rsidR="00BD1ADA">
        <w:t xml:space="preserve"> </w:t>
      </w:r>
      <w:r w:rsidR="00D3198D">
        <w:t>as civilians.</w:t>
      </w:r>
    </w:p>
    <w:p w:rsidR="00D3198D" w:rsidRDefault="00D3198D" w:rsidP="003C5D75">
      <w:pPr>
        <w:pStyle w:val="APA"/>
        <w:ind w:firstLine="0"/>
        <w:contextualSpacing/>
      </w:pPr>
      <w:r>
        <w:tab/>
        <w:t xml:space="preserve">Not only is there unfairness with reporting of malpractice, </w:t>
      </w:r>
      <w:proofErr w:type="spellStart"/>
      <w:r>
        <w:t>Mangalmurti</w:t>
      </w:r>
      <w:proofErr w:type="spellEnd"/>
      <w:r>
        <w:t xml:space="preserve"> et al (2011) states that military personnel are limited on their benefits if temporarily injured or injured with less serious results. In these cases the militant is placed on a Temporary Disability Retired List for up to 5 years, during which they do not receive benefits or compensation until they are put on the permanent disability list in which they will receive benefits. While only lost income and medical expenses are covered for these military personnel, civilians have available benefits including that </w:t>
      </w:r>
      <w:r w:rsidR="00B24AB9">
        <w:t>as well as coverage for noneconomic damages and sometimes even punitive damage</w:t>
      </w:r>
      <w:r>
        <w:t>.</w:t>
      </w:r>
      <w:r w:rsidR="00D03272">
        <w:t xml:space="preserve"> Fortunately, once off active duty, veterans are eligible for the same benefits as civilians when it comes to filing a lawsuit.</w:t>
      </w:r>
    </w:p>
    <w:p w:rsidR="002F173E" w:rsidRDefault="00D308A3" w:rsidP="003C5D75">
      <w:pPr>
        <w:pStyle w:val="APA"/>
        <w:ind w:firstLine="0"/>
        <w:contextualSpacing/>
      </w:pPr>
      <w:r>
        <w:tab/>
      </w:r>
      <w:proofErr w:type="spellStart"/>
      <w:r>
        <w:t>Mangalmurti</w:t>
      </w:r>
      <w:proofErr w:type="spellEnd"/>
      <w:r>
        <w:t xml:space="preserve"> et al (2011) reports that people have attempted to repeal the </w:t>
      </w:r>
      <w:proofErr w:type="spellStart"/>
      <w:r>
        <w:rPr>
          <w:i/>
        </w:rPr>
        <w:t>Feres</w:t>
      </w:r>
      <w:proofErr w:type="spellEnd"/>
      <w:r>
        <w:t xml:space="preserve"> doctrine several times but no case has been successful yet. In 2011 four cases were declined of being considered because the Supreme Court did not believe it was likely they would overturn their previous decision. This article does a good job explaining medical malpractice in the military </w:t>
      </w:r>
      <w:r>
        <w:lastRenderedPageBreak/>
        <w:t xml:space="preserve">and bringing light to the fact that it is an issue. </w:t>
      </w:r>
      <w:proofErr w:type="spellStart"/>
      <w:r>
        <w:t>Mangalmurti</w:t>
      </w:r>
      <w:proofErr w:type="spellEnd"/>
      <w:r>
        <w:t xml:space="preserve"> et al (2011) also further explains the </w:t>
      </w:r>
      <w:r w:rsidR="00CC0C40">
        <w:t>unfair benefits, or lack thereof, of military health benefits.</w:t>
      </w:r>
      <w:r w:rsidR="00D03272">
        <w:t xml:space="preserve"> The issue, not known by many, is brought to light and provokes much thought and question.</w:t>
      </w:r>
      <w:r w:rsidR="00CC0C40">
        <w:t xml:space="preserve">                                 </w:t>
      </w: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2F173E" w:rsidRDefault="002F173E" w:rsidP="003C5D75">
      <w:pPr>
        <w:pStyle w:val="APA"/>
        <w:ind w:firstLine="0"/>
        <w:contextualSpacing/>
      </w:pPr>
    </w:p>
    <w:p w:rsidR="00CC0C40" w:rsidRDefault="002F173E" w:rsidP="002F173E">
      <w:pPr>
        <w:pStyle w:val="APA"/>
        <w:ind w:firstLine="0"/>
        <w:contextualSpacing/>
        <w:jc w:val="center"/>
      </w:pPr>
      <w:r>
        <w:lastRenderedPageBreak/>
        <w:t>Reference</w:t>
      </w:r>
    </w:p>
    <w:p w:rsidR="002F173E" w:rsidRPr="002F173E" w:rsidRDefault="002F173E" w:rsidP="000E7288">
      <w:pPr>
        <w:pStyle w:val="APA"/>
        <w:ind w:left="720" w:hanging="720"/>
        <w:contextualSpacing/>
      </w:pPr>
      <w:proofErr w:type="spellStart"/>
      <w:proofErr w:type="gramStart"/>
      <w:r w:rsidRPr="002F173E">
        <w:t>Mangalmurti</w:t>
      </w:r>
      <w:proofErr w:type="spellEnd"/>
      <w:r w:rsidR="000E7288">
        <w:t>,</w:t>
      </w:r>
      <w:r w:rsidRPr="002F173E">
        <w:t xml:space="preserve"> S</w:t>
      </w:r>
      <w:r>
        <w:t>.</w:t>
      </w:r>
      <w:r w:rsidRPr="002F173E">
        <w:t xml:space="preserve">, </w:t>
      </w:r>
      <w:proofErr w:type="spellStart"/>
      <w:r w:rsidRPr="002F173E">
        <w:t>Mur</w:t>
      </w:r>
      <w:bookmarkStart w:id="7" w:name="_GoBack"/>
      <w:bookmarkEnd w:id="7"/>
      <w:r w:rsidRPr="002F173E">
        <w:t>tagh</w:t>
      </w:r>
      <w:proofErr w:type="spellEnd"/>
      <w:r w:rsidR="000E7288">
        <w:t>,</w:t>
      </w:r>
      <w:r w:rsidRPr="002F173E">
        <w:t xml:space="preserve"> L</w:t>
      </w:r>
      <w:r>
        <w:t>.</w:t>
      </w:r>
      <w:r w:rsidRPr="002F173E">
        <w:t>,</w:t>
      </w:r>
      <w:r>
        <w:t xml:space="preserve"> &amp;</w:t>
      </w:r>
      <w:r w:rsidRPr="002F173E">
        <w:t xml:space="preserve"> Mello</w:t>
      </w:r>
      <w:r w:rsidR="000E7288">
        <w:t>,</w:t>
      </w:r>
      <w:r w:rsidRPr="002F173E">
        <w:t xml:space="preserve"> M</w:t>
      </w:r>
      <w:r>
        <w:t>. (2011).</w:t>
      </w:r>
      <w:proofErr w:type="gramEnd"/>
      <w:r>
        <w:t xml:space="preserve"> </w:t>
      </w:r>
      <w:proofErr w:type="gramStart"/>
      <w:r>
        <w:t>Medical malpractice in the military.</w:t>
      </w:r>
      <w:proofErr w:type="gramEnd"/>
      <w:r>
        <w:t xml:space="preserve"> </w:t>
      </w:r>
      <w:proofErr w:type="gramStart"/>
      <w:r>
        <w:rPr>
          <w:i/>
        </w:rPr>
        <w:t xml:space="preserve">New England Journal of Medicine, </w:t>
      </w:r>
      <w:r w:rsidRPr="002F173E">
        <w:t>365(7)</w:t>
      </w:r>
      <w:r>
        <w:t>, 664-70.</w:t>
      </w:r>
      <w:proofErr w:type="gramEnd"/>
    </w:p>
    <w:sectPr w:rsidR="002F173E" w:rsidRPr="002F173E" w:rsidSect="00700B7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731" w:rsidRDefault="00E92731">
      <w:r>
        <w:separator/>
      </w:r>
    </w:p>
  </w:endnote>
  <w:endnote w:type="continuationSeparator" w:id="0">
    <w:p w:rsidR="00E92731" w:rsidRDefault="00E9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75" w:rsidRDefault="003C5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75" w:rsidRDefault="003C5D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75" w:rsidRDefault="003C5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731" w:rsidRDefault="00E92731">
      <w:r>
        <w:separator/>
      </w:r>
    </w:p>
  </w:footnote>
  <w:footnote w:type="continuationSeparator" w:id="0">
    <w:p w:rsidR="00E92731" w:rsidRDefault="00E92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75" w:rsidRDefault="003C5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75" w:rsidRPr="002E784D" w:rsidRDefault="002E784D" w:rsidP="002E784D">
    <w:pPr>
      <w:pStyle w:val="APAPageHeading"/>
    </w:pPr>
    <w:r>
      <w:t>MEDICAL MALPRACTICE WITHIN THE MILITARY</w:t>
    </w:r>
    <w:r>
      <w:tab/>
    </w:r>
    <w:r>
      <w:fldChar w:fldCharType="begin"/>
    </w:r>
    <w:r>
      <w:instrText xml:space="preserve"> PAGE  \* MERGEFORMAT </w:instrText>
    </w:r>
    <w:r>
      <w:fldChar w:fldCharType="separate"/>
    </w:r>
    <w:r w:rsidR="000E7288">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75" w:rsidRPr="002E784D" w:rsidRDefault="002E784D" w:rsidP="002E784D">
    <w:pPr>
      <w:pStyle w:val="APAPageHeading"/>
    </w:pPr>
    <w:r>
      <w:t>Running head: MEDICAL MALPRACTICE WITHIN THE MILITARY</w:t>
    </w:r>
    <w:r>
      <w:tab/>
    </w:r>
    <w:r>
      <w:fldChar w:fldCharType="begin"/>
    </w:r>
    <w:r>
      <w:instrText xml:space="preserve"> PAGE  \* MERGEFORMAT </w:instrText>
    </w:r>
    <w:r>
      <w:fldChar w:fldCharType="separate"/>
    </w:r>
    <w:r w:rsidR="002F173E">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75" w:rsidRPr="002E784D" w:rsidRDefault="002E784D" w:rsidP="002E784D">
    <w:pPr>
      <w:pStyle w:val="APAPageHeading"/>
    </w:pPr>
    <w:r>
      <w:t>MEDICAL MALPRACTICE WITHIN THE MILITARY</w:t>
    </w:r>
    <w:r>
      <w:tab/>
    </w:r>
    <w:r>
      <w:fldChar w:fldCharType="begin"/>
    </w:r>
    <w:r>
      <w:instrText xml:space="preserve"> PAGE  \* MERGEFORMAT </w:instrText>
    </w:r>
    <w:r>
      <w:fldChar w:fldCharType="separate"/>
    </w:r>
    <w:r w:rsidR="002F173E">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MEDICAL MALPRACTICE WITHIN THE MILITARY"/>
    <w:docVar w:name="cIsAbstract" w:val="False"/>
    <w:docVar w:name="cPaperAPAOrMLA" w:val="1"/>
    <w:docVar w:name="cUniquePaperID" w:val="409577800115741I0"/>
    <w:docVar w:name="LastEditedVersion" w:val="7.1.5"/>
  </w:docVars>
  <w:rsids>
    <w:rsidRoot w:val="00700B76"/>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288"/>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84D"/>
    <w:rsid w:val="002E7BB5"/>
    <w:rsid w:val="002F173E"/>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1F9E"/>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5D75"/>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27917"/>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0B76"/>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133C"/>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4AB9"/>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1ADA"/>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0C4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272"/>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8A3"/>
    <w:rsid w:val="00D30B9C"/>
    <w:rsid w:val="00D311C6"/>
    <w:rsid w:val="00D3198D"/>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2731"/>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F2BB-AF00-4BF7-8183-0A590E4E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298</TotalTime>
  <Pages>4</Pages>
  <Words>385</Words>
  <Characters>2224</Characters>
  <Application>Microsoft Office Word</Application>
  <DocSecurity>0</DocSecurity>
  <Lines>222</Lines>
  <Paragraphs>104</Paragraphs>
  <ScaleCrop>false</ScaleCrop>
  <HeadingPairs>
    <vt:vector size="2" baseType="variant">
      <vt:variant>
        <vt:lpstr>Title</vt:lpstr>
      </vt:variant>
      <vt:variant>
        <vt:i4>1</vt:i4>
      </vt:variant>
    </vt:vector>
  </HeadingPairs>
  <TitlesOfParts>
    <vt:vector size="1" baseType="lpstr">
      <vt:lpstr>Improvements on Medical Malpractice by Giving More Control to Others</vt:lpstr>
    </vt:vector>
  </TitlesOfParts>
  <Company>Toshiba</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Malpractice within the Military</dc:title>
  <dc:subject>Copyright</dc:subject>
  <dc:creator>Joanna Kaufman</dc:creator>
  <cp:lastModifiedBy>Joanna</cp:lastModifiedBy>
  <cp:revision>8</cp:revision>
  <dcterms:created xsi:type="dcterms:W3CDTF">2012-02-19T00:43:00Z</dcterms:created>
  <dcterms:modified xsi:type="dcterms:W3CDTF">2012-02-19T05:42:00Z</dcterms:modified>
</cp:coreProperties>
</file>