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4C" w:rsidRDefault="00BC4F4C" w:rsidP="00BC4F4C">
      <w:pPr>
        <w:spacing w:line="480" w:lineRule="auto"/>
        <w:jc w:val="center"/>
      </w:pPr>
    </w:p>
    <w:p w:rsidR="00BC4F4C" w:rsidRDefault="00BC4F4C" w:rsidP="00E30E65">
      <w:pPr>
        <w:spacing w:after="0" w:line="480" w:lineRule="auto"/>
        <w:jc w:val="center"/>
      </w:pPr>
    </w:p>
    <w:p w:rsidR="00BC4F4C" w:rsidRDefault="00BC4F4C" w:rsidP="00E30E65">
      <w:pPr>
        <w:spacing w:after="0" w:line="480" w:lineRule="auto"/>
        <w:jc w:val="center"/>
        <w:rPr>
          <w:rFonts w:ascii="Times New Roman" w:hAnsi="Times New Roman"/>
        </w:rPr>
      </w:pPr>
    </w:p>
    <w:p w:rsidR="00BC4F4C" w:rsidRDefault="00BC4F4C" w:rsidP="00E30E65">
      <w:pPr>
        <w:spacing w:after="0" w:line="480" w:lineRule="auto"/>
        <w:jc w:val="center"/>
        <w:rPr>
          <w:rFonts w:ascii="Times New Roman" w:hAnsi="Times New Roman"/>
        </w:rPr>
      </w:pPr>
      <w:r>
        <w:rPr>
          <w:rFonts w:ascii="Times New Roman" w:hAnsi="Times New Roman"/>
        </w:rPr>
        <w:t>Case Study 8</w:t>
      </w:r>
    </w:p>
    <w:p w:rsidR="00BC4F4C" w:rsidRDefault="00BC4F4C" w:rsidP="00E30E65">
      <w:pPr>
        <w:spacing w:after="0" w:line="480" w:lineRule="auto"/>
        <w:jc w:val="center"/>
        <w:rPr>
          <w:rFonts w:ascii="Times New Roman" w:hAnsi="Times New Roman"/>
        </w:rPr>
      </w:pPr>
      <w:r>
        <w:rPr>
          <w:rFonts w:ascii="Times New Roman" w:hAnsi="Times New Roman"/>
        </w:rPr>
        <w:t>Allison M. Marquardt</w:t>
      </w:r>
    </w:p>
    <w:p w:rsidR="00BC4F4C" w:rsidRDefault="00BC4F4C" w:rsidP="00E30E65">
      <w:pPr>
        <w:spacing w:after="0" w:line="480" w:lineRule="auto"/>
        <w:jc w:val="center"/>
        <w:rPr>
          <w:rFonts w:ascii="Times New Roman" w:hAnsi="Times New Roman"/>
        </w:rPr>
      </w:pPr>
      <w:r>
        <w:rPr>
          <w:rFonts w:ascii="Times New Roman" w:hAnsi="Times New Roman"/>
        </w:rPr>
        <w:t>Lakeview College of Nursing</w:t>
      </w:r>
    </w:p>
    <w:p w:rsidR="00BC4F4C" w:rsidRDefault="00BC4F4C" w:rsidP="00E30E65">
      <w:pPr>
        <w:spacing w:after="0" w:line="480" w:lineRule="auto"/>
        <w:jc w:val="center"/>
        <w:rPr>
          <w:rFonts w:ascii="Times New Roman" w:hAnsi="Times New Roman"/>
        </w:rPr>
      </w:pPr>
      <w:r>
        <w:rPr>
          <w:rFonts w:ascii="Times New Roman" w:hAnsi="Times New Roman"/>
        </w:rPr>
        <w:t>N308</w:t>
      </w:r>
    </w:p>
    <w:p w:rsidR="00BC4F4C" w:rsidRDefault="00EF5BDC" w:rsidP="00E30E65">
      <w:pPr>
        <w:spacing w:after="0" w:line="480" w:lineRule="auto"/>
        <w:jc w:val="center"/>
        <w:rPr>
          <w:rFonts w:ascii="Times New Roman" w:hAnsi="Times New Roman"/>
        </w:rPr>
      </w:pPr>
      <w:r>
        <w:rPr>
          <w:rFonts w:ascii="Times New Roman" w:hAnsi="Times New Roman"/>
        </w:rPr>
        <w:t>October 30</w:t>
      </w:r>
      <w:r w:rsidR="00BC4F4C">
        <w:rPr>
          <w:rFonts w:ascii="Times New Roman" w:hAnsi="Times New Roman"/>
        </w:rPr>
        <w:t>, 2011</w:t>
      </w:r>
    </w:p>
    <w:p w:rsidR="00BC4F4C" w:rsidRDefault="00BC4F4C" w:rsidP="00E30E65">
      <w:pPr>
        <w:spacing w:after="0" w:line="480" w:lineRule="auto"/>
        <w:jc w:val="center"/>
        <w:rPr>
          <w:rFonts w:ascii="Times New Roman" w:hAnsi="Times New Roman"/>
        </w:rPr>
      </w:pPr>
      <w:r>
        <w:rPr>
          <w:rFonts w:ascii="Times New Roman" w:hAnsi="Times New Roman"/>
        </w:rPr>
        <w:br w:type="page"/>
      </w:r>
      <w:r>
        <w:rPr>
          <w:rFonts w:ascii="Times New Roman" w:hAnsi="Times New Roman"/>
        </w:rPr>
        <w:lastRenderedPageBreak/>
        <w:t>Case Study 8</w:t>
      </w:r>
    </w:p>
    <w:p w:rsidR="004F7834" w:rsidRPr="004F7834" w:rsidRDefault="004F7834" w:rsidP="00E30E65">
      <w:pPr>
        <w:pStyle w:val="ListParagraph"/>
        <w:numPr>
          <w:ilvl w:val="0"/>
          <w:numId w:val="1"/>
        </w:numPr>
        <w:spacing w:after="0" w:line="480" w:lineRule="auto"/>
        <w:rPr>
          <w:rFonts w:ascii="Times New Roman" w:hAnsi="Times New Roman"/>
        </w:rPr>
      </w:pPr>
      <w:r w:rsidRPr="004F7834">
        <w:rPr>
          <w:rFonts w:ascii="Times New Roman" w:hAnsi="Times New Roman"/>
        </w:rPr>
        <w:t>Mr. C. has many of the health problems listed in this chapter</w:t>
      </w:r>
      <w:r>
        <w:rPr>
          <w:rFonts w:ascii="Times New Roman" w:hAnsi="Times New Roman"/>
        </w:rPr>
        <w:t xml:space="preserve"> that are relevant to his nursing care</w:t>
      </w:r>
      <w:r w:rsidRPr="004F7834">
        <w:rPr>
          <w:rFonts w:ascii="Times New Roman" w:hAnsi="Times New Roman"/>
        </w:rPr>
        <w:t xml:space="preserve">, including risk for falls, risk for pressure ulcers, and </w:t>
      </w:r>
      <w:proofErr w:type="spellStart"/>
      <w:r w:rsidRPr="004F7834">
        <w:rPr>
          <w:rFonts w:ascii="Times New Roman" w:hAnsi="Times New Roman"/>
        </w:rPr>
        <w:t>dysphagia</w:t>
      </w:r>
      <w:commentRangeStart w:id="0"/>
      <w:proofErr w:type="spellEnd"/>
      <w:r w:rsidRPr="004F7834">
        <w:rPr>
          <w:rFonts w:ascii="Times New Roman" w:hAnsi="Times New Roman"/>
        </w:rPr>
        <w:t>.</w:t>
      </w:r>
      <w:r w:rsidR="00EF5BDC">
        <w:rPr>
          <w:rFonts w:ascii="Times New Roman" w:hAnsi="Times New Roman"/>
        </w:rPr>
        <w:t xml:space="preserve"> (</w:t>
      </w:r>
      <w:proofErr w:type="spellStart"/>
      <w:r w:rsidR="00EF5BDC">
        <w:rPr>
          <w:rFonts w:ascii="Times New Roman" w:hAnsi="Times New Roman"/>
        </w:rPr>
        <w:t>Mauk</w:t>
      </w:r>
      <w:proofErr w:type="spellEnd"/>
      <w:r w:rsidR="00EF5BDC">
        <w:rPr>
          <w:rFonts w:ascii="Times New Roman" w:hAnsi="Times New Roman"/>
        </w:rPr>
        <w:t xml:space="preserve"> &amp; Hanson, 2010)</w:t>
      </w:r>
      <w:commentRangeEnd w:id="0"/>
      <w:r w:rsidR="001B62BD">
        <w:rPr>
          <w:rStyle w:val="CommentReference"/>
        </w:rPr>
        <w:commentReference w:id="0"/>
      </w:r>
    </w:p>
    <w:p w:rsidR="00667158" w:rsidRDefault="004F7834" w:rsidP="00E30E65">
      <w:pPr>
        <w:pStyle w:val="ListParagraph"/>
        <w:numPr>
          <w:ilvl w:val="0"/>
          <w:numId w:val="1"/>
        </w:numPr>
        <w:spacing w:after="0" w:line="480" w:lineRule="auto"/>
        <w:rPr>
          <w:rFonts w:ascii="Times New Roman" w:hAnsi="Times New Roman"/>
        </w:rPr>
      </w:pPr>
      <w:r>
        <w:rPr>
          <w:rFonts w:ascii="Times New Roman" w:hAnsi="Times New Roman"/>
        </w:rPr>
        <w:t xml:space="preserve">During Mr. C’s first week of rehabilitation, there are many issues that need to be addressed. </w:t>
      </w:r>
      <w:r w:rsidR="00EF5BDC">
        <w:rPr>
          <w:rFonts w:ascii="Times New Roman" w:hAnsi="Times New Roman"/>
        </w:rPr>
        <w:t xml:space="preserve">According to </w:t>
      </w:r>
      <w:proofErr w:type="spellStart"/>
      <w:r w:rsidR="00EF5BDC">
        <w:rPr>
          <w:rFonts w:ascii="Times New Roman" w:hAnsi="Times New Roman"/>
        </w:rPr>
        <w:t>Mauk</w:t>
      </w:r>
      <w:proofErr w:type="spellEnd"/>
      <w:r w:rsidR="00EF5BDC">
        <w:rPr>
          <w:rFonts w:ascii="Times New Roman" w:hAnsi="Times New Roman"/>
        </w:rPr>
        <w:t xml:space="preserve"> and Hanson, “these include maximizing functional ability, preventing complications, promoting quality of life, encouraging adaptation, </w:t>
      </w:r>
      <w:r w:rsidR="009E6A9B">
        <w:rPr>
          <w:rFonts w:ascii="Times New Roman" w:hAnsi="Times New Roman"/>
        </w:rPr>
        <w:t>and enhancin</w:t>
      </w:r>
      <w:r w:rsidR="00730E73">
        <w:rPr>
          <w:rFonts w:ascii="Times New Roman" w:hAnsi="Times New Roman"/>
        </w:rPr>
        <w:t>g independence” (2010, p. 395).</w:t>
      </w:r>
    </w:p>
    <w:p w:rsidR="00730E73" w:rsidRDefault="00667158" w:rsidP="00E30E65">
      <w:pPr>
        <w:pStyle w:val="ListParagraph"/>
        <w:numPr>
          <w:ilvl w:val="0"/>
          <w:numId w:val="1"/>
        </w:numPr>
        <w:spacing w:after="0" w:line="480" w:lineRule="auto"/>
        <w:rPr>
          <w:rFonts w:ascii="Times New Roman" w:hAnsi="Times New Roman"/>
        </w:rPr>
      </w:pPr>
      <w:r>
        <w:rPr>
          <w:rFonts w:ascii="Times New Roman" w:hAnsi="Times New Roman"/>
        </w:rPr>
        <w:t xml:space="preserve">Key interventions for stroke rehabilitation include </w:t>
      </w:r>
      <w:r w:rsidR="00730E73">
        <w:rPr>
          <w:rFonts w:ascii="Times New Roman" w:hAnsi="Times New Roman"/>
        </w:rPr>
        <w:t>focusing on the person’s strengths instead of their disabilities. Health care providers should help Mr. C. work with the abilities he still has in order to promote independence and get him back to his pervious setting</w:t>
      </w:r>
      <w:commentRangeStart w:id="1"/>
      <w:r w:rsidR="00730E73">
        <w:rPr>
          <w:rFonts w:ascii="Times New Roman" w:hAnsi="Times New Roman"/>
        </w:rPr>
        <w:t xml:space="preserve">. </w:t>
      </w:r>
      <w:r w:rsidR="00912F40">
        <w:rPr>
          <w:rFonts w:ascii="Times New Roman" w:hAnsi="Times New Roman"/>
        </w:rPr>
        <w:t>(</w:t>
      </w:r>
      <w:proofErr w:type="spellStart"/>
      <w:r w:rsidR="00912F40">
        <w:rPr>
          <w:rFonts w:ascii="Times New Roman" w:hAnsi="Times New Roman"/>
        </w:rPr>
        <w:t>Mauk</w:t>
      </w:r>
      <w:proofErr w:type="spellEnd"/>
      <w:r w:rsidR="00912F40">
        <w:rPr>
          <w:rFonts w:ascii="Times New Roman" w:hAnsi="Times New Roman"/>
        </w:rPr>
        <w:t xml:space="preserve"> &amp; Hanson)</w:t>
      </w:r>
      <w:commentRangeEnd w:id="1"/>
      <w:r w:rsidR="001B62BD">
        <w:rPr>
          <w:rStyle w:val="CommentReference"/>
        </w:rPr>
        <w:commentReference w:id="1"/>
      </w:r>
    </w:p>
    <w:p w:rsidR="00912F40" w:rsidRDefault="00730E73" w:rsidP="00E30E65">
      <w:pPr>
        <w:pStyle w:val="ListParagraph"/>
        <w:numPr>
          <w:ilvl w:val="0"/>
          <w:numId w:val="1"/>
        </w:numPr>
        <w:spacing w:after="0" w:line="480" w:lineRule="auto"/>
        <w:rPr>
          <w:rFonts w:ascii="Times New Roman" w:hAnsi="Times New Roman"/>
        </w:rPr>
      </w:pPr>
      <w:r>
        <w:rPr>
          <w:rFonts w:ascii="Times New Roman" w:hAnsi="Times New Roman"/>
        </w:rPr>
        <w:t xml:space="preserve">I would discuss the possibilities of taking the medicine for urinary incontinence. I would discuss the facts with the family and let them know that there are many different causes of urinary incontinence. </w:t>
      </w:r>
      <w:r w:rsidR="00912F40">
        <w:rPr>
          <w:rFonts w:ascii="Times New Roman" w:hAnsi="Times New Roman"/>
        </w:rPr>
        <w:t>Also, I would tell them that his cold is actually an allergy and would discuss the medication to see if it could be used</w:t>
      </w:r>
      <w:commentRangeStart w:id="2"/>
      <w:r w:rsidR="00912F40">
        <w:rPr>
          <w:rFonts w:ascii="Times New Roman" w:hAnsi="Times New Roman"/>
        </w:rPr>
        <w:t>. (</w:t>
      </w:r>
      <w:proofErr w:type="spellStart"/>
      <w:r w:rsidR="00912F40">
        <w:rPr>
          <w:rFonts w:ascii="Times New Roman" w:hAnsi="Times New Roman"/>
        </w:rPr>
        <w:t>Mauk</w:t>
      </w:r>
      <w:proofErr w:type="spellEnd"/>
      <w:r w:rsidR="00912F40">
        <w:rPr>
          <w:rFonts w:ascii="Times New Roman" w:hAnsi="Times New Roman"/>
        </w:rPr>
        <w:t xml:space="preserve"> &amp; Hanson, 2010)</w:t>
      </w:r>
      <w:commentRangeEnd w:id="2"/>
      <w:r w:rsidR="001B62BD">
        <w:rPr>
          <w:rStyle w:val="CommentReference"/>
        </w:rPr>
        <w:commentReference w:id="2"/>
      </w:r>
    </w:p>
    <w:p w:rsidR="008F24ED" w:rsidRDefault="008F24ED" w:rsidP="00E30E65">
      <w:pPr>
        <w:pStyle w:val="ListParagraph"/>
        <w:numPr>
          <w:ilvl w:val="0"/>
          <w:numId w:val="1"/>
        </w:numPr>
        <w:spacing w:after="0" w:line="480" w:lineRule="auto"/>
        <w:rPr>
          <w:rFonts w:ascii="Times New Roman" w:hAnsi="Times New Roman"/>
        </w:rPr>
      </w:pPr>
      <w:r>
        <w:rPr>
          <w:rFonts w:ascii="Times New Roman" w:hAnsi="Times New Roman"/>
        </w:rPr>
        <w:t>To address the problems and concerns raised by Mr. C’s family, I would discuss the facts with them and answer any questions they had</w:t>
      </w:r>
      <w:commentRangeStart w:id="3"/>
      <w:r>
        <w:rPr>
          <w:rFonts w:ascii="Times New Roman" w:hAnsi="Times New Roman"/>
        </w:rPr>
        <w:t>. (</w:t>
      </w:r>
      <w:proofErr w:type="spellStart"/>
      <w:r>
        <w:rPr>
          <w:rFonts w:ascii="Times New Roman" w:hAnsi="Times New Roman"/>
        </w:rPr>
        <w:t>Mauk</w:t>
      </w:r>
      <w:proofErr w:type="spellEnd"/>
      <w:r>
        <w:rPr>
          <w:rFonts w:ascii="Times New Roman" w:hAnsi="Times New Roman"/>
        </w:rPr>
        <w:t xml:space="preserve"> &amp; Hanson, 2010)</w:t>
      </w:r>
      <w:commentRangeEnd w:id="3"/>
      <w:r w:rsidR="001B62BD">
        <w:rPr>
          <w:rStyle w:val="CommentReference"/>
        </w:rPr>
        <w:commentReference w:id="3"/>
      </w:r>
    </w:p>
    <w:p w:rsidR="008F24ED" w:rsidRDefault="008F24ED" w:rsidP="00E30E65">
      <w:pPr>
        <w:pStyle w:val="ListParagraph"/>
        <w:numPr>
          <w:ilvl w:val="0"/>
          <w:numId w:val="1"/>
        </w:numPr>
        <w:spacing w:after="0" w:line="480" w:lineRule="auto"/>
        <w:rPr>
          <w:rFonts w:ascii="Times New Roman" w:hAnsi="Times New Roman"/>
        </w:rPr>
      </w:pPr>
      <w:r>
        <w:rPr>
          <w:rFonts w:ascii="Times New Roman" w:hAnsi="Times New Roman"/>
        </w:rPr>
        <w:t>Over the next few weeks of Mr. C’s stay, my goals for care would change because I would have to address the concerns of his family and make sure they were happy with the care he was receiving</w:t>
      </w:r>
      <w:commentRangeStart w:id="4"/>
      <w:r>
        <w:rPr>
          <w:rFonts w:ascii="Times New Roman" w:hAnsi="Times New Roman"/>
        </w:rPr>
        <w:t>. (</w:t>
      </w:r>
      <w:proofErr w:type="spellStart"/>
      <w:r>
        <w:rPr>
          <w:rFonts w:ascii="Times New Roman" w:hAnsi="Times New Roman"/>
        </w:rPr>
        <w:t>Mauk</w:t>
      </w:r>
      <w:proofErr w:type="spellEnd"/>
      <w:r>
        <w:rPr>
          <w:rFonts w:ascii="Times New Roman" w:hAnsi="Times New Roman"/>
        </w:rPr>
        <w:t xml:space="preserve"> &amp; Hanson, 2010)</w:t>
      </w:r>
      <w:commentRangeEnd w:id="4"/>
      <w:r w:rsidR="001B62BD">
        <w:rPr>
          <w:rStyle w:val="CommentReference"/>
        </w:rPr>
        <w:commentReference w:id="4"/>
      </w:r>
    </w:p>
    <w:p w:rsidR="000008C8" w:rsidRDefault="004F33A0" w:rsidP="00E30E65">
      <w:pPr>
        <w:pStyle w:val="ListParagraph"/>
        <w:numPr>
          <w:ilvl w:val="0"/>
          <w:numId w:val="1"/>
        </w:numPr>
        <w:spacing w:after="0" w:line="480" w:lineRule="auto"/>
        <w:rPr>
          <w:rFonts w:ascii="Times New Roman" w:hAnsi="Times New Roman"/>
        </w:rPr>
      </w:pPr>
      <w:r>
        <w:rPr>
          <w:rFonts w:ascii="Times New Roman" w:hAnsi="Times New Roman"/>
        </w:rPr>
        <w:t xml:space="preserve">There are many things I would do to prevent common health problems. First, I would prevent falls by modifying the environment and removing things that could cause falls. I </w:t>
      </w:r>
      <w:r>
        <w:rPr>
          <w:rFonts w:ascii="Times New Roman" w:hAnsi="Times New Roman"/>
        </w:rPr>
        <w:lastRenderedPageBreak/>
        <w:t xml:space="preserve">would </w:t>
      </w:r>
      <w:r w:rsidR="000008C8">
        <w:rPr>
          <w:rFonts w:ascii="Times New Roman" w:hAnsi="Times New Roman"/>
        </w:rPr>
        <w:t>assess him for signs of anxiety and depression. Also, his urinary incontinence has to be addressed. He has to be checked for pressure ulcers and make sure he is changing positions to decrease the risk</w:t>
      </w:r>
      <w:commentRangeStart w:id="5"/>
      <w:r w:rsidR="000008C8">
        <w:rPr>
          <w:rFonts w:ascii="Times New Roman" w:hAnsi="Times New Roman"/>
        </w:rPr>
        <w:t>. (</w:t>
      </w:r>
      <w:proofErr w:type="spellStart"/>
      <w:r w:rsidR="000008C8">
        <w:rPr>
          <w:rFonts w:ascii="Times New Roman" w:hAnsi="Times New Roman"/>
        </w:rPr>
        <w:t>Mauk</w:t>
      </w:r>
      <w:proofErr w:type="spellEnd"/>
      <w:r w:rsidR="000008C8">
        <w:rPr>
          <w:rFonts w:ascii="Times New Roman" w:hAnsi="Times New Roman"/>
        </w:rPr>
        <w:t xml:space="preserve"> &amp; Hanson, 2010)</w:t>
      </w:r>
      <w:commentRangeEnd w:id="5"/>
      <w:r w:rsidR="001B62BD">
        <w:rPr>
          <w:rStyle w:val="CommentReference"/>
        </w:rPr>
        <w:commentReference w:id="5"/>
      </w:r>
    </w:p>
    <w:p w:rsidR="000008C8" w:rsidRDefault="000008C8" w:rsidP="00E30E65">
      <w:pPr>
        <w:spacing w:after="0" w:line="480" w:lineRule="auto"/>
        <w:rPr>
          <w:rFonts w:ascii="Times New Roman" w:hAnsi="Times New Roman"/>
        </w:rPr>
      </w:pPr>
    </w:p>
    <w:p w:rsidR="000008C8" w:rsidRDefault="000008C8" w:rsidP="00E30E65">
      <w:pPr>
        <w:spacing w:after="0" w:line="480" w:lineRule="auto"/>
        <w:rPr>
          <w:rFonts w:ascii="Times New Roman" w:hAnsi="Times New Roman"/>
        </w:rPr>
      </w:pPr>
    </w:p>
    <w:p w:rsidR="000008C8" w:rsidRDefault="000008C8" w:rsidP="00E30E65">
      <w:pPr>
        <w:spacing w:after="0" w:line="480" w:lineRule="auto"/>
        <w:jc w:val="center"/>
        <w:rPr>
          <w:rFonts w:ascii="Times New Roman" w:hAnsi="Times New Roman"/>
        </w:rPr>
      </w:pPr>
      <w:r>
        <w:rPr>
          <w:rFonts w:ascii="Times New Roman" w:hAnsi="Times New Roman"/>
        </w:rPr>
        <w:br w:type="page"/>
      </w:r>
      <w:r>
        <w:rPr>
          <w:rFonts w:ascii="Times New Roman" w:hAnsi="Times New Roman"/>
        </w:rPr>
        <w:lastRenderedPageBreak/>
        <w:t>Reference</w:t>
      </w:r>
    </w:p>
    <w:p w:rsidR="00E154CC" w:rsidRDefault="00E60D3C" w:rsidP="00E30E65">
      <w:pPr>
        <w:spacing w:after="0" w:line="480" w:lineRule="auto"/>
        <w:rPr>
          <w:rFonts w:ascii="Times New Roman" w:hAnsi="Times New Roman"/>
        </w:rPr>
      </w:pPr>
      <w:proofErr w:type="spellStart"/>
      <w:proofErr w:type="gramStart"/>
      <w:r>
        <w:rPr>
          <w:rFonts w:ascii="Times New Roman" w:hAnsi="Times New Roman"/>
        </w:rPr>
        <w:t>Mauk</w:t>
      </w:r>
      <w:proofErr w:type="spellEnd"/>
      <w:r>
        <w:rPr>
          <w:rFonts w:ascii="Times New Roman" w:hAnsi="Times New Roman"/>
        </w:rPr>
        <w:t>, K.L</w:t>
      </w:r>
      <w:commentRangeStart w:id="6"/>
      <w:r>
        <w:rPr>
          <w:rFonts w:ascii="Times New Roman" w:hAnsi="Times New Roman"/>
        </w:rPr>
        <w:t xml:space="preserve">., and </w:t>
      </w:r>
      <w:commentRangeEnd w:id="6"/>
      <w:r w:rsidR="001B62BD">
        <w:rPr>
          <w:rStyle w:val="CommentReference"/>
        </w:rPr>
        <w:commentReference w:id="6"/>
      </w:r>
      <w:r>
        <w:rPr>
          <w:rFonts w:ascii="Times New Roman" w:hAnsi="Times New Roman"/>
        </w:rPr>
        <w:t>Hanson, P. (2010).</w:t>
      </w:r>
      <w:proofErr w:type="gramEnd"/>
      <w:r>
        <w:rPr>
          <w:rFonts w:ascii="Times New Roman" w:hAnsi="Times New Roman"/>
        </w:rPr>
        <w:t xml:space="preserve"> Management of common illnesses</w:t>
      </w:r>
      <w:r w:rsidR="00E154CC">
        <w:rPr>
          <w:rFonts w:ascii="Times New Roman" w:hAnsi="Times New Roman"/>
        </w:rPr>
        <w:t>, diseases, and health</w:t>
      </w:r>
    </w:p>
    <w:p w:rsidR="00E154CC" w:rsidRDefault="00E154CC" w:rsidP="00E30E65">
      <w:pPr>
        <w:spacing w:after="0" w:line="480" w:lineRule="auto"/>
        <w:rPr>
          <w:rFonts w:ascii="Times New Roman" w:hAnsi="Times New Roman"/>
        </w:rPr>
      </w:pPr>
      <w:r>
        <w:rPr>
          <w:rFonts w:ascii="Times New Roman" w:hAnsi="Times New Roman"/>
        </w:rPr>
        <w:tab/>
      </w:r>
      <w:proofErr w:type="gramStart"/>
      <w:r>
        <w:rPr>
          <w:rFonts w:ascii="Times New Roman" w:hAnsi="Times New Roman"/>
        </w:rPr>
        <w:t>conditions</w:t>
      </w:r>
      <w:proofErr w:type="gramEnd"/>
      <w:r>
        <w:rPr>
          <w:rFonts w:ascii="Times New Roman" w:hAnsi="Times New Roman"/>
        </w:rPr>
        <w:t xml:space="preserve">. In K.L. </w:t>
      </w:r>
      <w:proofErr w:type="spellStart"/>
      <w:r>
        <w:rPr>
          <w:rFonts w:ascii="Times New Roman" w:hAnsi="Times New Roman"/>
        </w:rPr>
        <w:t>Mauk</w:t>
      </w:r>
      <w:proofErr w:type="spellEnd"/>
      <w:r>
        <w:rPr>
          <w:rFonts w:ascii="Times New Roman" w:hAnsi="Times New Roman"/>
        </w:rPr>
        <w:t xml:space="preserve"> (Ed.). </w:t>
      </w:r>
      <w:proofErr w:type="spellStart"/>
      <w:r>
        <w:rPr>
          <w:rFonts w:ascii="Times New Roman" w:hAnsi="Times New Roman"/>
          <w:i/>
        </w:rPr>
        <w:t>Gerontological</w:t>
      </w:r>
      <w:proofErr w:type="spellEnd"/>
      <w:r>
        <w:rPr>
          <w:rFonts w:ascii="Times New Roman" w:hAnsi="Times New Roman"/>
          <w:i/>
        </w:rPr>
        <w:t xml:space="preserve"> nursing: Competencies for care</w:t>
      </w:r>
      <w:r>
        <w:rPr>
          <w:rFonts w:ascii="Times New Roman" w:hAnsi="Times New Roman"/>
        </w:rPr>
        <w:t>. (2</w:t>
      </w:r>
      <w:r w:rsidRPr="00E154CC">
        <w:rPr>
          <w:rFonts w:ascii="Times New Roman" w:hAnsi="Times New Roman"/>
          <w:vertAlign w:val="superscript"/>
        </w:rPr>
        <w:t>nd</w:t>
      </w:r>
      <w:r>
        <w:rPr>
          <w:rFonts w:ascii="Times New Roman" w:hAnsi="Times New Roman"/>
        </w:rPr>
        <w:t xml:space="preserve"> ed.,</w:t>
      </w:r>
    </w:p>
    <w:p w:rsidR="00BC4F4C" w:rsidRPr="00E154CC" w:rsidRDefault="00E154CC" w:rsidP="00E30E65">
      <w:pPr>
        <w:spacing w:after="0" w:line="480" w:lineRule="auto"/>
        <w:rPr>
          <w:rFonts w:ascii="Times New Roman" w:hAnsi="Times New Roman"/>
        </w:rPr>
      </w:pPr>
      <w:r>
        <w:rPr>
          <w:rFonts w:ascii="Times New Roman" w:hAnsi="Times New Roman"/>
        </w:rPr>
        <w:tab/>
        <w:t>pp. 383-447). Sudbury, MA: Jones and Bartlett.</w:t>
      </w:r>
    </w:p>
    <w:sectPr w:rsidR="00BC4F4C" w:rsidRPr="00E154CC" w:rsidSect="00BC4F4C">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26T04:58:00Z" w:initials="M">
    <w:p w:rsidR="001B62BD" w:rsidRDefault="001B62BD">
      <w:pPr>
        <w:pStyle w:val="CommentText"/>
      </w:pPr>
      <w:r>
        <w:rPr>
          <w:rStyle w:val="CommentReference"/>
        </w:rPr>
        <w:annotationRef/>
      </w:r>
      <w:proofErr w:type="spellStart"/>
      <w:proofErr w:type="gramStart"/>
      <w:r>
        <w:t>dysphagia</w:t>
      </w:r>
      <w:proofErr w:type="spellEnd"/>
      <w:proofErr w:type="gramEnd"/>
      <w:r>
        <w:t xml:space="preserve"> (</w:t>
      </w:r>
      <w:proofErr w:type="spellStart"/>
      <w:r>
        <w:t>Mauk</w:t>
      </w:r>
      <w:proofErr w:type="spellEnd"/>
      <w:r>
        <w:t xml:space="preserve"> &amp; Hanson, 2010).    Cite in sentence</w:t>
      </w:r>
    </w:p>
  </w:comment>
  <w:comment w:id="1" w:author="Mary" w:date="2011-11-26T04:58:00Z" w:initials="M">
    <w:p w:rsidR="001B62BD" w:rsidRDefault="001B62BD">
      <w:pPr>
        <w:pStyle w:val="CommentText"/>
      </w:pPr>
      <w:r>
        <w:rPr>
          <w:rStyle w:val="CommentReference"/>
        </w:rPr>
        <w:annotationRef/>
      </w:r>
      <w:proofErr w:type="gramStart"/>
      <w:r>
        <w:t>same</w:t>
      </w:r>
      <w:proofErr w:type="gramEnd"/>
      <w:r>
        <w:t xml:space="preserve"> as above and where is the year</w:t>
      </w:r>
    </w:p>
  </w:comment>
  <w:comment w:id="2" w:author="Mary" w:date="2011-11-26T04:59:00Z" w:initials="M">
    <w:p w:rsidR="001B62BD" w:rsidRDefault="001B62BD">
      <w:pPr>
        <w:pStyle w:val="CommentText"/>
      </w:pPr>
      <w:r>
        <w:rPr>
          <w:rStyle w:val="CommentReference"/>
        </w:rPr>
        <w:annotationRef/>
      </w:r>
      <w:proofErr w:type="gramStart"/>
      <w:r>
        <w:t>same</w:t>
      </w:r>
      <w:proofErr w:type="gramEnd"/>
    </w:p>
  </w:comment>
  <w:comment w:id="3" w:author="Mary" w:date="2011-11-26T04:59:00Z" w:initials="M">
    <w:p w:rsidR="001B62BD" w:rsidRDefault="001B62BD">
      <w:pPr>
        <w:pStyle w:val="CommentText"/>
      </w:pPr>
      <w:r>
        <w:rPr>
          <w:rStyle w:val="CommentReference"/>
        </w:rPr>
        <w:annotationRef/>
      </w:r>
      <w:proofErr w:type="gramStart"/>
      <w:r>
        <w:t>same</w:t>
      </w:r>
      <w:proofErr w:type="gramEnd"/>
    </w:p>
  </w:comment>
  <w:comment w:id="4" w:author="Mary" w:date="2011-11-26T04:59:00Z" w:initials="M">
    <w:p w:rsidR="001B62BD" w:rsidRDefault="001B62BD">
      <w:pPr>
        <w:pStyle w:val="CommentText"/>
      </w:pPr>
      <w:r>
        <w:rPr>
          <w:rStyle w:val="CommentReference"/>
        </w:rPr>
        <w:annotationRef/>
      </w:r>
      <w:proofErr w:type="gramStart"/>
      <w:r>
        <w:t>same</w:t>
      </w:r>
      <w:proofErr w:type="gramEnd"/>
    </w:p>
  </w:comment>
  <w:comment w:id="5" w:author="Mary" w:date="2011-11-26T04:59:00Z" w:initials="M">
    <w:p w:rsidR="001B62BD" w:rsidRDefault="001B62BD">
      <w:pPr>
        <w:pStyle w:val="CommentText"/>
      </w:pPr>
      <w:r>
        <w:rPr>
          <w:rStyle w:val="CommentReference"/>
        </w:rPr>
        <w:annotationRef/>
      </w:r>
      <w:r>
        <w:t>same</w:t>
      </w:r>
    </w:p>
  </w:comment>
  <w:comment w:id="6" w:author="Mary" w:date="2011-11-26T04:55:00Z" w:initials="M">
    <w:p w:rsidR="001B62BD" w:rsidRDefault="001B62BD">
      <w:pPr>
        <w:pStyle w:val="CommentText"/>
      </w:pPr>
      <w:r>
        <w:rPr>
          <w:rStyle w:val="CommentReference"/>
        </w:rPr>
        <w:annotationRef/>
      </w:r>
      <w:r>
        <w:t>&amp;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E39" w:rsidRDefault="00C42E39" w:rsidP="00EB53EC">
      <w:pPr>
        <w:spacing w:after="0"/>
      </w:pPr>
      <w:r>
        <w:separator/>
      </w:r>
    </w:p>
  </w:endnote>
  <w:endnote w:type="continuationSeparator" w:id="0">
    <w:p w:rsidR="00C42E39" w:rsidRDefault="00C42E39" w:rsidP="00EB53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E39" w:rsidRDefault="00C42E39" w:rsidP="00EB53EC">
      <w:pPr>
        <w:spacing w:after="0"/>
      </w:pPr>
      <w:r>
        <w:separator/>
      </w:r>
    </w:p>
  </w:footnote>
  <w:footnote w:type="continuationSeparator" w:id="0">
    <w:p w:rsidR="00C42E39" w:rsidRDefault="00C42E39" w:rsidP="00EB53E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65" w:rsidRDefault="00EB53EC" w:rsidP="00BC4F4C">
    <w:pPr>
      <w:pStyle w:val="Header"/>
      <w:framePr w:wrap="around" w:vAnchor="text" w:hAnchor="margin" w:xAlign="right" w:y="1"/>
      <w:rPr>
        <w:rStyle w:val="PageNumber"/>
      </w:rPr>
    </w:pPr>
    <w:r>
      <w:rPr>
        <w:rStyle w:val="PageNumber"/>
      </w:rPr>
      <w:fldChar w:fldCharType="begin"/>
    </w:r>
    <w:r w:rsidR="00E30E65">
      <w:rPr>
        <w:rStyle w:val="PageNumber"/>
      </w:rPr>
      <w:instrText xml:space="preserve">PAGE  </w:instrText>
    </w:r>
    <w:r>
      <w:rPr>
        <w:rStyle w:val="PageNumber"/>
      </w:rPr>
      <w:fldChar w:fldCharType="end"/>
    </w:r>
  </w:p>
  <w:p w:rsidR="00E30E65" w:rsidRDefault="00E30E65" w:rsidP="00BC4F4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65" w:rsidRPr="00BC4F4C" w:rsidRDefault="00EB53EC" w:rsidP="00BC4F4C">
    <w:pPr>
      <w:pStyle w:val="Header"/>
      <w:framePr w:wrap="around" w:vAnchor="text" w:hAnchor="margin" w:xAlign="right" w:y="1"/>
      <w:rPr>
        <w:rStyle w:val="PageNumber"/>
      </w:rPr>
    </w:pPr>
    <w:r w:rsidRPr="00BC4F4C">
      <w:rPr>
        <w:rStyle w:val="PageNumber"/>
        <w:rFonts w:ascii="Times New Roman" w:hAnsi="Times New Roman"/>
      </w:rPr>
      <w:fldChar w:fldCharType="begin"/>
    </w:r>
    <w:r w:rsidR="00E30E65" w:rsidRPr="00BC4F4C">
      <w:rPr>
        <w:rStyle w:val="PageNumber"/>
        <w:rFonts w:ascii="Times New Roman" w:hAnsi="Times New Roman"/>
      </w:rPr>
      <w:instrText xml:space="preserve">PAGE  </w:instrText>
    </w:r>
    <w:r w:rsidRPr="00BC4F4C">
      <w:rPr>
        <w:rStyle w:val="PageNumber"/>
        <w:rFonts w:ascii="Times New Roman" w:hAnsi="Times New Roman"/>
      </w:rPr>
      <w:fldChar w:fldCharType="separate"/>
    </w:r>
    <w:r w:rsidR="001B62BD">
      <w:rPr>
        <w:rStyle w:val="PageNumber"/>
        <w:rFonts w:ascii="Times New Roman" w:hAnsi="Times New Roman"/>
        <w:noProof/>
      </w:rPr>
      <w:t>2</w:t>
    </w:r>
    <w:r w:rsidRPr="00BC4F4C">
      <w:rPr>
        <w:rStyle w:val="PageNumber"/>
        <w:rFonts w:ascii="Times New Roman" w:hAnsi="Times New Roman"/>
      </w:rPr>
      <w:fldChar w:fldCharType="end"/>
    </w:r>
  </w:p>
  <w:p w:rsidR="00E30E65" w:rsidRPr="00BC4F4C" w:rsidRDefault="00E30E65" w:rsidP="00BC4F4C">
    <w:pPr>
      <w:pStyle w:val="Header"/>
      <w:ind w:right="360"/>
      <w:rPr>
        <w:rFonts w:ascii="Times New Roman" w:hAnsi="Times New Roman"/>
      </w:rPr>
    </w:pPr>
    <w:r>
      <w:rPr>
        <w:rFonts w:ascii="Times New Roman" w:hAnsi="Times New Roman"/>
      </w:rPr>
      <w:t>CASE STUDY 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65" w:rsidRPr="00BC4F4C" w:rsidRDefault="00E30E65">
    <w:pPr>
      <w:pStyle w:val="Header"/>
      <w:rPr>
        <w:rFonts w:ascii="Times New Roman" w:hAnsi="Times New Roman"/>
      </w:rPr>
    </w:pPr>
    <w:r>
      <w:rPr>
        <w:rFonts w:ascii="Times New Roman" w:hAnsi="Times New Roman"/>
      </w:rPr>
      <w:t>Running head: CASE STUDY 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23F02"/>
    <w:multiLevelType w:val="hybridMultilevel"/>
    <w:tmpl w:val="5F3A8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C4F4C"/>
    <w:rsid w:val="000008C8"/>
    <w:rsid w:val="001B62BD"/>
    <w:rsid w:val="0034239E"/>
    <w:rsid w:val="004F33A0"/>
    <w:rsid w:val="004F7834"/>
    <w:rsid w:val="00512655"/>
    <w:rsid w:val="005F409E"/>
    <w:rsid w:val="00667158"/>
    <w:rsid w:val="0069175D"/>
    <w:rsid w:val="00730E73"/>
    <w:rsid w:val="00755E3F"/>
    <w:rsid w:val="008F24ED"/>
    <w:rsid w:val="00912F40"/>
    <w:rsid w:val="009E6A9B"/>
    <w:rsid w:val="00A62C85"/>
    <w:rsid w:val="00BC4F4C"/>
    <w:rsid w:val="00C42E39"/>
    <w:rsid w:val="00D33032"/>
    <w:rsid w:val="00E154CC"/>
    <w:rsid w:val="00E30E65"/>
    <w:rsid w:val="00E51803"/>
    <w:rsid w:val="00E60D3C"/>
    <w:rsid w:val="00EB53EC"/>
    <w:rsid w:val="00EF5BDC"/>
    <w:rsid w:val="00F0246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F4C"/>
    <w:pPr>
      <w:tabs>
        <w:tab w:val="center" w:pos="4320"/>
        <w:tab w:val="right" w:pos="8640"/>
      </w:tabs>
      <w:spacing w:after="0"/>
    </w:pPr>
  </w:style>
  <w:style w:type="character" w:customStyle="1" w:styleId="HeaderChar">
    <w:name w:val="Header Char"/>
    <w:basedOn w:val="DefaultParagraphFont"/>
    <w:link w:val="Header"/>
    <w:uiPriority w:val="99"/>
    <w:semiHidden/>
    <w:rsid w:val="00BC4F4C"/>
  </w:style>
  <w:style w:type="character" w:styleId="PageNumber">
    <w:name w:val="page number"/>
    <w:basedOn w:val="DefaultParagraphFont"/>
    <w:uiPriority w:val="99"/>
    <w:semiHidden/>
    <w:unhideWhenUsed/>
    <w:rsid w:val="00BC4F4C"/>
  </w:style>
  <w:style w:type="paragraph" w:styleId="Footer">
    <w:name w:val="footer"/>
    <w:basedOn w:val="Normal"/>
    <w:link w:val="FooterChar"/>
    <w:uiPriority w:val="99"/>
    <w:semiHidden/>
    <w:unhideWhenUsed/>
    <w:rsid w:val="00BC4F4C"/>
    <w:pPr>
      <w:tabs>
        <w:tab w:val="center" w:pos="4320"/>
        <w:tab w:val="right" w:pos="8640"/>
      </w:tabs>
      <w:spacing w:after="0"/>
    </w:pPr>
  </w:style>
  <w:style w:type="character" w:customStyle="1" w:styleId="FooterChar">
    <w:name w:val="Footer Char"/>
    <w:basedOn w:val="DefaultParagraphFont"/>
    <w:link w:val="Footer"/>
    <w:uiPriority w:val="99"/>
    <w:semiHidden/>
    <w:rsid w:val="00BC4F4C"/>
  </w:style>
  <w:style w:type="paragraph" w:styleId="ListParagraph">
    <w:name w:val="List Paragraph"/>
    <w:basedOn w:val="Normal"/>
    <w:uiPriority w:val="34"/>
    <w:qFormat/>
    <w:rsid w:val="004F7834"/>
    <w:pPr>
      <w:ind w:left="720"/>
      <w:contextualSpacing/>
    </w:pPr>
  </w:style>
  <w:style w:type="character" w:styleId="CommentReference">
    <w:name w:val="annotation reference"/>
    <w:basedOn w:val="DefaultParagraphFont"/>
    <w:uiPriority w:val="99"/>
    <w:semiHidden/>
    <w:unhideWhenUsed/>
    <w:rsid w:val="001B62BD"/>
    <w:rPr>
      <w:sz w:val="16"/>
      <w:szCs w:val="16"/>
    </w:rPr>
  </w:style>
  <w:style w:type="paragraph" w:styleId="CommentText">
    <w:name w:val="annotation text"/>
    <w:basedOn w:val="Normal"/>
    <w:link w:val="CommentTextChar"/>
    <w:uiPriority w:val="99"/>
    <w:semiHidden/>
    <w:unhideWhenUsed/>
    <w:rsid w:val="001B62BD"/>
    <w:rPr>
      <w:sz w:val="20"/>
      <w:szCs w:val="20"/>
    </w:rPr>
  </w:style>
  <w:style w:type="character" w:customStyle="1" w:styleId="CommentTextChar">
    <w:name w:val="Comment Text Char"/>
    <w:basedOn w:val="DefaultParagraphFont"/>
    <w:link w:val="CommentText"/>
    <w:uiPriority w:val="99"/>
    <w:semiHidden/>
    <w:rsid w:val="001B62BD"/>
    <w:rPr>
      <w:sz w:val="20"/>
      <w:szCs w:val="20"/>
    </w:rPr>
  </w:style>
  <w:style w:type="paragraph" w:styleId="CommentSubject">
    <w:name w:val="annotation subject"/>
    <w:basedOn w:val="CommentText"/>
    <w:next w:val="CommentText"/>
    <w:link w:val="CommentSubjectChar"/>
    <w:uiPriority w:val="99"/>
    <w:semiHidden/>
    <w:unhideWhenUsed/>
    <w:rsid w:val="001B62BD"/>
    <w:rPr>
      <w:b/>
      <w:bCs/>
    </w:rPr>
  </w:style>
  <w:style w:type="character" w:customStyle="1" w:styleId="CommentSubjectChar">
    <w:name w:val="Comment Subject Char"/>
    <w:basedOn w:val="CommentTextChar"/>
    <w:link w:val="CommentSubject"/>
    <w:uiPriority w:val="99"/>
    <w:semiHidden/>
    <w:rsid w:val="001B62BD"/>
    <w:rPr>
      <w:b/>
      <w:bCs/>
    </w:rPr>
  </w:style>
  <w:style w:type="paragraph" w:styleId="BalloonText">
    <w:name w:val="Balloon Text"/>
    <w:basedOn w:val="Normal"/>
    <w:link w:val="BalloonTextChar"/>
    <w:uiPriority w:val="99"/>
    <w:semiHidden/>
    <w:unhideWhenUsed/>
    <w:rsid w:val="001B62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333</Words>
  <Characters>1904</Characters>
  <Application>Microsoft Office Word</Application>
  <DocSecurity>0</DocSecurity>
  <Lines>15</Lines>
  <Paragraphs>4</Paragraphs>
  <ScaleCrop>false</ScaleCrop>
  <Company>North Clay High School</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Smith</dc:creator>
  <cp:lastModifiedBy>Mary</cp:lastModifiedBy>
  <cp:revision>2</cp:revision>
  <dcterms:created xsi:type="dcterms:W3CDTF">2011-11-26T11:01:00Z</dcterms:created>
  <dcterms:modified xsi:type="dcterms:W3CDTF">2011-11-26T11:01:00Z</dcterms:modified>
</cp:coreProperties>
</file>