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297" w:rsidRPr="00A24297" w:rsidRDefault="00A24297" w:rsidP="00A24297">
      <w:pPr>
        <w:spacing w:after="0" w:line="480" w:lineRule="auto"/>
        <w:rPr>
          <w:rFonts w:ascii="Times New Roman" w:hAnsi="Times New Roman"/>
        </w:rPr>
      </w:pPr>
      <w:r w:rsidRPr="00A24297">
        <w:rPr>
          <w:rFonts w:ascii="Times New Roman" w:hAnsi="Times New Roman"/>
        </w:rPr>
        <w:t>Running head: WEEK 1 CASE STUDY</w:t>
      </w:r>
    </w:p>
    <w:p w:rsidR="00A24297" w:rsidRPr="00A24297" w:rsidRDefault="00A24297" w:rsidP="00A24297">
      <w:pPr>
        <w:spacing w:after="0" w:line="480" w:lineRule="auto"/>
        <w:rPr>
          <w:rFonts w:ascii="Times New Roman" w:hAnsi="Times New Roman"/>
        </w:rPr>
      </w:pPr>
    </w:p>
    <w:p w:rsidR="00A24297" w:rsidRPr="00A24297" w:rsidRDefault="00A24297" w:rsidP="00A24297">
      <w:pPr>
        <w:spacing w:after="0" w:line="480" w:lineRule="auto"/>
        <w:rPr>
          <w:rFonts w:ascii="Times New Roman" w:hAnsi="Times New Roman"/>
        </w:rPr>
      </w:pPr>
    </w:p>
    <w:p w:rsidR="00A24297" w:rsidRPr="00A24297" w:rsidRDefault="00A24297" w:rsidP="00A24297">
      <w:pPr>
        <w:spacing w:after="0" w:line="480" w:lineRule="auto"/>
        <w:rPr>
          <w:rFonts w:ascii="Times New Roman" w:hAnsi="Times New Roman"/>
        </w:rPr>
      </w:pPr>
    </w:p>
    <w:p w:rsidR="00A24297" w:rsidRPr="00A24297" w:rsidRDefault="00A24297" w:rsidP="00A24297">
      <w:pPr>
        <w:spacing w:after="0" w:line="480" w:lineRule="auto"/>
        <w:jc w:val="center"/>
        <w:rPr>
          <w:rFonts w:ascii="Times New Roman" w:hAnsi="Times New Roman"/>
        </w:rPr>
      </w:pPr>
      <w:r w:rsidRPr="00A24297">
        <w:rPr>
          <w:rFonts w:ascii="Times New Roman" w:hAnsi="Times New Roman"/>
        </w:rPr>
        <w:t>Week 1 Case Study</w:t>
      </w:r>
    </w:p>
    <w:p w:rsidR="00A24297" w:rsidRDefault="00A24297" w:rsidP="00A24297">
      <w:pPr>
        <w:spacing w:after="0" w:line="480" w:lineRule="auto"/>
        <w:jc w:val="center"/>
        <w:rPr>
          <w:rFonts w:ascii="Times New Roman" w:hAnsi="Times New Roman"/>
        </w:rPr>
      </w:pPr>
      <w:r>
        <w:rPr>
          <w:rFonts w:ascii="Times New Roman" w:hAnsi="Times New Roman"/>
        </w:rPr>
        <w:t>Allison M. Marquardt</w:t>
      </w:r>
    </w:p>
    <w:p w:rsidR="00A24297" w:rsidRDefault="00A24297" w:rsidP="00A24297">
      <w:pPr>
        <w:spacing w:after="0" w:line="480" w:lineRule="auto"/>
        <w:jc w:val="center"/>
        <w:rPr>
          <w:rFonts w:ascii="Times New Roman" w:hAnsi="Times New Roman"/>
        </w:rPr>
      </w:pPr>
      <w:r>
        <w:rPr>
          <w:rFonts w:ascii="Times New Roman" w:hAnsi="Times New Roman"/>
        </w:rPr>
        <w:t>Lakeview College of Nursing</w:t>
      </w:r>
    </w:p>
    <w:p w:rsidR="00A24297" w:rsidRDefault="00A24297" w:rsidP="00A24297">
      <w:pPr>
        <w:spacing w:after="0" w:line="480" w:lineRule="auto"/>
        <w:jc w:val="center"/>
        <w:rPr>
          <w:rFonts w:ascii="Times New Roman" w:hAnsi="Times New Roman"/>
        </w:rPr>
      </w:pPr>
      <w:r>
        <w:rPr>
          <w:rFonts w:ascii="Times New Roman" w:hAnsi="Times New Roman"/>
        </w:rPr>
        <w:t>N309</w:t>
      </w:r>
    </w:p>
    <w:p w:rsidR="009804DF" w:rsidRDefault="009804DF" w:rsidP="00A24297">
      <w:pPr>
        <w:spacing w:after="0" w:line="480" w:lineRule="auto"/>
        <w:jc w:val="center"/>
        <w:rPr>
          <w:rFonts w:ascii="Times New Roman" w:hAnsi="Times New Roman"/>
        </w:rPr>
      </w:pPr>
      <w:r>
        <w:rPr>
          <w:rFonts w:ascii="Times New Roman" w:hAnsi="Times New Roman"/>
        </w:rPr>
        <w:t>August 24, 2011</w:t>
      </w:r>
    </w:p>
    <w:p w:rsidR="009804DF" w:rsidRDefault="009804DF" w:rsidP="009804DF">
      <w:pPr>
        <w:spacing w:after="0" w:line="480" w:lineRule="auto"/>
        <w:rPr>
          <w:rFonts w:ascii="Times New Roman" w:hAnsi="Times New Roman"/>
        </w:rPr>
      </w:pPr>
      <w:r>
        <w:rPr>
          <w:rFonts w:ascii="Times New Roman" w:hAnsi="Times New Roman"/>
        </w:rPr>
        <w:br w:type="page"/>
      </w:r>
      <w:r>
        <w:rPr>
          <w:rFonts w:ascii="Times New Roman" w:hAnsi="Times New Roman"/>
        </w:rPr>
        <w:lastRenderedPageBreak/>
        <w:t xml:space="preserve">WEEK 1 </w:t>
      </w:r>
      <w:commentRangeStart w:id="0"/>
      <w:r>
        <w:rPr>
          <w:rFonts w:ascii="Times New Roman" w:hAnsi="Times New Roman"/>
        </w:rPr>
        <w:t>CASE STUDY</w:t>
      </w:r>
      <w:commentRangeEnd w:id="0"/>
      <w:r w:rsidR="00157341">
        <w:rPr>
          <w:rStyle w:val="CommentReference"/>
        </w:rPr>
        <w:commentReference w:id="0"/>
      </w:r>
    </w:p>
    <w:p w:rsidR="00022BFD" w:rsidRDefault="009804DF" w:rsidP="00022BFD">
      <w:pPr>
        <w:spacing w:after="0" w:line="480" w:lineRule="auto"/>
        <w:jc w:val="center"/>
        <w:rPr>
          <w:rFonts w:ascii="Times New Roman" w:hAnsi="Times New Roman"/>
        </w:rPr>
      </w:pPr>
      <w:r>
        <w:rPr>
          <w:rFonts w:ascii="Times New Roman" w:hAnsi="Times New Roman"/>
        </w:rPr>
        <w:t>Week 1 Case Study</w:t>
      </w:r>
    </w:p>
    <w:p w:rsidR="009A0C68" w:rsidRDefault="00022BFD" w:rsidP="009816C2">
      <w:pPr>
        <w:pStyle w:val="ListParagraph"/>
        <w:numPr>
          <w:ilvl w:val="0"/>
          <w:numId w:val="1"/>
        </w:numPr>
        <w:spacing w:after="0" w:line="480" w:lineRule="auto"/>
        <w:rPr>
          <w:rFonts w:ascii="Times New Roman" w:hAnsi="Times New Roman"/>
        </w:rPr>
      </w:pPr>
      <w:r w:rsidRPr="009816C2">
        <w:rPr>
          <w:rFonts w:ascii="Times New Roman" w:hAnsi="Times New Roman"/>
        </w:rPr>
        <w:t xml:space="preserve">It is possible that Mrs. Johnson is living in poverty. According to </w:t>
      </w:r>
      <w:proofErr w:type="spellStart"/>
      <w:r w:rsidRPr="009816C2">
        <w:rPr>
          <w:rFonts w:ascii="Times New Roman" w:hAnsi="Times New Roman"/>
        </w:rPr>
        <w:t>Mauk</w:t>
      </w:r>
      <w:proofErr w:type="spellEnd"/>
      <w:r w:rsidRPr="009816C2">
        <w:rPr>
          <w:rFonts w:ascii="Times New Roman" w:hAnsi="Times New Roman"/>
        </w:rPr>
        <w:t xml:space="preserve"> (2010), “</w:t>
      </w:r>
      <w:r w:rsidR="006D438C" w:rsidRPr="009816C2">
        <w:rPr>
          <w:rFonts w:ascii="Times New Roman" w:hAnsi="Times New Roman"/>
        </w:rPr>
        <w:t xml:space="preserve">The poverty rate for older African Americans was 24% in 2004, compared to </w:t>
      </w:r>
      <w:r w:rsidR="003D1ABA" w:rsidRPr="009816C2">
        <w:rPr>
          <w:rFonts w:ascii="Times New Roman" w:hAnsi="Times New Roman"/>
        </w:rPr>
        <w:t xml:space="preserve">10% for the total elderly population” (p. 32). </w:t>
      </w:r>
      <w:r w:rsidR="009816C2" w:rsidRPr="009816C2">
        <w:rPr>
          <w:rFonts w:ascii="Times New Roman" w:hAnsi="Times New Roman"/>
        </w:rPr>
        <w:t xml:space="preserve">With such a high poverty rate among African Americans, a nurse might suspect that Mrs. Johnson is part of the 24% that falls into that category. </w:t>
      </w:r>
    </w:p>
    <w:p w:rsidR="009816C2" w:rsidRPr="009A0C68" w:rsidRDefault="009A0C68" w:rsidP="009816C2">
      <w:pPr>
        <w:pStyle w:val="ListParagraph"/>
        <w:numPr>
          <w:ilvl w:val="0"/>
          <w:numId w:val="1"/>
        </w:numPr>
        <w:spacing w:after="0" w:line="480" w:lineRule="auto"/>
        <w:rPr>
          <w:rFonts w:ascii="Times New Roman" w:hAnsi="Times New Roman"/>
        </w:rPr>
      </w:pPr>
      <w:r w:rsidRPr="009A0C68">
        <w:rPr>
          <w:rFonts w:ascii="Times New Roman" w:hAnsi="Times New Roman"/>
        </w:rPr>
        <w:t xml:space="preserve">According to </w:t>
      </w:r>
      <w:proofErr w:type="spellStart"/>
      <w:r w:rsidRPr="009A0C68">
        <w:rPr>
          <w:rFonts w:ascii="Times New Roman" w:hAnsi="Times New Roman"/>
        </w:rPr>
        <w:t>Pierini</w:t>
      </w:r>
      <w:proofErr w:type="spellEnd"/>
      <w:r w:rsidRPr="009A0C68">
        <w:rPr>
          <w:rFonts w:ascii="Times New Roman" w:hAnsi="Times New Roman"/>
        </w:rPr>
        <w:t xml:space="preserve"> and Volker (2009), “Those who live alone, are oldest, have fewer social connections, and have more than two chronic health problems may be at higher risk of not receiving proper health screening” (p. 1). </w:t>
      </w:r>
      <w:r>
        <w:rPr>
          <w:rFonts w:ascii="Times New Roman" w:hAnsi="Times New Roman"/>
        </w:rPr>
        <w:t xml:space="preserve">Mrs. Johnson is considered old </w:t>
      </w:r>
      <w:proofErr w:type="spellStart"/>
      <w:r>
        <w:rPr>
          <w:rFonts w:ascii="Times New Roman" w:hAnsi="Times New Roman"/>
        </w:rPr>
        <w:t>old</w:t>
      </w:r>
      <w:proofErr w:type="spellEnd"/>
      <w:r>
        <w:rPr>
          <w:rFonts w:ascii="Times New Roman" w:hAnsi="Times New Roman"/>
        </w:rPr>
        <w:t>, lives alone, and has at least one chronic health problem. Her home situation may not be safe for her. Also, she has not been taking her medications, which shows that she needs help around the house to ensure her safety and health.</w:t>
      </w:r>
    </w:p>
    <w:p w:rsidR="009D4F0B" w:rsidRDefault="005F2063" w:rsidP="009816C2">
      <w:pPr>
        <w:pStyle w:val="ListParagraph"/>
        <w:numPr>
          <w:ilvl w:val="0"/>
          <w:numId w:val="1"/>
        </w:numPr>
        <w:spacing w:after="0" w:line="480" w:lineRule="auto"/>
        <w:rPr>
          <w:rFonts w:ascii="Times New Roman" w:hAnsi="Times New Roman"/>
        </w:rPr>
      </w:pPr>
      <w:r>
        <w:rPr>
          <w:rFonts w:ascii="Times New Roman" w:hAnsi="Times New Roman"/>
        </w:rPr>
        <w:t xml:space="preserve">According to </w:t>
      </w:r>
      <w:proofErr w:type="spellStart"/>
      <w:r>
        <w:rPr>
          <w:rFonts w:ascii="Times New Roman" w:hAnsi="Times New Roman"/>
        </w:rPr>
        <w:t>Mauk</w:t>
      </w:r>
      <w:proofErr w:type="spellEnd"/>
      <w:r>
        <w:rPr>
          <w:rFonts w:ascii="Times New Roman" w:hAnsi="Times New Roman"/>
        </w:rPr>
        <w:t xml:space="preserve"> (2010), “The lack of economic resources and poor access to healthcare add to the increased incidence of disease with greater compilations in this </w:t>
      </w:r>
      <w:proofErr w:type="spellStart"/>
      <w:r>
        <w:rPr>
          <w:rFonts w:ascii="Times New Roman" w:hAnsi="Times New Roman"/>
        </w:rPr>
        <w:t>sidegroup</w:t>
      </w:r>
      <w:proofErr w:type="spellEnd"/>
      <w:r>
        <w:rPr>
          <w:rFonts w:ascii="Times New Roman" w:hAnsi="Times New Roman"/>
        </w:rPr>
        <w:t>” (p. 32). Mrs. Johnson’s possible poverty means she might not have access to adequate health care. It is possible that she stopped taking her medications because she could not afford t</w:t>
      </w:r>
      <w:r w:rsidR="0064747D">
        <w:rPr>
          <w:rFonts w:ascii="Times New Roman" w:hAnsi="Times New Roman"/>
        </w:rPr>
        <w:t xml:space="preserve">hem. Combining poverty and poor access to healthcare can lead to dangerous side effects for Mrs. Johnson. </w:t>
      </w:r>
    </w:p>
    <w:p w:rsidR="00BB5B8A" w:rsidRDefault="009D4F0B" w:rsidP="009816C2">
      <w:pPr>
        <w:pStyle w:val="ListParagraph"/>
        <w:numPr>
          <w:ilvl w:val="0"/>
          <w:numId w:val="1"/>
        </w:numPr>
        <w:spacing w:after="0" w:line="480" w:lineRule="auto"/>
        <w:rPr>
          <w:rFonts w:ascii="Times New Roman" w:hAnsi="Times New Roman"/>
        </w:rPr>
      </w:pPr>
      <w:r>
        <w:rPr>
          <w:rFonts w:ascii="Times New Roman" w:hAnsi="Times New Roman"/>
        </w:rPr>
        <w:t xml:space="preserve">I would ask Mrs. Johnson questions about </w:t>
      </w:r>
      <w:proofErr w:type="spellStart"/>
      <w:r>
        <w:rPr>
          <w:rFonts w:ascii="Times New Roman" w:hAnsi="Times New Roman"/>
        </w:rPr>
        <w:t>her self</w:t>
      </w:r>
      <w:proofErr w:type="spellEnd"/>
      <w:r>
        <w:rPr>
          <w:rFonts w:ascii="Times New Roman" w:hAnsi="Times New Roman"/>
        </w:rPr>
        <w:t xml:space="preserve"> care practices, how often she goes to the doctor, </w:t>
      </w:r>
      <w:r w:rsidR="00BB5B8A">
        <w:rPr>
          <w:rFonts w:ascii="Times New Roman" w:hAnsi="Times New Roman"/>
        </w:rPr>
        <w:t>whether or not she can afford her medications, and why she has not been taking them.</w:t>
      </w:r>
    </w:p>
    <w:p w:rsidR="00BB5B8A" w:rsidRDefault="00BB5B8A" w:rsidP="00BB5B8A">
      <w:pPr>
        <w:spacing w:after="0" w:line="480" w:lineRule="auto"/>
        <w:rPr>
          <w:rFonts w:ascii="Times New Roman" w:hAnsi="Times New Roman"/>
        </w:rPr>
      </w:pPr>
    </w:p>
    <w:p w:rsidR="00BB5B8A" w:rsidRDefault="00BB5B8A" w:rsidP="00BB5B8A">
      <w:pPr>
        <w:spacing w:after="0" w:line="480" w:lineRule="auto"/>
        <w:rPr>
          <w:rFonts w:ascii="Times New Roman" w:hAnsi="Times New Roman"/>
        </w:rPr>
      </w:pPr>
      <w:r>
        <w:rPr>
          <w:rFonts w:ascii="Times New Roman" w:hAnsi="Times New Roman"/>
        </w:rPr>
        <w:lastRenderedPageBreak/>
        <w:t>WEEK 1 CASE STUDY</w:t>
      </w:r>
    </w:p>
    <w:p w:rsidR="00BB5B8A" w:rsidRDefault="00BB5B8A" w:rsidP="00BB5B8A">
      <w:pPr>
        <w:spacing w:after="0" w:line="480" w:lineRule="auto"/>
        <w:jc w:val="center"/>
        <w:rPr>
          <w:rFonts w:ascii="Times New Roman" w:hAnsi="Times New Roman"/>
        </w:rPr>
      </w:pPr>
      <w:r>
        <w:rPr>
          <w:rFonts w:ascii="Times New Roman" w:hAnsi="Times New Roman"/>
        </w:rPr>
        <w:t>References</w:t>
      </w:r>
    </w:p>
    <w:p w:rsidR="00EC28E2" w:rsidRDefault="00EC28E2" w:rsidP="00EC28E2">
      <w:pPr>
        <w:spacing w:after="0" w:line="480" w:lineRule="auto"/>
        <w:rPr>
          <w:rFonts w:ascii="Times New Roman" w:hAnsi="Times New Roman"/>
        </w:rPr>
      </w:pPr>
      <w:proofErr w:type="spellStart"/>
      <w:r>
        <w:rPr>
          <w:rFonts w:ascii="Times New Roman" w:hAnsi="Times New Roman"/>
        </w:rPr>
        <w:t>Mauk</w:t>
      </w:r>
      <w:proofErr w:type="spellEnd"/>
      <w:r>
        <w:rPr>
          <w:rFonts w:ascii="Times New Roman" w:hAnsi="Times New Roman"/>
        </w:rPr>
        <w:t xml:space="preserve">, K. L. (2010). </w:t>
      </w:r>
      <w:proofErr w:type="spellStart"/>
      <w:r>
        <w:rPr>
          <w:rFonts w:ascii="Times New Roman" w:hAnsi="Times New Roman"/>
          <w:i/>
        </w:rPr>
        <w:t>Gerontological</w:t>
      </w:r>
      <w:proofErr w:type="spellEnd"/>
      <w:r>
        <w:rPr>
          <w:rFonts w:ascii="Times New Roman" w:hAnsi="Times New Roman"/>
          <w:i/>
        </w:rPr>
        <w:t xml:space="preserve"> nursing: Competencies for </w:t>
      </w:r>
      <w:commentRangeStart w:id="1"/>
      <w:r>
        <w:rPr>
          <w:rFonts w:ascii="Times New Roman" w:hAnsi="Times New Roman"/>
          <w:i/>
        </w:rPr>
        <w:t>care</w:t>
      </w:r>
      <w:r>
        <w:rPr>
          <w:rFonts w:ascii="Times New Roman" w:hAnsi="Times New Roman"/>
        </w:rPr>
        <w:t>. Sudbury</w:t>
      </w:r>
      <w:commentRangeEnd w:id="1"/>
      <w:r w:rsidR="00157341">
        <w:rPr>
          <w:rStyle w:val="CommentReference"/>
        </w:rPr>
        <w:commentReference w:id="1"/>
      </w:r>
      <w:r>
        <w:rPr>
          <w:rFonts w:ascii="Times New Roman" w:hAnsi="Times New Roman"/>
        </w:rPr>
        <w:t>, MA: Jones and</w:t>
      </w:r>
    </w:p>
    <w:p w:rsidR="00EC28E2" w:rsidRDefault="00EC28E2" w:rsidP="00EC28E2">
      <w:pPr>
        <w:spacing w:after="0" w:line="480" w:lineRule="auto"/>
        <w:rPr>
          <w:rFonts w:ascii="Times New Roman" w:hAnsi="Times New Roman"/>
        </w:rPr>
      </w:pPr>
      <w:r>
        <w:rPr>
          <w:rFonts w:ascii="Times New Roman" w:hAnsi="Times New Roman"/>
        </w:rPr>
        <w:tab/>
        <w:t>Bartlett.</w:t>
      </w:r>
    </w:p>
    <w:p w:rsidR="0053130B" w:rsidRDefault="0053130B" w:rsidP="00EC28E2">
      <w:pPr>
        <w:spacing w:after="0" w:line="480" w:lineRule="auto"/>
        <w:rPr>
          <w:rFonts w:ascii="Times New Roman" w:hAnsi="Times New Roman"/>
        </w:rPr>
      </w:pPr>
      <w:commentRangeStart w:id="2"/>
      <w:proofErr w:type="spellStart"/>
      <w:proofErr w:type="gramStart"/>
      <w:r>
        <w:rPr>
          <w:rFonts w:ascii="Times New Roman" w:hAnsi="Times New Roman"/>
        </w:rPr>
        <w:t>Pierini</w:t>
      </w:r>
      <w:proofErr w:type="spellEnd"/>
      <w:r>
        <w:rPr>
          <w:rFonts w:ascii="Times New Roman" w:hAnsi="Times New Roman"/>
        </w:rPr>
        <w:t xml:space="preserve"> D. M. &amp; Volker D. L.</w:t>
      </w:r>
      <w:commentRangeEnd w:id="2"/>
      <w:r w:rsidR="00157341">
        <w:rPr>
          <w:rStyle w:val="CommentReference"/>
        </w:rPr>
        <w:commentReference w:id="2"/>
      </w:r>
      <w:r>
        <w:rPr>
          <w:rFonts w:ascii="Times New Roman" w:hAnsi="Times New Roman"/>
        </w:rPr>
        <w:t xml:space="preserve"> (2009).</w:t>
      </w:r>
      <w:proofErr w:type="gramEnd"/>
      <w:r>
        <w:rPr>
          <w:rFonts w:ascii="Times New Roman" w:hAnsi="Times New Roman"/>
        </w:rPr>
        <w:t xml:space="preserve"> Living alone in community and over 85 years old: A case</w:t>
      </w:r>
    </w:p>
    <w:p w:rsidR="0053130B" w:rsidRDefault="0053130B" w:rsidP="00EC28E2">
      <w:pPr>
        <w:spacing w:after="0" w:line="480" w:lineRule="auto"/>
        <w:rPr>
          <w:rFonts w:ascii="Times New Roman" w:hAnsi="Times New Roman"/>
        </w:rPr>
      </w:pPr>
      <w:r>
        <w:rPr>
          <w:rFonts w:ascii="Times New Roman" w:hAnsi="Times New Roman"/>
        </w:rPr>
        <w:tab/>
      </w:r>
      <w:proofErr w:type="gramStart"/>
      <w:r>
        <w:rPr>
          <w:rFonts w:ascii="Times New Roman" w:hAnsi="Times New Roman"/>
        </w:rPr>
        <w:t>study</w:t>
      </w:r>
      <w:proofErr w:type="gramEnd"/>
      <w:r>
        <w:rPr>
          <w:rFonts w:ascii="Times New Roman" w:hAnsi="Times New Roman"/>
        </w:rPr>
        <w:t xml:space="preserve">. </w:t>
      </w:r>
      <w:proofErr w:type="gramStart"/>
      <w:r>
        <w:rPr>
          <w:rFonts w:ascii="Times New Roman" w:hAnsi="Times New Roman"/>
          <w:i/>
        </w:rPr>
        <w:t>Southern Online Journal of Nursing Research</w:t>
      </w:r>
      <w:r>
        <w:rPr>
          <w:rFonts w:ascii="Times New Roman" w:hAnsi="Times New Roman"/>
        </w:rPr>
        <w:t>.</w:t>
      </w:r>
      <w:proofErr w:type="gramEnd"/>
      <w:r>
        <w:rPr>
          <w:rFonts w:ascii="Times New Roman" w:hAnsi="Times New Roman"/>
        </w:rPr>
        <w:t xml:space="preserve"> </w:t>
      </w:r>
      <w:commentRangeStart w:id="3"/>
      <w:proofErr w:type="gramStart"/>
      <w:r>
        <w:rPr>
          <w:rFonts w:ascii="Times New Roman" w:hAnsi="Times New Roman"/>
        </w:rPr>
        <w:t>9</w:t>
      </w:r>
      <w:commentRangeEnd w:id="3"/>
      <w:r w:rsidR="00157341">
        <w:rPr>
          <w:rStyle w:val="CommentReference"/>
        </w:rPr>
        <w:commentReference w:id="3"/>
      </w:r>
      <w:r>
        <w:rPr>
          <w:rFonts w:ascii="Times New Roman" w:hAnsi="Times New Roman"/>
        </w:rPr>
        <w:t>(1).</w:t>
      </w:r>
      <w:proofErr w:type="gramEnd"/>
      <w:r>
        <w:rPr>
          <w:rFonts w:ascii="Times New Roman" w:hAnsi="Times New Roman"/>
        </w:rPr>
        <w:t xml:space="preserve"> Retrieved from:</w:t>
      </w:r>
    </w:p>
    <w:p w:rsidR="0064747D" w:rsidRPr="0053130B" w:rsidRDefault="0053130B" w:rsidP="00EC28E2">
      <w:pPr>
        <w:spacing w:after="0" w:line="480" w:lineRule="auto"/>
        <w:rPr>
          <w:rFonts w:ascii="Times New Roman" w:hAnsi="Times New Roman"/>
        </w:rPr>
      </w:pPr>
      <w:r>
        <w:rPr>
          <w:rFonts w:ascii="Times New Roman" w:hAnsi="Times New Roman"/>
        </w:rPr>
        <w:tab/>
      </w:r>
      <w:r w:rsidRPr="0053130B">
        <w:rPr>
          <w:rFonts w:ascii="Times New Roman" w:hAnsi="Times New Roman"/>
        </w:rPr>
        <w:t>http://snrs.org/publications/SOJNR_articles2/Vol09Num01Art11.html</w:t>
      </w:r>
    </w:p>
    <w:sectPr w:rsidR="0064747D" w:rsidRPr="0053130B" w:rsidSect="004E3328">
      <w:headerReference w:type="even" r:id="rId8"/>
      <w:headerReference w:type="default" r:id="rId9"/>
      <w:pgSz w:w="12240" w:h="15840"/>
      <w:pgMar w:top="1440" w:right="1440" w:bottom="1440" w:left="1440" w:header="720" w:footer="720" w:gutter="0"/>
      <w:pgNumType w:start="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9-02T09:54:00Z" w:initials="M">
    <w:p w:rsidR="00157341" w:rsidRDefault="00157341">
      <w:pPr>
        <w:pStyle w:val="CommentText"/>
      </w:pPr>
      <w:r>
        <w:rPr>
          <w:rStyle w:val="CommentReference"/>
        </w:rPr>
        <w:annotationRef/>
      </w:r>
      <w:r>
        <w:t xml:space="preserve">Need to get </w:t>
      </w:r>
      <w:proofErr w:type="spellStart"/>
      <w:r>
        <w:t>thisw</w:t>
      </w:r>
      <w:proofErr w:type="spellEnd"/>
      <w:r>
        <w:t xml:space="preserve"> on the same line as the page </w:t>
      </w:r>
      <w:proofErr w:type="spellStart"/>
      <w:r>
        <w:t>nujmber</w:t>
      </w:r>
      <w:proofErr w:type="spellEnd"/>
    </w:p>
  </w:comment>
  <w:comment w:id="1" w:author="Mary" w:date="2011-09-02T09:54:00Z" w:initials="M">
    <w:p w:rsidR="00157341" w:rsidRDefault="00157341">
      <w:pPr>
        <w:pStyle w:val="CommentText"/>
      </w:pPr>
      <w:r>
        <w:rPr>
          <w:rStyle w:val="CommentReference"/>
        </w:rPr>
        <w:annotationRef/>
      </w:r>
      <w:r>
        <w:t>Need edition</w:t>
      </w:r>
    </w:p>
  </w:comment>
  <w:comment w:id="2" w:author="Mary" w:date="2011-09-02T09:55:00Z" w:initials="M">
    <w:p w:rsidR="00157341" w:rsidRDefault="00157341">
      <w:pPr>
        <w:pStyle w:val="CommentText"/>
      </w:pPr>
      <w:r>
        <w:rPr>
          <w:rStyle w:val="CommentReference"/>
        </w:rPr>
        <w:annotationRef/>
      </w:r>
      <w:proofErr w:type="spellStart"/>
      <w:r>
        <w:t>Pierini</w:t>
      </w:r>
      <w:proofErr w:type="spellEnd"/>
      <w:r>
        <w:t xml:space="preserve">, D. M., &amp; Volker, D. L. </w:t>
      </w:r>
    </w:p>
  </w:comment>
  <w:comment w:id="3" w:author="Mary" w:date="2011-09-02T09:56:00Z" w:initials="M">
    <w:p w:rsidR="00157341" w:rsidRDefault="00157341">
      <w:pPr>
        <w:pStyle w:val="CommentText"/>
      </w:pPr>
      <w:r>
        <w:rPr>
          <w:rStyle w:val="CommentReference"/>
        </w:rPr>
        <w:annotationRef/>
      </w:r>
      <w:proofErr w:type="spellStart"/>
      <w:r>
        <w:t>Vol</w:t>
      </w:r>
      <w:proofErr w:type="spellEnd"/>
      <w:r>
        <w:t xml:space="preserve"> number in italics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F27" w:rsidRDefault="00BB4F27" w:rsidP="00BB4F27">
      <w:pPr>
        <w:spacing w:after="0"/>
      </w:pPr>
      <w:r>
        <w:separator/>
      </w:r>
    </w:p>
  </w:endnote>
  <w:endnote w:type="continuationSeparator" w:id="0">
    <w:p w:rsidR="00BB4F27" w:rsidRDefault="00BB4F27" w:rsidP="00BB4F2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F27" w:rsidRDefault="00BB4F27" w:rsidP="00BB4F27">
      <w:pPr>
        <w:spacing w:after="0"/>
      </w:pPr>
      <w:r>
        <w:separator/>
      </w:r>
    </w:p>
  </w:footnote>
  <w:footnote w:type="continuationSeparator" w:id="0">
    <w:p w:rsidR="00BB4F27" w:rsidRDefault="00BB4F27" w:rsidP="00BB4F2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1BE" w:rsidRDefault="00BB4F27" w:rsidP="00022BFD">
    <w:pPr>
      <w:pStyle w:val="Header"/>
      <w:framePr w:wrap="around" w:vAnchor="text" w:hAnchor="margin" w:xAlign="right" w:y="1"/>
      <w:rPr>
        <w:rStyle w:val="PageNumber"/>
      </w:rPr>
    </w:pPr>
    <w:r>
      <w:rPr>
        <w:rStyle w:val="PageNumber"/>
      </w:rPr>
      <w:fldChar w:fldCharType="begin"/>
    </w:r>
    <w:r w:rsidR="003D61BE">
      <w:rPr>
        <w:rStyle w:val="PageNumber"/>
      </w:rPr>
      <w:instrText xml:space="preserve">PAGE  </w:instrText>
    </w:r>
    <w:r>
      <w:rPr>
        <w:rStyle w:val="PageNumber"/>
      </w:rPr>
      <w:fldChar w:fldCharType="end"/>
    </w:r>
  </w:p>
  <w:p w:rsidR="003D61BE" w:rsidRDefault="003D61BE" w:rsidP="00A2429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1BE" w:rsidRDefault="00BB4F27" w:rsidP="00022BFD">
    <w:pPr>
      <w:pStyle w:val="Header"/>
      <w:framePr w:wrap="around" w:vAnchor="text" w:hAnchor="margin" w:xAlign="right" w:y="1"/>
      <w:rPr>
        <w:rStyle w:val="PageNumber"/>
      </w:rPr>
    </w:pPr>
    <w:r>
      <w:rPr>
        <w:rStyle w:val="PageNumber"/>
      </w:rPr>
      <w:fldChar w:fldCharType="begin"/>
    </w:r>
    <w:r w:rsidR="003D61BE">
      <w:rPr>
        <w:rStyle w:val="PageNumber"/>
      </w:rPr>
      <w:instrText xml:space="preserve">PAGE  </w:instrText>
    </w:r>
    <w:r>
      <w:rPr>
        <w:rStyle w:val="PageNumber"/>
      </w:rPr>
      <w:fldChar w:fldCharType="separate"/>
    </w:r>
    <w:r w:rsidR="00157341">
      <w:rPr>
        <w:rStyle w:val="PageNumber"/>
        <w:noProof/>
      </w:rPr>
      <w:t>1</w:t>
    </w:r>
    <w:r>
      <w:rPr>
        <w:rStyle w:val="PageNumber"/>
      </w:rPr>
      <w:fldChar w:fldCharType="end"/>
    </w:r>
  </w:p>
  <w:p w:rsidR="003D61BE" w:rsidRDefault="003D61BE" w:rsidP="00A24297">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308D1"/>
    <w:multiLevelType w:val="hybridMultilevel"/>
    <w:tmpl w:val="DFB00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A24297"/>
    <w:rsid w:val="00022BFD"/>
    <w:rsid w:val="00157341"/>
    <w:rsid w:val="00205848"/>
    <w:rsid w:val="003D1ABA"/>
    <w:rsid w:val="003D61BE"/>
    <w:rsid w:val="004E3328"/>
    <w:rsid w:val="0053130B"/>
    <w:rsid w:val="005F2063"/>
    <w:rsid w:val="0064747D"/>
    <w:rsid w:val="006D438C"/>
    <w:rsid w:val="00794D95"/>
    <w:rsid w:val="008C17EE"/>
    <w:rsid w:val="009804DF"/>
    <w:rsid w:val="009816C2"/>
    <w:rsid w:val="009A0C68"/>
    <w:rsid w:val="009D4F0B"/>
    <w:rsid w:val="00A24297"/>
    <w:rsid w:val="00BB4F27"/>
    <w:rsid w:val="00BB5B8A"/>
    <w:rsid w:val="00C07F54"/>
    <w:rsid w:val="00EC28E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8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4297"/>
    <w:pPr>
      <w:tabs>
        <w:tab w:val="center" w:pos="4320"/>
        <w:tab w:val="right" w:pos="8640"/>
      </w:tabs>
      <w:spacing w:after="0"/>
    </w:pPr>
  </w:style>
  <w:style w:type="character" w:customStyle="1" w:styleId="HeaderChar">
    <w:name w:val="Header Char"/>
    <w:basedOn w:val="DefaultParagraphFont"/>
    <w:link w:val="Header"/>
    <w:uiPriority w:val="99"/>
    <w:semiHidden/>
    <w:rsid w:val="00A24297"/>
  </w:style>
  <w:style w:type="character" w:styleId="PageNumber">
    <w:name w:val="page number"/>
    <w:basedOn w:val="DefaultParagraphFont"/>
    <w:uiPriority w:val="99"/>
    <w:semiHidden/>
    <w:unhideWhenUsed/>
    <w:rsid w:val="00A24297"/>
  </w:style>
  <w:style w:type="paragraph" w:styleId="Footer">
    <w:name w:val="footer"/>
    <w:basedOn w:val="Normal"/>
    <w:link w:val="FooterChar"/>
    <w:uiPriority w:val="99"/>
    <w:semiHidden/>
    <w:unhideWhenUsed/>
    <w:rsid w:val="00A24297"/>
    <w:pPr>
      <w:tabs>
        <w:tab w:val="center" w:pos="4320"/>
        <w:tab w:val="right" w:pos="8640"/>
      </w:tabs>
      <w:spacing w:after="0"/>
    </w:pPr>
  </w:style>
  <w:style w:type="character" w:customStyle="1" w:styleId="FooterChar">
    <w:name w:val="Footer Char"/>
    <w:basedOn w:val="DefaultParagraphFont"/>
    <w:link w:val="Footer"/>
    <w:uiPriority w:val="99"/>
    <w:semiHidden/>
    <w:rsid w:val="00A24297"/>
  </w:style>
  <w:style w:type="paragraph" w:styleId="ListParagraph">
    <w:name w:val="List Paragraph"/>
    <w:basedOn w:val="Normal"/>
    <w:uiPriority w:val="34"/>
    <w:qFormat/>
    <w:rsid w:val="009816C2"/>
    <w:pPr>
      <w:ind w:left="720"/>
      <w:contextualSpacing/>
    </w:pPr>
  </w:style>
  <w:style w:type="character" w:styleId="CommentReference">
    <w:name w:val="annotation reference"/>
    <w:basedOn w:val="DefaultParagraphFont"/>
    <w:uiPriority w:val="99"/>
    <w:semiHidden/>
    <w:unhideWhenUsed/>
    <w:rsid w:val="00157341"/>
    <w:rPr>
      <w:sz w:val="16"/>
      <w:szCs w:val="16"/>
    </w:rPr>
  </w:style>
  <w:style w:type="paragraph" w:styleId="CommentText">
    <w:name w:val="annotation text"/>
    <w:basedOn w:val="Normal"/>
    <w:link w:val="CommentTextChar"/>
    <w:uiPriority w:val="99"/>
    <w:semiHidden/>
    <w:unhideWhenUsed/>
    <w:rsid w:val="00157341"/>
    <w:rPr>
      <w:sz w:val="20"/>
      <w:szCs w:val="20"/>
    </w:rPr>
  </w:style>
  <w:style w:type="character" w:customStyle="1" w:styleId="CommentTextChar">
    <w:name w:val="Comment Text Char"/>
    <w:basedOn w:val="DefaultParagraphFont"/>
    <w:link w:val="CommentText"/>
    <w:uiPriority w:val="99"/>
    <w:semiHidden/>
    <w:rsid w:val="00157341"/>
    <w:rPr>
      <w:sz w:val="20"/>
      <w:szCs w:val="20"/>
    </w:rPr>
  </w:style>
  <w:style w:type="paragraph" w:styleId="CommentSubject">
    <w:name w:val="annotation subject"/>
    <w:basedOn w:val="CommentText"/>
    <w:next w:val="CommentText"/>
    <w:link w:val="CommentSubjectChar"/>
    <w:uiPriority w:val="99"/>
    <w:semiHidden/>
    <w:unhideWhenUsed/>
    <w:rsid w:val="00157341"/>
    <w:rPr>
      <w:b/>
      <w:bCs/>
    </w:rPr>
  </w:style>
  <w:style w:type="character" w:customStyle="1" w:styleId="CommentSubjectChar">
    <w:name w:val="Comment Subject Char"/>
    <w:basedOn w:val="CommentTextChar"/>
    <w:link w:val="CommentSubject"/>
    <w:uiPriority w:val="99"/>
    <w:semiHidden/>
    <w:rsid w:val="00157341"/>
    <w:rPr>
      <w:b/>
      <w:bCs/>
    </w:rPr>
  </w:style>
  <w:style w:type="paragraph" w:styleId="BalloonText">
    <w:name w:val="Balloon Text"/>
    <w:basedOn w:val="Normal"/>
    <w:link w:val="BalloonTextChar"/>
    <w:uiPriority w:val="99"/>
    <w:semiHidden/>
    <w:unhideWhenUsed/>
    <w:rsid w:val="0015734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3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301</Words>
  <Characters>1720</Characters>
  <Application>Microsoft Office Word</Application>
  <DocSecurity>4</DocSecurity>
  <Lines>14</Lines>
  <Paragraphs>4</Paragraphs>
  <ScaleCrop>false</ScaleCrop>
  <Company>North Clay High School</Company>
  <LinksUpToDate>false</LinksUpToDate>
  <CharactersWithSpaces>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Smith</dc:creator>
  <cp:lastModifiedBy>Mary</cp:lastModifiedBy>
  <cp:revision>2</cp:revision>
  <dcterms:created xsi:type="dcterms:W3CDTF">2011-09-02T14:57:00Z</dcterms:created>
  <dcterms:modified xsi:type="dcterms:W3CDTF">2011-09-02T14:57:00Z</dcterms:modified>
</cp:coreProperties>
</file>